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emf" ContentType="image/x-e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-74295</wp:posOffset>
                </wp:positionH>
                <wp:positionV relativeFrom="margin">
                  <wp:posOffset>-69850</wp:posOffset>
                </wp:positionV>
                <wp:extent cx="4165600" cy="151574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65600" cy="15155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3" w:line="240" w:lineRule="exac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一、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安全上的注意事项: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使用前请详细阅读本技术资料与所搭配的钉扣机械说明书，配合正确使用。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1.1（1）电源电压与工作频率：请遵照马达所标之规格。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ind w:firstLine="165" w:firstLineChars="150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 xml:space="preserve">（2）电磁波干扰：请远离高频磁波机器或电波发射器等，以免所产生的电磁波干扰本驱动装置因而发生错误动作。  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ind w:firstLine="165" w:firstLineChars="150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（3）接地：为防止杂讯干扰或漏电事故，请做好接地工程（包括钉扣机、伺服电机、控制箱、振动盘）。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1.2 拆卸电机或裸板时勿带电插拔；裸板有危险高压电，所以关闭电源后要等 1 分钟以上方可拆卸裸板。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>1.3 为保证人身安全，请在维修钉扣机或插拔主板时关闭电源。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ind w:firstLine="220" w:firstLineChars="200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47320" cy="121285"/>
                                  <wp:effectExtent l="0" t="0" r="5080" b="12065"/>
                                  <wp:docPr id="2" name="image1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828" cy="1219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 xml:space="preserve">  这个标示符号表示机器安装时，如有错误恐会伤害到人体或机器会受到损坏。所以机器方面有危险性的地方会有此标志。</w:t>
                            </w:r>
                          </w:p>
                          <w:p>
                            <w:pPr>
                              <w:pStyle w:val="11"/>
                              <w:spacing w:line="240" w:lineRule="exact"/>
                              <w:ind w:firstLine="220" w:firstLineChars="200"/>
                              <w:rPr>
                                <w:rFonts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drawing>
                                <wp:inline distT="0" distB="0" distL="0" distR="0">
                                  <wp:extent cx="156845" cy="135255"/>
                                  <wp:effectExtent l="0" t="0" r="14605" b="17145"/>
                                  <wp:docPr id="3" name="image2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2.jpeg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6972" cy="1356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 w:asciiTheme="minorEastAsia" w:hAnsiTheme="minorEastAsia" w:eastAsiaTheme="minorEastAsia" w:cstheme="minorEastAsia"/>
                                <w:sz w:val="11"/>
                                <w:szCs w:val="11"/>
                              </w:rPr>
                              <w:t xml:space="preserve"> 这个标志符号表示有高压电等，电气方面有危险性的地方会有此标志。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85pt;margin-top:-5.5pt;height:119.35pt;width:328pt;mso-position-vertical-relative:margin;z-index:251671552;mso-width-relative:page;mso-height-relative:page;" filled="f" stroked="f" coordsize="21600,21600" o:gfxdata="UEsDBAoAAAAAAIdO4kAAAAAAAAAAAAAAAAAEAAAAZHJzL1BLAwQUAAAACACHTuJAraStbtwAAAAL&#10;AQAADwAAAGRycy9kb3ducmV2LnhtbE2PTU/DMAyG70j8h8hI3La0ZaxT13RClSYkBIeNXbiljddW&#10;a5zSZB/w6zG7wM2WH71+3nx1sb044eg7RwriaQQCqXamo0bB7n09WYDwQZPRvSNU8IUeVsXtTa4z&#10;4860wdM2NIJDyGdaQRvCkEnp6xat9lM3IPFt70arA69jI82ozxxue5lE0Vxa3RF/aPWAZYv1YXu0&#10;Cl7K9ZveVIldfPfl8+v+afjcfTwqdX8XR0sQAS/hD4ZffVaHgp0qdyTjRa9gEscpo9eBSzExn80e&#10;QFQKkiRNQRa5/N+h+AFQSwMEFAAAAAgAh07iQLhMg1c8AgAAZwQAAA4AAABkcnMvZTJvRG9jLnht&#10;bK1UwW4TMRC9I/EPlu90s20SIOqmCq2KkCpaqSDOjtebXcn2GNvpbvkA+IOeuHDnu/odPO9u06hw&#10;6IGLM56ZfTPvzTjHJ53R7Eb50JAteH4w4UxZSWVjNwX//On81RvOQhS2FJqsKvitCvxk+fLFcesW&#10;6pBq0qXyDCA2LFpX8DpGt8iyIGtlRDggpyyCFXkjIq5+k5VetEA3OjucTOZZS750nqQKAd6zIchH&#10;RP8cQKqqRqozklujbBxQvdIiglKoGxf4su+2qpSMl1UVVGS64GAa+xNFYK/TmS2PxWLjhasbObYg&#10;ntPCE05GNBZFd1BnIgq29c1fUKaRngJV8UCSyQYivSJgkU+eaHNdC6d6LpA6uJ3o4f/Byo83V541&#10;JTaBMysMBn5/9+P+5+/7X99ZnuRpXVgg69ohL3bvqEupoz/AmVh3lTfpF3wY4hD3dieu6iKTcE7z&#10;+Ww+QUgils/y2ezoKOFkj587H+J7RYYlo+Ae0+tFFTcXIQ6pDympmqXzRmv4xUJb1hZ8fjSb9B/s&#10;IgDXFjUSiaHZZMVu3Y0M1lTegpinYTOCk+cNil+IEK+ExyqgYTyWeImj0oQiNFqc1eS//cuf8jEh&#10;RDlrsVoFD1+3wivO9AeL2b3Np1PAxv4ynb0+xMXvR9b7Ebs1p4TtxXzQXW+m/KgfzMqT+YI3tUpV&#10;ERJWonbB44N5GoeFx5uUarXqk7B9TsQLe+1kgh7kXG0jVU2vdJJp0GZUD/vXz2p8K2nB9+991uP/&#10;w/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aStbtwAAAALAQAADwAAAAAAAAABACAAAAAiAAAA&#10;ZHJzL2Rvd25yZXYueG1sUEsBAhQAFAAAAAgAh07iQLhMg1c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before="43" w:line="240" w:lineRule="exact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>一、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安全上的注意事项:</w:t>
                      </w:r>
                    </w:p>
                    <w:p>
                      <w:pPr>
                        <w:pStyle w:val="11"/>
                        <w:spacing w:line="240" w:lineRule="exact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>使用前请详细阅读本技术资料与所搭配的钉扣机械说明书，配合正确使用。</w:t>
                      </w:r>
                    </w:p>
                    <w:p>
                      <w:pPr>
                        <w:pStyle w:val="11"/>
                        <w:spacing w:line="240" w:lineRule="exact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>1.1（1）电源电压与工作频率：请遵照马达所标之规格。</w:t>
                      </w:r>
                    </w:p>
                    <w:p>
                      <w:pPr>
                        <w:pStyle w:val="11"/>
                        <w:spacing w:line="240" w:lineRule="exact"/>
                        <w:ind w:firstLine="165" w:firstLineChars="150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 xml:space="preserve">（2）电磁波干扰：请远离高频磁波机器或电波发射器等，以免所产生的电磁波干扰本驱动装置因而发生错误动作。  </w:t>
                      </w:r>
                    </w:p>
                    <w:p>
                      <w:pPr>
                        <w:pStyle w:val="11"/>
                        <w:spacing w:line="240" w:lineRule="exact"/>
                        <w:ind w:firstLine="165" w:firstLineChars="150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>（3）接地：为防止杂讯干扰或漏电事故，请做好接地工程（包括钉扣机、伺服电机、控制箱、振动盘）。</w:t>
                      </w:r>
                    </w:p>
                    <w:p>
                      <w:pPr>
                        <w:pStyle w:val="11"/>
                        <w:spacing w:line="240" w:lineRule="exact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>1.2 拆卸电机或裸板时勿带电插拔；裸板有危险高压电，所以关闭电源后要等 1 分钟以上方可拆卸裸板。</w:t>
                      </w:r>
                    </w:p>
                    <w:p>
                      <w:pPr>
                        <w:pStyle w:val="11"/>
                        <w:spacing w:line="240" w:lineRule="exact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>1.3 为保证人身安全，请在维修钉扣机或插拔主板时关闭电源。</w:t>
                      </w:r>
                    </w:p>
                    <w:p>
                      <w:pPr>
                        <w:pStyle w:val="11"/>
                        <w:spacing w:line="240" w:lineRule="exact"/>
                        <w:ind w:firstLine="220" w:firstLineChars="200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drawing>
                          <wp:inline distT="0" distB="0" distL="0" distR="0">
                            <wp:extent cx="147320" cy="121285"/>
                            <wp:effectExtent l="0" t="0" r="5080" b="12065"/>
                            <wp:docPr id="2" name="image1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1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828" cy="1219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 xml:space="preserve">  这个标示符号表示机器安装时，如有错误恐会伤害到人体或机器会受到损坏。所以机器方面有危险性的地方会有此标志。</w:t>
                      </w:r>
                    </w:p>
                    <w:p>
                      <w:pPr>
                        <w:pStyle w:val="11"/>
                        <w:spacing w:line="240" w:lineRule="exact"/>
                        <w:ind w:firstLine="220" w:firstLineChars="200"/>
                        <w:rPr>
                          <w:rFonts w:asciiTheme="minorEastAsia" w:hAnsiTheme="minorEastAsia" w:eastAsiaTheme="minorEastAsia" w:cstheme="minorEastAsia"/>
                          <w:sz w:val="11"/>
                          <w:szCs w:val="11"/>
                        </w:rPr>
                      </w:pP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drawing>
                          <wp:inline distT="0" distB="0" distL="0" distR="0">
                            <wp:extent cx="156845" cy="135255"/>
                            <wp:effectExtent l="0" t="0" r="14605" b="17145"/>
                            <wp:docPr id="3" name="image2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2.jpeg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6972" cy="1356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 w:asciiTheme="minorEastAsia" w:hAnsiTheme="minorEastAsia" w:eastAsiaTheme="minorEastAsia" w:cstheme="minorEastAsia"/>
                          <w:sz w:val="11"/>
                          <w:szCs w:val="11"/>
                        </w:rPr>
                        <w:t xml:space="preserve"> 这个标志符号表示有高压电等，电气方面有危险性的地方会有此标志。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3600" behindDoc="0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88265</wp:posOffset>
                </wp:positionV>
                <wp:extent cx="4987925" cy="3622040"/>
                <wp:effectExtent l="0" t="0" r="3175" b="0"/>
                <wp:wrapSquare wrapText="bothSides"/>
                <wp:docPr id="13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925" cy="362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16"/>
                              <w:tblW w:w="7027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shd w:val="clear" w:color="auto" w:fill="FFFFFF" w:themeFill="background1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59"/>
                              <w:gridCol w:w="869"/>
                              <w:gridCol w:w="1555"/>
                              <w:gridCol w:w="1209"/>
                              <w:gridCol w:w="880"/>
                              <w:gridCol w:w="1555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17" w:hRule="atLeast"/>
                              </w:trPr>
                              <w:tc>
                                <w:tcPr>
                                  <w:tcW w:w="95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插座编号/名称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脚位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定义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插座编号/名称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脚位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定义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5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CN1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主轴电机电源插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C相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11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保护到位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BHDCF(保护电磁阀）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B相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A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相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保护原点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ARTH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BHYD(保护原点）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CN7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主轴编码器插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UP+（原点+）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N31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右送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电磁阀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Z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SDCF(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左送电磁阀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UP-（原点-）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DD_24V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PGND(高压地）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N27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左送电磁阀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Y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SDCF(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右送电磁阀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ENCB+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DD_24V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ENCB-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33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冲孔电磁阀插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TMDCF(推摸电磁阀)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5V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7PIN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ENCA+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CN30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吹气电磁阀插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CQDCF(吹气电磁阀)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8PIN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ENCA-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5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CN4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左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振动盘插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M+_STEPA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28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下扣电磁阀插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CQDCF(吹气电磁阀)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M-_STEPA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右振动盘插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M+_STEPA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CN2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上扣电磁阀插口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M-_STEPA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TMDW(推模到位）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N8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步进电机编码器插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HZ_STEP+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N32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抓扣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ZKDCF(抓扣电磁阀)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HZ_STEP-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GND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N29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TMDCF(推摸电磁阀)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HB_STEP+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HB_STEP+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N26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顶模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DMDCF(顶模电磁阀）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V_2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_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PTC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HA_STEP+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N15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BHDCF(保护电磁阀）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HA_STEP-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J1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步进电机电源插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MA+_STEP1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N14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红外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ED接口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LAMP(灯）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MA-_STEP1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MB+_STEP1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CN20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主轴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零位接口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MB-_STEP1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GND(低压地）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CN13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步进烧录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口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GND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ZZLW（主轴零位）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V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_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2_PTC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WCLK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N19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操作盒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RXD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S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WDIO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TXD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N3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主轴烧录口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5V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PGND(高压地）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GND(低压地）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SWCLK（烧录）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N21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推模到位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SWDID(烧录）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TMDW(推模到位）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踏板插口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GND(低压地）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N17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推模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原点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PEDAL(踏板）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TMYD(推模原点）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N10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旋转到位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VDD_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24V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N16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预留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DD_24V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O1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X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ZDW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（旋转到位）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N23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预留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DD_24V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I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O2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N12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旋转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原点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V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DD_24V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N22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顶模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到位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DMDCF(顶模电磁阀）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G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ND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X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ZYD</w:t>
                                  </w: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（旋转原点）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N18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顶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`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模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原点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8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5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DMYD(顶模原点）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91.4pt;margin-top:6.95pt;height:285.2pt;width:392.75pt;mso-wrap-distance-bottom:3.6pt;mso-wrap-distance-left:9pt;mso-wrap-distance-right:9pt;mso-wrap-distance-top:3.6pt;z-index:251673600;mso-width-relative:page;mso-height-relative:page;" fillcolor="#FFFFFF" filled="t" stroked="f" coordsize="21600,21600" o:gfxdata="UEsDBAoAAAAAAIdO4kAAAAAAAAAAAAAAAAAEAAAAZHJzL1BLAwQUAAAACACHTuJAem5+gdkAAAAL&#10;AQAADwAAAGRycy9kb3ducmV2LnhtbE2PzU7DMBCE70i8g7VIXBB12jQ/DXEqgQTi2p8H2MTbJCJe&#10;R7HbtG+Pe4LjaEYz35TbqxnEhSbXW1awXEQgiBure24VHA+frzkI55E1DpZJwY0cbKvHhxILbWfe&#10;0WXvWxFK2BWooPN+LKR0TUcG3cKOxME72cmgD3JqpZ5wDuVmkKsoSqXBnsNChyN9dNT87M9Gwel7&#10;fkk2c/3lj9lunb5jn9X2ptTz0zJ6A+Hp6v/CcMcP6FAFptqeWTsxKMjyVUD3wYg3IO6BJM1jELWC&#10;JF/HIKtS/v9Q/QJQSwMEFAAAAAgAh07iQI1UYVU7AgAAVQQAAA4AAABkcnMvZTJvRG9jLnhtbK1U&#10;S27bMBDdF+gdCO5r2Yqd2ELkIE3gokD6AdIegKYoiyjJYUnaknuA5gZdddN9z+VzdEgpqeFusqgW&#10;BIcz8zjvzVCXV51WZCecl2BKOhmNKRGGQyXNpqSfP61ezSnxgZmKKTCipHvh6dXy5YvL1hYihwZU&#10;JRxBEOOL1pa0CcEWWeZ5IzTzI7DCoLMGp1lA022yyrEW0bXK8vH4PGvBVdYBF97j6W3vpAOiew4g&#10;1LXk4hb4VgsTelQnFAtIyTfSerpM1da14OFDXXsRiCopMg1pxUtwv45rtrxkxcYx20g+lMCeU8IJ&#10;J82kwUufoG5ZYGTr5D9QWnIHHuow4qCznkhSBFlMxifa3DfMisQFpfb2SXT//2D5+91HR2SFk3A2&#10;pcQwjS0//Hg4/Px9+PWd5FGg1voC4+4tRobuNXQYnMh6ewf8iycGbhpmNuLaOWgbwSoscBIzs6PU&#10;HsdHkHX7Diq8h20DJKCudjqqh3oQRMfm7J+aI7pAOB5OF/OLRT6jhKPv7DzPx9PUvowVj+nW+fBG&#10;gCZxU1KH3U/wbHfnQyyHFY8h8TYPSlYrqVQy3GZ9oxzZMZyUVfoSg5MwZUhb0sUMC4lZBmJ+GiIt&#10;A74LJXVJ5+P4DenKDDpE6r0IoVt3g65rqPaoiIN+MvFd4qYB942SFqeypP7rljlBiXprUNXFZIqs&#10;SUjGdHaRo+GOPetjDzMcoUoaKOm3NyGNfl/5Napfy6RLbFNfyVArTluSa3gZcZyP7RT192+w/AN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6bn6B2QAAAAsBAAAPAAAAAAAAAAEAIAAAACIAAABkcnMv&#10;ZG93bnJldi54bWxQSwECFAAUAAAACACHTuJAjVRhVTsCAABVBAAADgAAAAAAAAABACAAAAAoAQAA&#10;ZHJzL2Uyb0RvYy54bWxQSwUGAAAAAAYABgBZAQAA1Q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16"/>
                        <w:tblW w:w="7027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shd w:val="clear" w:color="auto" w:fill="FFFFFF" w:themeFill="background1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59"/>
                        <w:gridCol w:w="869"/>
                        <w:gridCol w:w="1555"/>
                        <w:gridCol w:w="1209"/>
                        <w:gridCol w:w="880"/>
                        <w:gridCol w:w="1555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17" w:hRule="atLeast"/>
                        </w:trPr>
                        <w:tc>
                          <w:tcPr>
                            <w:tcW w:w="95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插座编号/名称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脚位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定义</w:t>
                            </w:r>
                          </w:p>
                        </w:tc>
                        <w:tc>
                          <w:tcPr>
                            <w:tcW w:w="120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插座编号/名称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脚位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定义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5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CN1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主轴电机电源插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C相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保护到位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BHDCF(保护电磁阀）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B相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A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相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保护原点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ARTH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BHYD(保护原点）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CN7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主轴编码器插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UP+（原点+）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N31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右送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电磁阀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Z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SDCF(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左送电磁阀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UP-（原点-）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DD_24V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PGND(高压地）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N27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左送电磁阀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Y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SDCF(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右送电磁阀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ENCB+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DD_24V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ENCB-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33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冲孔电磁阀插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TMDCF(推摸电磁阀)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5V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7PIN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ENCA+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CN30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吹气电磁阀插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CQDCF(吹气电磁阀)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8PIN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ENCA-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5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CN4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左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振动盘插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M+_STEPA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28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下扣电磁阀插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CQDCF(吹气电磁阀)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M-_STEPA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右振动盘插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M+_STEPA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上扣电磁阀插口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M-_STEPA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TMDW(推模到位）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N8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步进电机编码器插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HZ_STEP+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N32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抓扣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电磁阀接口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ZKDCF(抓扣电磁阀)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HZ_STEP-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GND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N29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推模电磁阀接口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TMDCF(推摸电磁阀)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HB_STEP+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HB_STEP+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N26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顶模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电磁阀接口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DMDCF(顶模电磁阀）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V_2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_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PTC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HA_STEP+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N15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保护电磁阀接口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BHDCF(保护电磁阀）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HA_STEP-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J1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步进电机电源插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MA+_STEP1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N14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红外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L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ED接口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LAMP(灯）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MA-_STEP1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MB+_STEP1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CN20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主轴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零位接口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MB-_STEP1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GND(低压地）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CN13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步进烧录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口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GND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ZZLW（主轴零位）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V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_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2_PTC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WCLK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N19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操作盒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RXD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S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WDIO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TXD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N3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主轴烧录口</w:t>
                            </w:r>
                          </w:p>
                          <w:p>
                            <w:pPr>
                              <w:spacing w:line="10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5V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PGND(高压地）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GND(低压地）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SWCLK（烧录）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N21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推模到位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SWDID(烧录）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TMDW(推模到位）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踏板插口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GND(低压地）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N17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推模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原点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PEDAL(踏板）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TMYD(推模原点）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N10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旋转到位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VDD_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24V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N16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预留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DD_24V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O1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X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ZDW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（旋转到位）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N23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预留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DD_24V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I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O2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N12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旋转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原点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V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DD_24V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N22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顶模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到位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DMDCF(顶模电磁阀）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G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ND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X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ZYD</w:t>
                            </w: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（旋转原点）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N18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顶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`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模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原点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8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5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DMYD(顶模原点）</w:t>
                            </w:r>
                          </w:p>
                        </w:tc>
                      </w:tr>
                    </w:tbl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column">
                  <wp:posOffset>4872990</wp:posOffset>
                </wp:positionH>
                <wp:positionV relativeFrom="paragraph">
                  <wp:posOffset>-133985</wp:posOffset>
                </wp:positionV>
                <wp:extent cx="1416050" cy="27495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6050" cy="2751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七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>、接口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定义：</w:t>
                            </w:r>
                            <w:r>
                              <w:rPr>
                                <w:rFonts w:hint="eastAsia"/>
                              </w:rPr>
                              <w:br w:type="textWrapping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3.7pt;margin-top:-10.55pt;height:21.65pt;width:111.5pt;z-index:-251645952;mso-width-relative:page;mso-height-relative:page;" filled="f" stroked="f" coordsize="21600,21600" o:gfxdata="UEsDBAoAAAAAAIdO4kAAAAAAAAAAAAAAAAAEAAAAZHJzL1BLAwQUAAAACACHTuJAb/i469sAAAAK&#10;AQAADwAAAGRycy9kb3ducmV2LnhtbE2Py07DMBBF90j8gzVI7Fo7FvSRxqlQpAoJwaKlG3aTeJpE&#10;9SPE7gO+HrOC5cwc3Tm3WF+tYWcaQ++dgmwqgJFrvO5dq2D/vpksgIWITqPxjhR8UYB1eXtTYK79&#10;xW3pvIstSyEu5Kigi3HIOQ9NRxbD1A/k0u3gR4sxjWPL9YiXFG4Nl0LMuMXepQ8dDlR11Bx3J6vg&#10;pdq84baWdvFtqufXw9Pwuf94VOr+LhMrYJGu8Q+GX/2kDmVyqv3J6cCMgvls/pBQBROZZcASsVyK&#10;tKkVSCmBlwX/X6H8AVBLAwQUAAAACACHTuJASz7pnDoCAABoBAAADgAAAGRycy9lMm9Eb2MueG1s&#10;rVTBbhMxEL0j8Q+W72STkKYQdVOFVkFIFa1UEGfH682uZHuM7WQ3fAD8AScu3PmufgfPu0kbCoce&#10;uDhjz+ybeW9mcnbeGs22yoeabM5HgyFnykoqarvO+ccPyxevOAtR2EJosirnOxX4+fz5s7PGzdSY&#10;KtKF8gwgNswal/MqRjfLsiArZUQYkFMWzpK8ERFXv84KLxqgG52Nh8Np1pAvnCepQsDrZe/ke0T/&#10;FEAqy1qqS5Ibo2zsUb3SIoJSqGoX+LyrtiyVjNdlGVRkOudgGrsTSWCv0pnNz8Rs7YWrarkvQTyl&#10;hEecjKgtkt5DXYoo2MbXf0GZWnoKVMaBJJP1RDpFwGI0fKTNbSWc6rhA6uDuRQ//D1a+3954Vhc5&#10;n0ASKww6fvf9292PX3c/vzK8QaDGhRnibh0iY/uGWozN4T3gMfFuS2/SLxgx+IG1u5dXtZHJ9NFk&#10;NB2ewCXhG5+ejKanCSZ7+Nr5EN8qMiwZOfdoX6eq2F6F2IceQlIyS8ta666F2rIm59OXgP/DA3Bt&#10;kSNx6GtNVmxX7Z7YioodeHnqRyM4uayR/EqEeCM8ZgH1YlviNY5SE5LQ3uKsIv/lX+8pHi2Cl7MG&#10;s5Xz8HkjvOJMv7No3uvRJKkdu8vk5HSMiz/2rI49dmMuCOM7wl462ZkpPuqDWXoyn7BUi5QVLmEl&#10;cuc8HsyL2E88llKqxaILwvg5Ea/srZMJuhdtsYlU1p3SSaZem716GMCuV/tlSRN+fO+iHv4g5r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b/i469sAAAAKAQAADwAAAAAAAAABACAAAAAiAAAAZHJz&#10;L2Rvd25yZXYueG1sUEsBAhQAFAAAAAgAh07iQEs+6Zw6AgAAaA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r>
                        <w:rPr>
                          <w:rFonts w:hint="eastAsia"/>
                          <w:b/>
                          <w:bCs/>
                        </w:rPr>
                        <w:t>七</w:t>
                      </w: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>、接口</w:t>
                      </w:r>
                      <w:r>
                        <w:rPr>
                          <w:rFonts w:hint="eastAsia"/>
                          <w:b/>
                          <w:bCs/>
                        </w:rPr>
                        <w:t>定义：</w:t>
                      </w:r>
                      <w:r>
                        <w:rPr>
                          <w:rFonts w:hint="eastAsia"/>
                        </w:rPr>
                        <w:br w:type="textWrapping"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10283190</wp:posOffset>
                </wp:positionH>
                <wp:positionV relativeFrom="paragraph">
                  <wp:posOffset>4395470</wp:posOffset>
                </wp:positionV>
                <wp:extent cx="7205345" cy="5133975"/>
                <wp:effectExtent l="0" t="0" r="15240" b="1016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5032" cy="51338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3080" w:hanging="3080" w:hangingChars="1400"/>
                              <w:jc w:val="both"/>
                              <w:rPr>
                                <w:b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二、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操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作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盒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使 用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说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明</w:t>
                            </w:r>
                            <w:r>
                              <w:rPr>
                                <w:rFonts w:hint="eastAsia"/>
                                <w:b/>
                                <w:sz w:val="15"/>
                                <w:szCs w:val="15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/>
                                <w:sz w:val="15"/>
                                <w:szCs w:val="15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/>
                                <w:sz w:val="13"/>
                                <w:szCs w:val="13"/>
                              </w:rPr>
                              <w:br w:type="textWrapping"/>
                            </w:r>
                          </w:p>
                          <w:tbl>
                            <w:tblPr>
                              <w:tblStyle w:val="16"/>
                              <w:tblW w:w="7131" w:type="dxa"/>
                              <w:tblInd w:w="2784" w:type="dxa"/>
                              <w:tblBorders>
                                <w:top w:val="single" w:color="auto" w:sz="12" w:space="0"/>
                                <w:left w:val="single" w:color="auto" w:sz="12" w:space="0"/>
                                <w:bottom w:val="single" w:color="auto" w:sz="8" w:space="0"/>
                                <w:right w:val="single" w:color="auto" w:sz="12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shd w:val="clear" w:color="auto" w:fill="FFFFFF" w:themeFill="background1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39"/>
                              <w:gridCol w:w="1454"/>
                              <w:gridCol w:w="3696"/>
                              <w:gridCol w:w="943"/>
                              <w:gridCol w:w="599"/>
                            </w:tblGrid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9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默认值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9" w:hRule="atLeast"/>
                              </w:trPr>
                              <w:tc>
                                <w:tcPr>
                                  <w:tcW w:w="7131" w:type="dxa"/>
                                  <w:gridSpan w:val="5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电磁阀时序调整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保护动作关闭延时时间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保护动作关闭延时时间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保护动作延迟时间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保护延后的动作时间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顶模动作关闭延时时间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顶模动作关闭延时时间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顶模动作延迟时间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顶模延后的动作时间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推模动作关闭延时时间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推模动作关闭延时时间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1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推模动作延迟时间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推模延后的动作时间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抓扣动作关闭延时时间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抓扣动作关闭延时时间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抓扣动作延迟时间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抓扣延后的动作时间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上扣动作关闭延时时间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上扣动作关闭延时时间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P-14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上扣动作延迟时间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上扣延后的动作时间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上扣动作时间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P-16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下扣动作关闭延时时间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下扣动作关闭延时时间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P-17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下扣动作延迟时间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下扣延后的动作时间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P-18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下扣动作时间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吹气动作关闭延时时间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吹气动作关闭延时时间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吹气动作延迟时间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吹气延后的动作时间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吹气动作时间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7131" w:type="dxa"/>
                                  <w:gridSpan w:val="5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3432"/>
                                    </w:tabs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ab/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功能参数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P-31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主轴速度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主轴速度设定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200~4500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-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锁屏功能设定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锁屏功能设定：0.无效  1.有效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0~1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锁屏时间设定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锁屏时间设定：5~240 (s)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5-240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恢复出厂参数：3：恢复厂家设定保存参数  8：恢复电控厂家参数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0/3/8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1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P-48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计件数倍率设定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1：表示钉扣1次计数1次    5：表示钉扣5次计数1次  以此类推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1~20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0～9950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82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P-50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计件数显示值管控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0：可更改   1：不可更改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1" w:hRule="atLeast"/>
                              </w:trPr>
                              <w:tc>
                                <w:tcPr>
                                  <w:tcW w:w="43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P-51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计件模式选择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0：不计件</w:t>
                                  </w:r>
                                </w:p>
                                <w:p>
                                  <w:pPr>
                                    <w:adjustRightIn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1：循环加到设定值后自动重新计件  2：循环减到设定值后自动重新计件</w:t>
                                  </w:r>
                                </w:p>
                                <w:p>
                                  <w:pPr>
                                    <w:adjustRightIn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3：计件加到设置值，电机自动停止  4：计件减到设置值，电机自动停止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0/1/2/3/4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439" w:type="dxa"/>
                                  <w:tcBorders>
                                    <w:bottom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sz w:val="10"/>
                                      <w:szCs w:val="10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1454" w:type="dxa"/>
                                  <w:tcBorders>
                                    <w:bottom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整体速度百分比</w:t>
                                  </w:r>
                                </w:p>
                              </w:tc>
                              <w:tc>
                                <w:tcPr>
                                  <w:tcW w:w="3696" w:type="dxa"/>
                                  <w:tcBorders>
                                    <w:bottom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整体钉扣速度调节，&gt;100加快，&lt;100减慢</w:t>
                                  </w:r>
                                </w:p>
                              </w:tc>
                              <w:tc>
                                <w:tcPr>
                                  <w:tcW w:w="943" w:type="dxa"/>
                                  <w:tcBorders>
                                    <w:bottom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1-255%</w:t>
                                  </w:r>
                                </w:p>
                              </w:tc>
                              <w:tc>
                                <w:tcPr>
                                  <w:tcW w:w="599" w:type="dxa"/>
                                  <w:tcBorders>
                                    <w:bottom w:val="single" w:color="auto" w:sz="1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100%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09.7pt;margin-top:346.1pt;height:404.25pt;width:567.35pt;z-index:251672576;mso-width-relative:page;mso-height-relative:page;" filled="f" stroked="t" coordsize="21600,21600" o:gfxdata="UEsDBAoAAAAAAIdO4kAAAAAAAAAAAAAAAAAEAAAAZHJzL1BLAwQUAAAACACHTuJA4T8YOtwAAAAO&#10;AQAADwAAAGRycy9kb3ducmV2LnhtbE2Py07DMBBF90j8gzVI3VHbUZvQEKcLqoLKBtHyAa7tJhHx&#10;OI3dB3w9wwqWV/fozplqefU9O7sxdgEVyKkA5tAE22Gj4GO3vn8AFpNGq/uATsGXi7Csb28qXdpw&#10;wXd33qaG0QjGUitoUxpKzqNpnddxGgaH1B3C6HWiODbcjvpC477nmRA597pDutDqwT21znxuT15B&#10;LHbHzeotf+0O3+uX51VjtNwYpSZ3UjwCS+6a/mD41Sd1qMlpH05oI+sp53IxI1ZBvsgyYIRkxXwm&#10;ge2pnAtRAK8r/v+N+gdQSwMEFAAAAAgAh07iQJ0aLZ5UAgAAkgQAAA4AAABkcnMvZTJvRG9jLnht&#10;bK1UzW4TMRC+I/EOlu90N0lTStRNFVoFIVW0UkGcHa83a8l/2E52ywPAG3Diwp3n6nPw2Zu0UeHQ&#10;AzlsxjPfjuf7ZmbPznutyFb4IK2p6OiopEQYbmtp1hX99HH56pSSEJmpmbJGVPROBHo+f/nirHMz&#10;MbatVbXwBElMmHWuom2MblYUgbdCs3BknTAINtZrFnH066L2rEN2rYpxWZ4UnfW185aLEOC9HIJ0&#10;l9E/J6FtGsnFpeUbLUwcsnqhWASl0EoX6DxX2zSCx+umCSISVVEwjfmJS2Cv0rOYn7HZ2jPXSr4r&#10;gT2nhCecNJMGlz6kumSRkY2Xf6XSknsbbBOPuNXFQCQrAhaj8ok2ty1zInOB1ME9iB7+X1r+YXvj&#10;iawxCei7YRodv//x/f7n7/tf3wh8EKhzYQbcrQMy9m9tD/DeH+BMvPvG6/QPRgRxyHv3IK/oI+Fw&#10;vh6X03IypoQjNh1NJqcnuQHF4+vOh/hOWE2SUVGP/mVZ2fYqRJQC6B6SbjN2KZXKPVSGdBU9mUzL&#10;/EKwStYpmGDBr1cXypMtwxQs8y/Vj2QHMJyUgTOxHVglK/arfifBytZ3UMDbYYiC40uJKq9YiDfM&#10;Y2pAGnsVr/FolEU1dmdR0lr/9V/+hEczEaWkwxRWNHzZMC8oUe8N2vxmdHycxjYfjqdQkBJ/GFkd&#10;RsxGX1hQHGGDHc9mwke1Nxtv9Wes3yLdihAzHHdXNO7NizjsBtaXi8UigzCojsUrc+t4Sj3ovthE&#10;28jckiTToM1OPYxqFne3VmkXDs8Z9fgpmf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4T8YOtwA&#10;AAAOAQAADwAAAAAAAAABACAAAAAiAAAAZHJzL2Rvd25yZXYueG1sUEsBAhQAFAAAAAgAh07iQJ0a&#10;LZ5UAgAAkgQAAA4AAAAAAAAAAQAgAAAAKwEAAGRycy9lMm9Eb2MueG1sUEsFBgAAAAAGAAYAWQEA&#10;APEFAAAAAA==&#10;">
                <v:fill on="f" focussize="0,0"/>
                <v:stroke weight="0.5pt" color="#FFFFFF [3204]" joinstyle="round"/>
                <v:imagedata o:title=""/>
                <o:lock v:ext="edit" aspectratio="f"/>
                <v:textbox>
                  <w:txbxContent>
                    <w:p>
                      <w:pPr>
                        <w:ind w:left="3080" w:hanging="3080" w:hangingChars="1400"/>
                        <w:jc w:val="both"/>
                        <w:rPr>
                          <w:b/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</w:rPr>
                        <w:t>二、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操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作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盒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使 用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说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明</w:t>
                      </w:r>
                      <w:r>
                        <w:rPr>
                          <w:rFonts w:hint="eastAsia"/>
                          <w:b/>
                          <w:sz w:val="15"/>
                          <w:szCs w:val="15"/>
                        </w:rPr>
                        <w:t>：</w:t>
                      </w:r>
                      <w:r>
                        <w:rPr>
                          <w:rFonts w:hint="eastAsia"/>
                          <w:b/>
                          <w:sz w:val="15"/>
                          <w:szCs w:val="15"/>
                        </w:rPr>
                        <w:br w:type="textWrapping"/>
                      </w:r>
                      <w:r>
                        <w:rPr>
                          <w:rFonts w:hint="eastAsia"/>
                          <w:b/>
                          <w:sz w:val="13"/>
                          <w:szCs w:val="13"/>
                        </w:rPr>
                        <w:br w:type="textWrapping"/>
                      </w:r>
                    </w:p>
                    <w:tbl>
                      <w:tblPr>
                        <w:tblStyle w:val="16"/>
                        <w:tblW w:w="7131" w:type="dxa"/>
                        <w:tblInd w:w="2784" w:type="dxa"/>
                        <w:tblBorders>
                          <w:top w:val="single" w:color="auto" w:sz="12" w:space="0"/>
                          <w:left w:val="single" w:color="auto" w:sz="12" w:space="0"/>
                          <w:bottom w:val="single" w:color="auto" w:sz="8" w:space="0"/>
                          <w:right w:val="single" w:color="auto" w:sz="12" w:space="0"/>
                          <w:insideH w:val="single" w:color="auto" w:sz="4" w:space="0"/>
                          <w:insideV w:val="single" w:color="auto" w:sz="4" w:space="0"/>
                        </w:tblBorders>
                        <w:shd w:val="clear" w:color="auto" w:fill="FFFFFF" w:themeFill="background1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39"/>
                        <w:gridCol w:w="1454"/>
                        <w:gridCol w:w="3696"/>
                        <w:gridCol w:w="943"/>
                        <w:gridCol w:w="599"/>
                      </w:tblGrid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9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默认值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9" w:hRule="atLeast"/>
                        </w:trPr>
                        <w:tc>
                          <w:tcPr>
                            <w:tcW w:w="7131" w:type="dxa"/>
                            <w:gridSpan w:val="5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0"/>
                              </w:rPr>
                              <w:t>电磁阀时序调整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保护动作关闭延时时间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保护动作关闭延时时间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保护动作延迟时间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保护延后的动作时间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P-03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保护整体动作保持时间（开始到关断）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顶模动作关闭延时时间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顶模动作关闭延时时间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P-05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顶模动作延迟时间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顶模延后的动作时间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顶模整体动作保持时间（开始到关断）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推模动作关闭延时时间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推模动作关闭延时时间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1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推模动作延迟时间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推模延后的动作时间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推模整体动作保持时间（开始到关断）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抓扣动作关闭延时时间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抓扣动作关闭延时时间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P-11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抓扣动作延迟时间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抓扣延后的动作时间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抓扣整体动作保持时间（开始到关断）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P-13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上扣动作关闭延时时间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上扣动作关闭延时时间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P-14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上扣动作延迟时间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上扣延后的动作时间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P-15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上扣动作时间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上扣整体动作保持时间（开始到关断）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P-16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下扣动作关闭延时时间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下扣动作关闭延时时间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P-17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下扣动作延迟时间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下扣延后的动作时间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P-18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下扣动作时间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下扣整体动作保持时间（开始到关断）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吹气动作关闭延时时间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吹气动作关闭延时时间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吹气动作延迟时间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吹气延后的动作时间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吹气动作时间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吹气整体动作保持时间（开始到关断）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7131" w:type="dxa"/>
                            <w:gridSpan w:val="5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3432"/>
                              </w:tabs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0"/>
                              </w:rPr>
                              <w:t>功能参数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P-31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主轴速度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主轴速度设定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200~4500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锁屏功能设定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锁屏功能设定：0.无效  1.有效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0~1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锁屏时间设定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锁屏时间设定：5~240 (s)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5-240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72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恢复出厂参数：3：恢复厂家设定保存参数  8：恢复电控厂家参数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0/3/8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1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P-48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计件数倍率设定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1：表示钉扣1次计数1次    5：表示钉扣5次计数1次  以此类推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1~20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0～9950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82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P-50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计件数显示值管控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0：可更改   1：不可更改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1" w:hRule="atLeast"/>
                        </w:trPr>
                        <w:tc>
                          <w:tcPr>
                            <w:tcW w:w="43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P-51</w:t>
                            </w:r>
                          </w:p>
                        </w:tc>
                        <w:tc>
                          <w:tcPr>
                            <w:tcW w:w="14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计件模式选择</w:t>
                            </w:r>
                          </w:p>
                        </w:tc>
                        <w:tc>
                          <w:tcPr>
                            <w:tcW w:w="3696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0：不计件</w:t>
                            </w:r>
                          </w:p>
                          <w:p>
                            <w:pPr>
                              <w:adjustRightIn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1：循环加到设定值后自动重新计件  2：循环减到设定值后自动重新计件</w:t>
                            </w:r>
                          </w:p>
                          <w:p>
                            <w:pPr>
                              <w:adjustRightIn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3：计件加到设置值，电机自动停止  4：计件减到设置值，电机自动停止</w:t>
                            </w:r>
                          </w:p>
                        </w:tc>
                        <w:tc>
                          <w:tcPr>
                            <w:tcW w:w="943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0/1/2/3/4</w:t>
                            </w:r>
                          </w:p>
                        </w:tc>
                        <w:tc>
                          <w:tcPr>
                            <w:tcW w:w="59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439" w:type="dxa"/>
                            <w:tcBorders>
                              <w:bottom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0"/>
                                <w:szCs w:val="10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1454" w:type="dxa"/>
                            <w:tcBorders>
                              <w:bottom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整体速度百分比</w:t>
                            </w:r>
                          </w:p>
                        </w:tc>
                        <w:tc>
                          <w:tcPr>
                            <w:tcW w:w="3696" w:type="dxa"/>
                            <w:tcBorders>
                              <w:bottom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整体钉扣速度调节，&gt;100加快，&lt;100减慢</w:t>
                            </w:r>
                          </w:p>
                        </w:tc>
                        <w:tc>
                          <w:tcPr>
                            <w:tcW w:w="943" w:type="dxa"/>
                            <w:tcBorders>
                              <w:bottom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1-255%</w:t>
                            </w:r>
                          </w:p>
                        </w:tc>
                        <w:tc>
                          <w:tcPr>
                            <w:tcW w:w="599" w:type="dxa"/>
                            <w:tcBorders>
                              <w:bottom w:val="single" w:color="auto" w:sz="1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100%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10749280</wp:posOffset>
                </wp:positionH>
                <wp:positionV relativeFrom="paragraph">
                  <wp:posOffset>86360</wp:posOffset>
                </wp:positionV>
                <wp:extent cx="4622800" cy="407670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22800" cy="407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16"/>
                              <w:tblW w:w="7025" w:type="dxa"/>
                              <w:tblInd w:w="0" w:type="dxa"/>
                              <w:tblBorders>
                                <w:top w:val="single" w:color="auto" w:sz="12" w:space="0"/>
                                <w:left w:val="single" w:color="auto" w:sz="12" w:space="0"/>
                                <w:bottom w:val="single" w:color="auto" w:sz="8" w:space="0"/>
                                <w:right w:val="single" w:color="auto" w:sz="12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shd w:val="clear" w:color="auto" w:fill="FFFFFF" w:themeFill="background1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959"/>
                              <w:gridCol w:w="869"/>
                              <w:gridCol w:w="1554"/>
                              <w:gridCol w:w="1209"/>
                              <w:gridCol w:w="880"/>
                              <w:gridCol w:w="1554"/>
                            </w:tblGrid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28" w:hRule="atLeast"/>
                              </w:trPr>
                              <w:tc>
                                <w:tcPr>
                                  <w:tcW w:w="95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插座编号/名称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脚位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定义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插座编号/名称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12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脚位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000000"/>
                                      <w:sz w:val="10"/>
                                      <w:szCs w:val="10"/>
                                    </w:rPr>
                                    <w:t>定义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6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CN1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主轴电机电源插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C·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11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保护到位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BHDCF(保护电磁阀）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B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9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保护原点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ARTH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BHYD(保护原点）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CN7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主轴编码器插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UP+（原点+）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N31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右送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电磁阀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UP-（原点-）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PGND(高压地）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N27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左送电磁阀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ENCB+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25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ENCB-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33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冲孔电磁阀插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TMDCF(推摸电磁阀)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87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5V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7PIN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ENCA+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CN30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吹气电磁阀插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CQDCF(吹气电磁阀)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8PIN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ENCA-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8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CN4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左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振动盘插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M+_STEPA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28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下扣电磁阀插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CQDCF(吹气电磁阀)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5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M-_STEPA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右振动盘插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M+_STEPA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CN2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上扣电磁阀插口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26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M-_STEPA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TMDW(推模到位）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N8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步进电机编码器插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N32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抓扣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ZKDCF(抓扣电磁阀)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N29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TMDCF(推摸电磁阀)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N26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顶模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DMDCF(顶模电磁阀）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7</w:t>
                                  </w: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N15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保护电磁阀接口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BHDCF(保护电磁阀）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J1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步进电机电源插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MA+_STEP1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N14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红外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L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ED接口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LAMP(灯）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MA-_STEP1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MB+_STEP1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CN20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主轴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零位接口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MB-_STEP1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GND(低压地）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CN13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步进烧录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口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ZZLW（主轴零位）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tcBorders>
                                    <w:right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tcBorders>
                                    <w:top w:val="single" w:color="auto" w:sz="4" w:space="0"/>
                                    <w:left w:val="single" w:color="auto" w:sz="4" w:space="0"/>
                                    <w:bottom w:val="single" w:color="auto" w:sz="4" w:space="0"/>
                                    <w:right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N19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操作盒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接口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RXD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3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TXD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N3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主轴烧录口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5V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PGND(高压地）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GND(低压地）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3PIN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4PIN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/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5PIN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SWCLK（烧录）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N21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推模到位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6PIN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SWDID(烧录）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TMDW(推模到位）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CN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br w:type="textWrapping"/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踏板插口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GND(低压地）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N17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推模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原点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sz w:val="11"/>
                                      <w:szCs w:val="11"/>
                                    </w:rPr>
                                    <w:t>PEDAL(踏板）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TMYD(推模原点）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N10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旋转到位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1"/>
                                      <w:szCs w:val="11"/>
                                    </w:rPr>
                                    <w:t>24V</w:t>
                                  </w: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N16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预留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N23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预留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N12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旋转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原点</w:t>
                                  </w: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N22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顶模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到位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DMDCF(顶模电磁阀）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tcBorders>
                                    <w:top w:val="single" w:color="auto" w:sz="4" w:space="0"/>
                                    <w:bottom w:val="single" w:color="auto" w:sz="4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  <w:t>4</w:t>
                                  </w: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C</w:t>
                                  </w: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N18</w:t>
                                  </w:r>
                                </w:p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  <w:t>顶模</w:t>
                                  </w:r>
                                  <w:r>
                                    <w:rPr>
                                      <w:rFonts w:hint="eastAsia"/>
                                      <w:bCs/>
                                      <w:sz w:val="10"/>
                                      <w:szCs w:val="10"/>
                                    </w:rPr>
                                    <w:t>原点</w:t>
                                  </w: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color w:val="000000"/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1PIN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24V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12" w:space="0"/>
                                  <w:left w:val="single" w:color="auto" w:sz="12" w:space="0"/>
                                  <w:bottom w:val="single" w:color="auto" w:sz="8" w:space="0"/>
                                  <w:right w:val="single" w:color="auto" w:sz="12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4" w:hRule="atLeast"/>
                              </w:trPr>
                              <w:tc>
                                <w:tcPr>
                                  <w:tcW w:w="95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69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08"/>
                                    </w:tabs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09" w:type="dxa"/>
                                  <w:vMerge w:val="continue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/>
                                      <w:sz w:val="11"/>
                                      <w:szCs w:val="11"/>
                                    </w:rPr>
                                    <w:t>2PIN</w:t>
                                  </w:r>
                                </w:p>
                              </w:tc>
                              <w:tc>
                                <w:tcPr>
                                  <w:tcW w:w="155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DMYD(顶模原点）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46.4pt;margin-top:6.8pt;height:321pt;width:364pt;z-index:-251643904;mso-width-relative:page;mso-height-relative:page;" filled="f" stroked="f" coordsize="21600,21600" o:gfxdata="UEsDBAoAAAAAAIdO4kAAAAAAAAAAAAAAAAAEAAAAZHJzL1BLAwQUAAAACACHTuJAD39agNwAAAAM&#10;AQAADwAAAGRycy9kb3ducmV2LnhtbE2PzU7DMBCE70i8g7VI3KhdQ6w2jVOhSBUSgkNLL9yc2E0i&#10;4nWI3R94epYT3HZ2R7PfFOuLH9jJTbEPqGE+E8AcNsH22GrYv23uFsBiMmjNENBp+HIR1uX1VWFy&#10;G864daddahmFYMyNhi6lMec8Np3zJs7C6JBuhzB5k0hOLbeTOVO4H7gUQnFveqQPnRld1bnmY3f0&#10;Gp6rzavZ1tIvvofq6eXwOH7u3zOtb2/mYgUsuUv6M8MvPqFDSUx1OKKNbCCtlpLYE033Chg55IMU&#10;tKk1qCxTwMuC/y9R/gBQSwMEFAAAAAgAh07iQKAmfNs8AgAAaQQAAA4AAABkcnMvZTJvRG9jLnht&#10;bK1Uy24TMRTdI/EPlvd0JmmatlEmVWhUhFTRSgWxdjyezEh+YTuZCR8Af8CKDXu+q9/BsSdJo8Ki&#10;CzbOfc25PudeZ3rVKUk2wvnG6IIOTnJKhOambPSqoJ8+3ry5oMQHpksmjRYF3QpPr2avX01bOxFD&#10;UxtZCkcAov2ktQWtQ7CTLPO8For5E2OFRrIyTrEA162y0rEW6EpmwzwfZ61xpXWGC+8RXfRJukN0&#10;LwE0VdVwsTB8rYQOPaoTkgVQ8nVjPZ2l21aV4OGuqrwIRBYUTEM60QT2Mp7ZbMomK8ds3fDdFdhL&#10;rvCMk2KNRtMD1IIFRtau+QtKNdwZb6pwwo3KeiJJEbAY5M+0eaiZFYkLpPb2ILr/f7D8w+bekaYs&#10;6OklJZopTPzxx/fHn78ff30jiEGg1voJ6h4sKkP31nRYm33cIxh5d5VT8ReMCPKQd3uQV3SBcARH&#10;4+HwIkeKIzfKz8fncICfPX1unQ/vhFEkGgV1mF+SlW1ufehL9yWxmzY3jZRphlKTtqDj07M8fXDI&#10;AFxq9Igk+stGK3TLbsdsacotiDnT74a3/KZB81vmwz1zWAZcGM8l3OGopEETs7MoqY37+q94rMeM&#10;kKWkxXIV1H9ZMycoke81pnc5GI0AG5IzOjsfwnHHmeVxRq/VtcH+DvAwLU9mrA9yb1bOqM94VfPY&#10;FSmmOXoXNOzN69CvPF4lF/N5KsL+WRZu9YPlEbqXc74OpmqS0lGmXpudetjANKvda4krfuynqqd/&#10;iN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39agNwAAAAMAQAADwAAAAAAAAABACAAAAAiAAAA&#10;ZHJzL2Rvd25yZXYueG1sUEsBAhQAFAAAAAgAh07iQKAmfNs8AgAAaQ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16"/>
                        <w:tblW w:w="7025" w:type="dxa"/>
                        <w:tblInd w:w="0" w:type="dxa"/>
                        <w:tblBorders>
                          <w:top w:val="single" w:color="auto" w:sz="12" w:space="0"/>
                          <w:left w:val="single" w:color="auto" w:sz="12" w:space="0"/>
                          <w:bottom w:val="single" w:color="auto" w:sz="8" w:space="0"/>
                          <w:right w:val="single" w:color="auto" w:sz="12" w:space="0"/>
                          <w:insideH w:val="single" w:color="auto" w:sz="4" w:space="0"/>
                          <w:insideV w:val="single" w:color="auto" w:sz="4" w:space="0"/>
                        </w:tblBorders>
                        <w:shd w:val="clear" w:color="auto" w:fill="FFFFFF" w:themeFill="background1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959"/>
                        <w:gridCol w:w="869"/>
                        <w:gridCol w:w="1554"/>
                        <w:gridCol w:w="1209"/>
                        <w:gridCol w:w="880"/>
                        <w:gridCol w:w="1554"/>
                      </w:tblGrid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28" w:hRule="atLeast"/>
                        </w:trPr>
                        <w:tc>
                          <w:tcPr>
                            <w:tcW w:w="95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插座编号/名称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脚位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定义</w:t>
                            </w:r>
                          </w:p>
                        </w:tc>
                        <w:tc>
                          <w:tcPr>
                            <w:tcW w:w="120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插座编号/名称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12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脚位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/>
                                <w:sz w:val="10"/>
                                <w:szCs w:val="10"/>
                              </w:rPr>
                              <w:t>定义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6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CN1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主轴电机电源插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C·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保护到位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BHDCF(保护电磁阀）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B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9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保护原点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ARTH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BHYD(保护原点）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CN7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主轴编码器插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UP+（原点+）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N31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右送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电磁阀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UP-（原点-）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PGND(高压地）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N27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左送电磁阀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ENCB+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25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ENCB-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33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冲孔电磁阀插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TMDCF(推摸电磁阀)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87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5V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7PIN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ENCA+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CN30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吹气电磁阀插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CQDCF(吹气电磁阀)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8PIN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ENCA-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8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CN4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左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振动盘插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M+_STEPA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28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下扣电磁阀插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CQDCF(吹气电磁阀)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5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M-_STEPA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右振动盘插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M+_STEPA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上扣电磁阀插口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26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M-_STEPA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TMDW(推模到位）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N8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步进电机编码器插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N32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抓扣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电磁阀接口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ZKDCF(抓扣电磁阀)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N29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推模电磁阀接口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TMDCF(推摸电磁阀)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N26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顶模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电磁阀接口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DMDCF(顶模电磁阀）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N15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保护电磁阀接口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BHDCF(保护电磁阀）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J1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步进电机电源插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MA+_STEP1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N14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红外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L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ED接口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LAMP(灯）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MA-_STEP1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MB+_STEP1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CN20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主轴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零位接口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MB-_STEP1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GND(低压地）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CN13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步进烧录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口</w:t>
                            </w: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ZZLW（主轴零位）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tcBorders>
                              <w:right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4" w:type="dxa"/>
                            <w:tcBorders>
                              <w:top w:val="single" w:color="auto" w:sz="4" w:space="0"/>
                              <w:left w:val="single" w:color="auto" w:sz="4" w:space="0"/>
                              <w:bottom w:val="single" w:color="auto" w:sz="4" w:space="0"/>
                              <w:right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N19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操作盒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接口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RXD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3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TXD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N3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主轴烧录口</w:t>
                            </w:r>
                          </w:p>
                          <w:p>
                            <w:pPr>
                              <w:spacing w:line="100" w:lineRule="exact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5V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PGND(高压地）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GND(低压地）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3PIN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4PIN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/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5PIN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SWCLK（烧录）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N21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推模到位</w:t>
                            </w: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6PIN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SWDID(烧录）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TMDW(推模到位）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CN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踏板插口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GND(低压地）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N17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推模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原点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sz w:val="11"/>
                                <w:szCs w:val="11"/>
                              </w:rPr>
                              <w:t>PEDAL(踏板）</w:t>
                            </w: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TMYD(推模原点）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N10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旋转到位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sz w:val="11"/>
                                <w:szCs w:val="11"/>
                              </w:rPr>
                              <w:t>24V</w:t>
                            </w: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N16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预留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N23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预留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N12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旋转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原点</w:t>
                            </w: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N22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顶模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到位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DMDCF(顶模电磁阀）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tcBorders>
                              <w:top w:val="single" w:color="auto" w:sz="4" w:space="0"/>
                              <w:bottom w:val="single" w:color="auto" w:sz="4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color w:val="000000"/>
                                <w:sz w:val="11"/>
                                <w:szCs w:val="11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C</w:t>
                            </w: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N18</w:t>
                            </w:r>
                          </w:p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Cs/>
                                <w:sz w:val="10"/>
                                <w:szCs w:val="10"/>
                              </w:rPr>
                              <w:t>顶模</w:t>
                            </w:r>
                            <w:r>
                              <w:rPr>
                                <w:rFonts w:hint="eastAsia"/>
                                <w:bCs/>
                                <w:sz w:val="10"/>
                                <w:szCs w:val="10"/>
                              </w:rPr>
                              <w:t>原点</w:t>
                            </w: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color w:val="00000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1PIN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24V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12" w:space="0"/>
                            <w:left w:val="single" w:color="auto" w:sz="12" w:space="0"/>
                            <w:bottom w:val="single" w:color="auto" w:sz="8" w:space="0"/>
                            <w:right w:val="single" w:color="auto" w:sz="12" w:space="0"/>
                            <w:insideH w:val="single" w:color="auto" w:sz="4" w:space="0"/>
                            <w:insideV w:val="single" w:color="auto" w:sz="4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4" w:hRule="atLeast"/>
                        </w:trPr>
                        <w:tc>
                          <w:tcPr>
                            <w:tcW w:w="95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69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08"/>
                              </w:tabs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c>
                        <w:tc>
                          <w:tcPr>
                            <w:tcW w:w="1209" w:type="dxa"/>
                            <w:vMerge w:val="continue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88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hint="eastAsia"/>
                                <w:color w:val="000000"/>
                                <w:sz w:val="11"/>
                                <w:szCs w:val="11"/>
                              </w:rPr>
                              <w:t>2PIN</w:t>
                            </w:r>
                          </w:p>
                        </w:tc>
                        <w:tc>
                          <w:tcPr>
                            <w:tcW w:w="155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DMYD(顶模原点）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w:t xml:space="preserve">  </w:t>
      </w:r>
    </w:p>
    <w:p/>
    <w:p>
      <w:pPr>
        <w:widowControl/>
        <w:autoSpaceDE/>
        <w:autoSpaceDN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7607300</wp:posOffset>
                </wp:positionH>
                <wp:positionV relativeFrom="paragraph">
                  <wp:posOffset>12738735</wp:posOffset>
                </wp:positionV>
                <wp:extent cx="266700" cy="228600"/>
                <wp:effectExtent l="0" t="0" r="0" b="0"/>
                <wp:wrapSquare wrapText="bothSides"/>
                <wp:docPr id="2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" cy="228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82550" cy="87630"/>
                                  <wp:effectExtent l="0" t="0" r="0" b="7620"/>
                                  <wp:docPr id="15" name="图片 15" descr="图标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" name="图片 15" descr="图标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8482" cy="941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599pt;margin-top:1003.05pt;height:18pt;width:21pt;mso-wrap-distance-bottom:3.6pt;mso-wrap-distance-left:9pt;mso-wrap-distance-right:9pt;mso-wrap-distance-top:3.6pt;z-index:251682816;mso-width-relative:page;mso-height-relative:page;" filled="f" stroked="f" coordsize="21600,21600" o:gfxdata="UEsDBAoAAAAAAIdO4kAAAAAAAAAAAAAAAAAEAAAAZHJzL1BLAwQUAAAACACHTuJA9z5HFdUAAAAP&#10;AQAADwAAAGRycy9kb3ducmV2LnhtbE1PyU7DMBC9I/EP1iBxo7ajgNo0Tg8griDKInFz42kSNR5H&#10;sduEv2dyguNb9JZyN/teXHCMXSADeqVAINXBddQY+Hh/vluDiMmSs30gNPCDEXbV9VVpCxcmesPL&#10;PjWCQygW1kCb0lBIGesWvY2rMCCxdgyjt4nh2Eg32onDfS8zpR6ktx1xQ2sHfGyxPu3P3sDny/H7&#10;K1evzZO/H6YwK0l+I425vdFqCyLhnP7MsMzn6VDxpkM4k4uiZ6w3az6TDCw9GsTiyXLF3GHh8kyD&#10;rEr5/0f1C1BLAwQUAAAACACHTuJARvumiCECAAApBAAADgAAAGRycy9lMm9Eb2MueG1srVNLbtsw&#10;EN0X6B0I7mvZgu04guUgjZGiQPoB0h6ApiiLKMlhSdqSe4D2Bl11033P5XN0SCmOkW6yqBbCkDN8&#10;M+/xcXnVaUX2wnkJpqST0ZgSYThU0mxL+vnT7asFJT4wUzEFRpT0IDy9Wr18sWxtIXJoQFXCEQQx&#10;vmhtSZsQbJFlnjdCMz8CKwwma3CaBVy6bVY51iK6Vlk+Hs+zFlxlHXDhPe6u+yQdEN1zAKGuJRdr&#10;4DstTOhRnVAsICXfSOvpKk1b14KHD3XtRSCqpMg0pD82wXgT/9lqyYqtY7aRfBiBPWeEJ5w0kwab&#10;nqDWLDCyc/IfKC25Aw91GHHQWU8kKYIsJuMn2tw3zIrEBaX29iS6/3+w/P3+oyOyKmk+ocQwjTd+&#10;/Pnj+OvP8fd3kkd9WusLLLu3WBi619ChaxJXb++Af/HEwE3DzFZcOwdtI1iF803iyezsaI/jI8im&#10;fQcV9mG7AAmoq52O4qEcBNHxbg6nuxFdIBw38/n8YowZjqk8X8wxjh1Y8XDYOh/eCNAkBiV1ePUJ&#10;nO3vfOhLH0piLwO3UincZ4UypC3p5SyfpQNnGS0Del1JXdLFOH5DT2UGcpFPzyx0mw7RIuMNVAek&#10;6aB3G741DBpw3yhp0Wkl9V93zAlK1FuDUl1OptNozbSYzi5yXLjzzOY8wwxHqJIGSvrwJiQ795yu&#10;UdJaJrqPkwyzooOSYIPbo0XP16nq8YWv/g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3PkcV1QAA&#10;AA8BAAAPAAAAAAAAAAEAIAAAACIAAABkcnMvZG93bnJldi54bWxQSwECFAAUAAAACACHTuJARvum&#10;iCECAAApBAAADgAAAAAAAAABACAAAAAkAQAAZHJzL2Uyb0RvYy54bWxQSwUGAAAAAAYABgBZAQAA&#10;tw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0" distR="0">
                            <wp:extent cx="82550" cy="87630"/>
                            <wp:effectExtent l="0" t="0" r="0" b="7620"/>
                            <wp:docPr id="15" name="图片 15" descr="图标&#10;&#10;描述已自动生成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" name="图片 15" descr="图标&#10;&#10;描述已自动生成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8482" cy="941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4900930</wp:posOffset>
                </wp:positionH>
                <wp:positionV relativeFrom="paragraph">
                  <wp:posOffset>8639175</wp:posOffset>
                </wp:positionV>
                <wp:extent cx="4079240" cy="294005"/>
                <wp:effectExtent l="0" t="0" r="0" b="0"/>
                <wp:wrapSquare wrapText="bothSides"/>
                <wp:docPr id="19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9240" cy="294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>九、故障代码: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5.9pt;margin-top:680.25pt;height:23.15pt;width:321.2pt;mso-wrap-distance-bottom:3.6pt;mso-wrap-distance-left:9pt;mso-wrap-distance-right:9pt;mso-wrap-distance-top:3.6pt;z-index:251677696;mso-width-relative:page;mso-height-relative:page;" filled="f" stroked="f" coordsize="21600,21600" o:gfxdata="UEsDBAoAAAAAAIdO4kAAAAAAAAAAAAAAAAAEAAAAZHJzL1BLAwQUAAAACACHTuJAI5NHZdoAAAAO&#10;AQAADwAAAGRycy9kb3ducmV2LnhtbE2PzU7DMBCE70i8g7VI3KidkqYlxOkBxJWK8iNx28bbJCJe&#10;R7HbhLevc4LbrGY0822xnWwnzjT41rGGZKFAEFfOtFxr+Hh/uduA8AHZYOeYNPySh215fVVgbtzI&#10;b3Teh1rEEvY5amhC6HMpfdWQRb9wPXH0jm6wGOI51NIMOMZy28mlUpm02HJcaLCnp4aqn/3Javh8&#10;PX5/pWpXP9tVP7pJSbYPUuvbm0Q9ggg0hb8wzPgRHcrIdHAnNl50GtbrJKKHaNxnagVijqRJugRx&#10;mJXKNiDLQv5/o7wAUEsDBBQAAAAIAIdO4kCKoY1zIgIAACsEAAAOAAAAZHJzL2Uyb0RvYy54bWyt&#10;U82O0zAQviPxDpbvNGnUstuo6WrZahHS8iMtPIDrOI2F7TG226Q8ALwBJy7cea4+B2MnW6rlsgdy&#10;iDye8Tfzff68vOq1InvhvART0ekkp0QYDrU024p++nj74pISH5ipmQIjKnoQnl6tnj9bdrYUBbSg&#10;auEIghhfdraibQi2zDLPW6GZn4AVBpMNOM0Chm6b1Y51iK5VVuT5y6wDV1sHXHiPu+shSUdE9xRA&#10;aBrJxRr4TgsTBlQnFAtIybfSerpK0zaN4OF903gRiKooMg3pj01wvYn/bLVk5dYx20o+jsCeMsIj&#10;TppJg01PUGsWGNk5+Q+UltyBhyZMOOhsIJIUQRbT/JE29y2zInFBqb09ie7/Hyx/t//giKzRCYsF&#10;JYZpvPLjj+/Hn7+Pv76RIgrUWV9i3b3FytC/gh6LE1lv74B/9sTATcvMVlw7B10rWI0DTuPJ7Ozo&#10;gOMjyKZ7CzX2YbsACahvnI7qoR4E0fFyDqfLEX0gHDdn+cWimGGKY65YzPJ8nlqw8uG0dT68FqBJ&#10;XFTU4eUndLa/8yFOw8qHktjMwK1UKhlAGdJVdDEv5unAWUbLgG5XUlf0Mo/f2FOZkV0kNFAL/aYf&#10;1dpAfUCeDga/4WvDRQvuKyUdeq2i/suOOUGJemNQq8V0FomFFMzmFwUG7jyzOc8wwxGqooGSYXkT&#10;kqEHTteoaSMT3Sj+MMk4K3ooqTD6PZr0PE5Vf9/46g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j&#10;k0dl2gAAAA4BAAAPAAAAAAAAAAEAIAAAACIAAABkcnMvZG93bnJldi54bWxQSwECFAAUAAAACACH&#10;TuJAiqGNcyICAAArBAAADgAAAAAAAAABACAAAAApAQAAZHJzL2Uyb0RvYy54bWxQSwUGAAAAAAYA&#10;BgBZAQAAv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>九、故障代码: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4968875</wp:posOffset>
                </wp:positionH>
                <wp:positionV relativeFrom="paragraph">
                  <wp:posOffset>8842375</wp:posOffset>
                </wp:positionV>
                <wp:extent cx="4747260" cy="4454525"/>
                <wp:effectExtent l="0" t="0" r="0" b="3175"/>
                <wp:wrapSquare wrapText="bothSides"/>
                <wp:docPr id="19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7260" cy="4454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16"/>
                              <w:tblW w:w="7054" w:type="dxa"/>
                              <w:tblInd w:w="0" w:type="dxa"/>
                              <w:tblBorders>
                                <w:top w:val="single" w:color="auto" w:sz="2" w:space="0"/>
                                <w:left w:val="single" w:color="auto" w:sz="2" w:space="0"/>
                                <w:bottom w:val="single" w:color="auto" w:sz="2" w:space="0"/>
                                <w:right w:val="single" w:color="auto" w:sz="2" w:space="0"/>
                                <w:insideH w:val="single" w:color="auto" w:sz="2" w:space="0"/>
                                <w:insideV w:val="single" w:color="auto" w:sz="2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01"/>
                              <w:gridCol w:w="1798"/>
                              <w:gridCol w:w="1345"/>
                              <w:gridCol w:w="3110"/>
                            </w:tblGrid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94" w:hRule="atLeast"/>
                              </w:trPr>
                              <w:tc>
                                <w:tcPr>
                                  <w:tcW w:w="801" w:type="dxa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故障显示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故障内容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故障可能原因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检查项目、处理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E011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E012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电机信号故障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电机位置传感器信号故障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电机插头是否接触良好电机信号检测器件是否损坏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63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E021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E023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电机堵转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电机超负荷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电机插头是否接触良好，机械结构是否卡死电流检测信号是否正常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E101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硬件驱动故障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驱动器件直通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系统电流检测回路是否工作正常，驱动器件是否损坏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0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E111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E112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系统电压过高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实际电压偏高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制动回路故障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系统进线电压是否过高制动电阻是否工作正常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E121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E122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系统电压过低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实际电压偏低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电压检测有误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系统进线电压是否过低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系统电压检测回路是否工作正常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E131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电流检测回路故障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电流检测非正常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E133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OZ回路故障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OZ回路非正常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系统OZ回路是否工作正常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41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E134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DBFLT故障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自动电阻回路非正常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自动电阻插头是否接触良好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自动电阻是否损坏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E201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电机电流过大 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电流检测非正常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系统电流检测回路是否工作正常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电机信号是否正常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E211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E212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电机运转非正常 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电机运转非正常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电机信号是否不匹配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E301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操作盒通讯不良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机头操作盒通讯数据丢失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操作盒插头是否接触良好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操作盒器件是否损坏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E501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零位传感器故障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E502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保护传感器故障1(原点信号检测异常)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E503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保护传感器故障2(到位信号异常)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4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E504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顶模传感器故障1(原点信号异常)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顶模原点传感器信号异常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4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E505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顶模传感器故障2(到位信号异常)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顶模到位传感器信号异常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4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E506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推模传感器故障1(原点信号异常)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推模原点传感器信号异常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4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E507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推模传感器故障2(到位信号异常)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0"/>
                                      <w:szCs w:val="10"/>
                                      <w14:textFill>
                                        <w14:solidFill>
                                          <w14:schemeClr w14:val="tx1"/>
                                        </w14:solidFill>
                                      </w14:textFill>
                                    </w:rPr>
                                    <w:t>推模到位传感器信号异常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  <w:highlight w:val="darkBlue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E508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复位信号传感器故障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bottom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  <w:highlight w:val="darkBlue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E509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bottom w:val="single" w:color="auto" w:sz="2" w:space="0"/>
                                  </w:tcBorders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摆臂零位传感器故障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bottom w:val="single" w:color="auto" w:sz="2" w:space="0"/>
                                  </w:tcBorders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传感器信号异常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bottom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传感器接头是否松动，传感器是否工作正常</w:t>
                                  </w:r>
                                </w:p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系统感应回路是否工作正常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E601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步进硬件过流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电机硬件过流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系统电流检测回路是否工作正常 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E602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步进电机软件过流/过载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电机软件过流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系统电流检测回路是否工作正常 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E603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步进电机电流检测回路故障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电机电流检测回路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系统电流检测回路是否工作正常 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E604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步进找机械零位故障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电机初始机械角度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电机插头是否接触良好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E605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步进电机堵转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电机初始时编码器或者转子卡死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电机插头是否接触良好、机械是否有卡点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E606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步进电机位置误差过大 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电机电机绕组 回路 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系统电流检测回路是否工作正常、驱动器件是否损坏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E607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散热风扇未工作报警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bottom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散热风扇连接线松脱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散热风扇插头是否接触良好、散热风扇是否正常工作有无灰尘堵塞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tcBorders>
                                    <w:top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P.oFF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  <w:tcBorders>
                                    <w:top w:val="single" w:color="auto" w:sz="2" w:space="0"/>
                                  </w:tcBorders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掉电显示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  <w:tcBorders>
                                    <w:top w:val="single" w:color="auto" w:sz="2" w:space="0"/>
                                  </w:tcBorders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电源关闭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tcBorders>
                                    <w:top w:val="single" w:color="auto" w:sz="2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等待电源重新开通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EvAL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试用保护故障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试用时间到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联系代理商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52" w:hRule="atLeast"/>
                              </w:trPr>
                              <w:tc>
                                <w:tcPr>
                                  <w:tcW w:w="801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P.bob</w:t>
                                  </w:r>
                                </w:p>
                              </w:tc>
                              <w:tc>
                                <w:tcPr>
                                  <w:tcW w:w="1798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计件提示</w:t>
                                  </w:r>
                                </w:p>
                              </w:tc>
                              <w:tc>
                                <w:tcPr>
                                  <w:tcW w:w="1345" w:type="dxa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到达指定数值出现报警</w:t>
                                  </w:r>
                                </w:p>
                              </w:tc>
                              <w:tc>
                                <w:tcPr>
                                  <w:tcW w:w="3110" w:type="dxa"/>
                                  <w:vAlign w:val="center"/>
                                </w:tcPr>
                                <w:p>
                                  <w:pPr>
                                    <w:autoSpaceDE/>
                                    <w:autoSpaceDN/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按“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 ”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键，报警解除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sz w:val="13"/>
                              </w:rPr>
                            </w:pPr>
                            <w:r>
                              <w:rPr>
                                <w:bCs/>
                                <w:spacing w:val="-1"/>
                                <w:w w:val="99"/>
                                <w:sz w:val="13"/>
                              </w:rPr>
                              <w:t>注：</w:t>
                            </w:r>
                            <w:r>
                              <w:rPr>
                                <w:sz w:val="13"/>
                              </w:rPr>
                              <w:t>若以上故障按检查项目不能排除，请寻求技术支持</w:t>
                            </w:r>
                            <w:r>
                              <w:rPr>
                                <w:rFonts w:hint="eastAsia"/>
                                <w:sz w:val="13"/>
                              </w:rPr>
                              <w:t>。</w:t>
                            </w:r>
                          </w:p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91.25pt;margin-top:696.25pt;height:350.75pt;width:373.8pt;mso-wrap-distance-bottom:3.6pt;mso-wrap-distance-left:9pt;mso-wrap-distance-right:9pt;mso-wrap-distance-top:3.6pt;z-index:251670528;mso-width-relative:page;mso-height-relative:page;" fillcolor="#FFFFFF" filled="t" stroked="f" coordsize="21600,21600" o:gfxdata="UEsDBAoAAAAAAIdO4kAAAAAAAAAAAAAAAAAEAAAAZHJzL1BLAwQUAAAACACHTuJAjnXEGtoAAAAO&#10;AQAADwAAAGRycy9kb3ducmV2LnhtbE2Py26DMBBF95X6D9ZE6qZqbEgIgWAitVKrbvP4gAFPABXb&#10;CDsh+fuaVbub0T26c6bY33XPbjS6zhoJ0VIAI1Nb1ZlGwvn0+bYF5jwahb01JOFBDvbl81OBubKT&#10;OdDt6BsWSozLUULr/ZBz7uqWNLqlHciE7GJHjT6sY8PViFMo1z2PhdhwjZ0JF1oc6KOl+ud41RIu&#10;39Nrkk3Vlz+nh/XmHbu0sg8pXxaR2AHzdPd/MMz6QR3K4FTZq1GO9RLSbZwENASrbJ5mJFmJCFgl&#10;IRbZWgAvC/7/jfIXUEsDBBQAAAAIAIdO4kD5Ehc4OQIAAFUEAAAOAAAAZHJzL2Uyb0RvYy54bWyt&#10;VEtu2zAQ3RfoHQjua9mGHCdC5CB1kKJA+gHSHoCiKIsoyWFJ2pJ7gPYGXXXTfc/lc3RIKa6bbrKo&#10;FgJHM/Nm5s2jLq96rchOOC/BlHQ2mVIiDIdamk1JP364fXFOiQ/M1EyBESXdC0+vVs+fXXa2EHNo&#10;QdXCEQQxvuhsSdsQbJFlnrdCMz8BKww6G3CaBTTdJqsd6xBdq2w+nZ5lHbjaOuDCe/x6MzjpiOie&#10;AghNI7m4Ab7VwoQB1QnFAo7kW2k9XaVum0bw8K5pvAhElRQnDemNRfBcxXe2umTFxjHbSj62wJ7S&#10;wqOZNJMGix6hblhgZOvkP1BacgcemjDhoLNhkMQITjGbPuLmvmVWpFmQam+PpPv/B8vf7t47ImtU&#10;wsWSEsM0rvzw/dvhx6/Dz69kHgnqrC8w7t5iZOhfQo/BaVhv74B/8sTAumVmI66dg64VrMYGZzEz&#10;O0kdcHwEqbo3UGMdtg2QgPrG6cge8kEQHZezPy5H9IFw/Jgv8+X8DF0cfXm+yBfzRarBiod063x4&#10;JUCTeCipw+0neLa78yG2w4qHkFjNg5L1rVQqGW5TrZUjO4ZKuU3PiP5XmDKkK+lFrB2zDMT8JCIt&#10;A94LJXVJz6fxGdOVGXmIow8khL7qR14rqPfIiINBmXgv8dCC+0JJh6osqf+8ZU5Qol4bZPViludR&#10;xsnIF8s5Gu7UU516mOEIVdJAyXBchyT9ofNrZL+RiZe4pqGTsVdUW6JrvBlRzqd2ivrzN1j9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I51xBraAAAADgEAAA8AAAAAAAAAAQAgAAAAIgAAAGRycy9k&#10;b3ducmV2LnhtbFBLAQIUABQAAAAIAIdO4kD5Ehc4OQIAAFUEAAAOAAAAAAAAAAEAIAAAACkBAABk&#10;cnMvZTJvRG9jLnhtbFBLBQYAAAAABgAGAFkBAADU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16"/>
                        <w:tblW w:w="7054" w:type="dxa"/>
                        <w:tblInd w:w="0" w:type="dxa"/>
                        <w:tblBorders>
                          <w:top w:val="single" w:color="auto" w:sz="2" w:space="0"/>
                          <w:left w:val="single" w:color="auto" w:sz="2" w:space="0"/>
                          <w:bottom w:val="single" w:color="auto" w:sz="2" w:space="0"/>
                          <w:right w:val="single" w:color="auto" w:sz="2" w:space="0"/>
                          <w:insideH w:val="single" w:color="auto" w:sz="2" w:space="0"/>
                          <w:insideV w:val="single" w:color="auto" w:sz="2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01"/>
                        <w:gridCol w:w="1798"/>
                        <w:gridCol w:w="1345"/>
                        <w:gridCol w:w="3110"/>
                      </w:tblGrid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94" w:hRule="atLeast"/>
                        </w:trPr>
                        <w:tc>
                          <w:tcPr>
                            <w:tcW w:w="801" w:type="dxa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故障显示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故障内容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故障可能原因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检查项目、处理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E011</w:t>
                            </w:r>
                          </w:p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E012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电机信号故障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电机位置传感器信号故障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电机插头是否接触良好电机信号检测器件是否损坏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63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E021</w:t>
                            </w:r>
                          </w:p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E023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电机堵转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电机超负荷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电机插头是否接触良好，机械结构是否卡死电流检测信号是否正常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E101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硬件驱动故障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电流检测非正常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驱动器件直通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系统电流检测回路是否工作正常，驱动器件是否损坏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0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E111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E112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系统电压过高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实际电压偏高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制动回路故障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系统进线电压是否过高制动电阻是否工作正常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E121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E122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系统电压过低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实际电压偏低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电压检测有误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系统进线电压是否过低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系统电压检测回路是否工作正常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E131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电流检测回路故障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电流检测非正常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E133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OZ回路故障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OZ回路非正常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系统OZ回路是否工作正常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41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E134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DBFLT故障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自动电阻回路非正常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自动电阻插头是否接触良好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自动电阻是否损坏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E201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电机电流过大 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电流检测非正常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系统电流检测回路是否工作正常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电机信号是否正常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E211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E212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电机运转非正常 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电机运转非正常</w:t>
                            </w:r>
                          </w:p>
                        </w:tc>
                        <w:tc>
                          <w:tcPr>
                            <w:tcW w:w="3110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电机信号是否不匹配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E301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操作盒通讯不良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机头操作盒通讯数据丢失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操作盒插头是否接触良好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操作盒器件是否损坏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E501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零位传感器故障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E502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保护传感器故障1(原点信号检测异常)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E503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保护传感器故障2(到位信号异常)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4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E504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顶模传感器故障1(原点信号异常)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顶模原点传感器信号异常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4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E505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顶模传感器故障2(到位信号异常)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顶模到位传感器信号异常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4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E506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推模传感器故障1(原点信号异常)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推模原点传感器信号异常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4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E507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推模传感器故障2(到位信号异常)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推模到位传感器信号异常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  <w:highlight w:val="darkBlue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E508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复位信号传感器故障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bottom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  <w:highlight w:val="darkBlue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E509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bottom w:val="single" w:color="auto" w:sz="2" w:space="0"/>
                            </w:tcBorders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摆臂零位传感器故障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bottom w:val="single" w:color="auto" w:sz="2" w:space="0"/>
                            </w:tcBorders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传感器信号异常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bottom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传感器接头是否松动，传感器是否工作正常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系统感应回路是否工作正常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E601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步进硬件过流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电机硬件过流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系统电流检测回路是否工作正常 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E602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步进电机软件过流/过载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电机软件过流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系统电流检测回路是否工作正常 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E603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步进电机电流检测回路故障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电机电流检测回路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系统电流检测回路是否工作正常 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E604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步进找机械零位故障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电机初始机械角度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电机插头是否接触良好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E605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步进电机堵转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电机初始时编码器或者转子卡死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电机插头是否接触良好、机械是否有卡点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E606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步进电机位置误差过大 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电机电机绕组 回路 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系统电流检测回路是否工作正常、驱动器件是否损坏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E607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散热风扇未工作报警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bottom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散热风扇连接线松脱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散热风扇插头是否接触良好、散热风扇是否正常工作有无灰尘堵塞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tcBorders>
                              <w:top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P.oFF</w:t>
                            </w:r>
                          </w:p>
                        </w:tc>
                        <w:tc>
                          <w:tcPr>
                            <w:tcW w:w="1798" w:type="dxa"/>
                            <w:tcBorders>
                              <w:top w:val="single" w:color="auto" w:sz="2" w:space="0"/>
                            </w:tcBorders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掉电显示</w:t>
                            </w:r>
                          </w:p>
                        </w:tc>
                        <w:tc>
                          <w:tcPr>
                            <w:tcW w:w="1345" w:type="dxa"/>
                            <w:tcBorders>
                              <w:top w:val="single" w:color="auto" w:sz="2" w:space="0"/>
                            </w:tcBorders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电源关闭</w:t>
                            </w:r>
                          </w:p>
                        </w:tc>
                        <w:tc>
                          <w:tcPr>
                            <w:tcW w:w="3110" w:type="dxa"/>
                            <w:tcBorders>
                              <w:top w:val="single" w:color="auto" w:sz="2" w:space="0"/>
                            </w:tcBorders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等待电源重新开通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EvAL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试用保护故障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试用时间到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联系代理商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52" w:hRule="atLeast"/>
                        </w:trPr>
                        <w:tc>
                          <w:tcPr>
                            <w:tcW w:w="801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P.bob</w:t>
                            </w:r>
                          </w:p>
                        </w:tc>
                        <w:tc>
                          <w:tcPr>
                            <w:tcW w:w="1798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计件提示</w:t>
                            </w:r>
                          </w:p>
                        </w:tc>
                        <w:tc>
                          <w:tcPr>
                            <w:tcW w:w="1345" w:type="dxa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到达指定数值出现报警</w:t>
                            </w:r>
                          </w:p>
                        </w:tc>
                        <w:tc>
                          <w:tcPr>
                            <w:tcW w:w="3110" w:type="dxa"/>
                            <w:vAlign w:val="center"/>
                          </w:tcPr>
                          <w:p>
                            <w:pPr>
                              <w:autoSpaceDE/>
                              <w:autoSpaceDN/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按“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 ”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键，报警解除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sz w:val="13"/>
                        </w:rPr>
                      </w:pPr>
                      <w:r>
                        <w:rPr>
                          <w:bCs/>
                          <w:spacing w:val="-1"/>
                          <w:w w:val="99"/>
                          <w:sz w:val="13"/>
                        </w:rPr>
                        <w:t>注：</w:t>
                      </w:r>
                      <w:r>
                        <w:rPr>
                          <w:sz w:val="13"/>
                        </w:rPr>
                        <w:t>若以上故障按检查项目不能排除，请寻求技术支持</w:t>
                      </w:r>
                      <w:r>
                        <w:rPr>
                          <w:rFonts w:hint="eastAsia"/>
                          <w:sz w:val="13"/>
                        </w:rPr>
                        <w:t>。</w:t>
                      </w:r>
                    </w:p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4967605</wp:posOffset>
                </wp:positionH>
                <wp:positionV relativeFrom="paragraph">
                  <wp:posOffset>3457575</wp:posOffset>
                </wp:positionV>
                <wp:extent cx="4589145" cy="5537200"/>
                <wp:effectExtent l="0" t="0" r="1905" b="6350"/>
                <wp:wrapSquare wrapText="bothSides"/>
                <wp:docPr id="1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9145" cy="553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80" w:lineRule="exact"/>
                            </w:pPr>
                            <w:r>
                              <w:rPr>
                                <w:rFonts w:hint="eastAsia"/>
                              </w:rPr>
                              <w:t>·</w:t>
                            </w:r>
                          </w:p>
                          <w:tbl>
                            <w:tblPr>
                              <w:tblStyle w:val="16"/>
                              <w:tblW w:w="7054" w:type="dxa"/>
                              <w:tblInd w:w="0" w:type="dxa"/>
                              <w:tblBorders>
                                <w:top w:val="single" w:color="auto" w:sz="2" w:space="0"/>
                                <w:left w:val="single" w:color="auto" w:sz="2" w:space="0"/>
                                <w:bottom w:val="single" w:color="auto" w:sz="2" w:space="0"/>
                                <w:right w:val="single" w:color="auto" w:sz="2" w:space="0"/>
                                <w:insideH w:val="single" w:color="auto" w:sz="2" w:space="0"/>
                                <w:insideV w:val="single" w:color="auto" w:sz="2" w:space="0"/>
                              </w:tblBorders>
                              <w:shd w:val="clear" w:color="auto" w:fill="FFFFFF" w:themeFill="background1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42"/>
                              <w:gridCol w:w="1470"/>
                              <w:gridCol w:w="3741"/>
                              <w:gridCol w:w="834"/>
                              <w:gridCol w:w="567"/>
                            </w:tblGrid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36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编号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项目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内容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设定范围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默认值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36" w:hRule="atLeast"/>
                              </w:trPr>
                              <w:tc>
                                <w:tcPr>
                                  <w:tcW w:w="7054" w:type="dxa"/>
                                  <w:gridSpan w:val="5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电磁阀时序调整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P-01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0.05s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P-02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保护延后的动作时间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P-03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0.15s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P-04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P-05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顶模延后的动作时间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P-06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0.3s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P-07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9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P-08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推模延后的动作时间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.1s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P-09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0.2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P-10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0.1s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P-11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抓扣延后的动作时间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0.1s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P-12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0.3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P-19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P-20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吹气延后的动作时间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P-21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0.3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冲孔动作关闭延时时间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P-2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冲孔动作延迟时间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P-24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左送料动作后的等待时间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左送料关闭延时时间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P-26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左送料动作延迟时间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左送料延后的动作时间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P-27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左送料动作时间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左送料整体动作保持时间（开始到关断）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0.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6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P-28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右送料动作后的等待时间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右送料关闭延时时间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P-29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右送料动作延迟时间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右送料延后的动作时间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P-30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右送料动作时间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右送料整体动作保持时间（开始到关断）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0.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7054" w:type="dxa"/>
                                  <w:gridSpan w:val="5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jc w:val="center"/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功能参数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P-31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主轴速度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主轴速度设定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200～4500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-33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传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速比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主轴转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8圈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钉扣冲一圈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1～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35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主轴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最低速度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主轴最低速度设定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00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～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P-43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锁屏功能设定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锁屏功能设定：0.无效  1.有效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P-44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锁屏时间设定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锁屏时间设定：5~240 (s)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5～240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30s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64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恢复出厂参数：3：恢复厂家设定保存参数  8：恢复电控厂家参数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0/3/8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66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P-48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计件数倍率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计件数倍率设定</w:t>
                                  </w:r>
                                </w:p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1：表示钉扣1次计数1次    5：表示钉扣5次计数1次  以此类推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1～20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P-49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计件数初值设定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0～9950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2000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43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P-50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计件数显示值管控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0：可更改   1：不可更改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0/1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07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P-51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计件模式选择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0：不计件</w:t>
                                  </w:r>
                                </w:p>
                                <w:p>
                                  <w:pPr>
                                    <w:adjustRightInd w:val="0"/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1：循加环加到设定值后自动重新计件  2：循环减到设定值后自动重新计件</w:t>
                                  </w:r>
                                </w:p>
                                <w:p>
                                  <w:pPr>
                                    <w:adjustRightInd w:val="0"/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3：件到设置值，电机自动停止  4：计件减到设置值，电机自动停止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0/1/2/3/4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07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-57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红外亮度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红外亮度调节（0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~100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5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0%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P-73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整体速度百分比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整体钉扣速度调节，&gt;100加快，&lt;100减慢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1～255%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0%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P-74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保护报警时间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保护报警时间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0.1s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P-75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推模报警时间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推模报警时间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0.1s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P-76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顶模报警时间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顶模报警时间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0～2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.5s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P-78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步进电机工作行程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4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步进电机工作行程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100～4000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4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980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P-80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步进电机复位行程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步进电机复位行程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tabs>
                                      <w:tab w:val="left" w:pos="2310"/>
                                      <w:tab w:val="left" w:pos="2520"/>
                                    </w:tabs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0～1000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13" w:hRule="atLeast"/>
                              </w:trPr>
                              <w:tc>
                                <w:tcPr>
                                  <w:tcW w:w="442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P-89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步进电机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旋转动作时间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摆臂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完成原点到到位位置的动作时间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1～250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ms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220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20" w:hRule="atLeast"/>
                              </w:trPr>
                              <w:tc>
                                <w:tcPr>
                                  <w:tcW w:w="442" w:type="dxa"/>
                                  <w:tcBorders>
                                    <w:bottom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P-90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bottom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步进电机最大电流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tcBorders>
                                    <w:bottom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步进电机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运行电流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bottom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1～4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bottom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2" w:space="0"/>
                                  <w:left w:val="single" w:color="auto" w:sz="2" w:space="0"/>
                                  <w:bottom w:val="single" w:color="auto" w:sz="2" w:space="0"/>
                                  <w:right w:val="single" w:color="auto" w:sz="2" w:space="0"/>
                                  <w:insideH w:val="single" w:color="auto" w:sz="2" w:space="0"/>
                                  <w:insideV w:val="single" w:color="auto" w:sz="2" w:space="0"/>
                                </w:tblBorders>
                                <w:shd w:val="clear" w:color="auto" w:fill="FFFFFF" w:themeFill="background1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cantSplit/>
                                <w:trHeight w:val="137" w:hRule="atLeast"/>
                              </w:trPr>
                              <w:tc>
                                <w:tcPr>
                                  <w:tcW w:w="442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P-91</w:t>
                                  </w:r>
                                </w:p>
                              </w:tc>
                              <w:tc>
                                <w:tcPr>
                                  <w:tcW w:w="1470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步进电机保持电流</w:t>
                                  </w:r>
                                </w:p>
                              </w:tc>
                              <w:tc>
                                <w:tcPr>
                                  <w:tcW w:w="3741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步进电机保持电流</w:t>
                                  </w:r>
                                </w:p>
                              </w:tc>
                              <w:tc>
                                <w:tcPr>
                                  <w:tcW w:w="834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～4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color="auto" w:sz="2" w:space="0"/>
                                    <w:left w:val="single" w:color="auto" w:sz="2" w:space="0"/>
                                    <w:bottom w:val="single" w:color="auto" w:sz="2" w:space="0"/>
                                    <w:right w:val="single" w:color="auto" w:sz="2" w:space="0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>
                                  <w:pPr>
                                    <w:spacing w:line="10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.5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A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91.15pt;margin-top:272.25pt;height:436pt;width:361.35pt;mso-wrap-distance-bottom:3.6pt;mso-wrap-distance-left:9pt;mso-wrap-distance-right:9pt;mso-wrap-distance-top:3.6pt;z-index:251664384;mso-width-relative:page;mso-height-relative:page;" fillcolor="#FFFFFF" filled="t" stroked="f" coordsize="21600,21600" o:gfxdata="UEsDBAoAAAAAAIdO4kAAAAAAAAAAAAAAAAAEAAAAZHJzL1BLAwQUAAAACACHTuJALihw9NoAAAAN&#10;AQAADwAAAGRycy9kb3ducmV2LnhtbE2Py07DMBBF90j8gzVIbBC1U+KkpHEqgQRi28cHOPE0iRqP&#10;o9ht2r/HXcFuRnN059xyc7UDu+Dke0cKkoUAhtQ401Or4LD/el0B80GT0YMjVHBDD5vq8aHUhXEz&#10;bfGyCy2LIeQLraALYSw4902HVvuFG5Hi7egmq0Ncp5abSc8x3A58KUTGre4pfuj0iJ8dNqfd2So4&#10;/swv8n2uv8Mh36bZh+7z2t2Uen5KxBpYwGv4g+GuH9Whik61O5PxbFCQr5ZvEVUg01QCuxNSyFiv&#10;jlOaZBJ4VfL/LapfUEsDBBQAAAAIAIdO4kDJQo4+OgIAAFUEAAAOAAAAZHJzL2Uyb0RvYy54bWyt&#10;VEtu2zAQ3RfoHQjua9mO1TiC5SB1kKJA+gHSHoCmKIsoyWFJ2pJ7gOYGXXXTfc/lc3RIKa6bbrKo&#10;FgTJmXkz8+ZRi8tOK7ITzkswJZ2MxpQIw6GSZlPSTx9vXswp8YGZiikwoqR74enl8vmzRWsLMYUG&#10;VCUcQRDji9aWtAnBFlnmeSM08yOwwqCxBqdZwKPbZJVjLaJrlU3H45dZC66yDrjwHm+veyMdEN1T&#10;AKGuJRfXwLdamNCjOqFYwJZ8I62ny1RtXQse3te1F4GokmKnIa2YBPfruGbLBSs2jtlG8qEE9pQS&#10;HvWkmTSY9Ah1zQIjWyf/gdKSO/BQhxEHnfWNJEawi8n4ETd3DbMi9YJUe3sk3f8/WP5u98ERWaES&#10;zs4pMUzjyA/f7w8/fh1+fiPTSFBrfYF+dxY9Q/cKOnROzXp7C/yzJwZWDTMbceUctI1gFRY4iZHZ&#10;SWiP4yPIun0LFeZh2wAJqKudjuwhHwTRcTj743BEFwjHy1k+v5jMcko42vL87BzFlHKw4iHcOh9e&#10;C9AkbkrqcPoJnu1ufYjlsOLBJWbzoGR1I5VKB7dZr5QjO4ZKuUnfgP6XmzKkLelFPs0TsoEYn0Sk&#10;ZcB3oaQu6XwcvyFcmYGH2HpPQujW3cDrGqo9MuKgVya+S9w04L5S0qIqS+q/bJkTlKg3BllFBmZR&#10;xukwy5EDStypZX1qYYYjVEkDJf12FZL0Y78GrpD9WiZe4pj6SoZaUW2JruFlRDmfnpPXn7/B8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uKHD02gAAAA0BAAAPAAAAAAAAAAEAIAAAACIAAABkcnMv&#10;ZG93bnJldi54bWxQSwECFAAUAAAACACHTuJAyUKOPjoCAABVBAAADgAAAAAAAAABACAAAAApAQAA&#10;ZHJzL2Uyb0RvYy54bWxQSwUGAAAAAAYABgBZAQAA1Q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80" w:lineRule="exact"/>
                      </w:pPr>
                      <w:r>
                        <w:rPr>
                          <w:rFonts w:hint="eastAsia"/>
                        </w:rPr>
                        <w:t>·</w:t>
                      </w:r>
                    </w:p>
                    <w:tbl>
                      <w:tblPr>
                        <w:tblStyle w:val="16"/>
                        <w:tblW w:w="7054" w:type="dxa"/>
                        <w:tblInd w:w="0" w:type="dxa"/>
                        <w:tblBorders>
                          <w:top w:val="single" w:color="auto" w:sz="2" w:space="0"/>
                          <w:left w:val="single" w:color="auto" w:sz="2" w:space="0"/>
                          <w:bottom w:val="single" w:color="auto" w:sz="2" w:space="0"/>
                          <w:right w:val="single" w:color="auto" w:sz="2" w:space="0"/>
                          <w:insideH w:val="single" w:color="auto" w:sz="2" w:space="0"/>
                          <w:insideV w:val="single" w:color="auto" w:sz="2" w:space="0"/>
                        </w:tblBorders>
                        <w:shd w:val="clear" w:color="auto" w:fill="FFFFFF" w:themeFill="background1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42"/>
                        <w:gridCol w:w="1470"/>
                        <w:gridCol w:w="3741"/>
                        <w:gridCol w:w="834"/>
                        <w:gridCol w:w="567"/>
                      </w:tblGrid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36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编号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项目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内容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设定范围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默认值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36" w:hRule="atLeast"/>
                        </w:trPr>
                        <w:tc>
                          <w:tcPr>
                            <w:tcW w:w="7054" w:type="dxa"/>
                            <w:gridSpan w:val="5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0"/>
                              </w:rPr>
                              <w:t>电磁阀时序调整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P-01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0.05s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P-02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保护延后的动作时间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P-03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0.15s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P-04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P-05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顶模延后的动作时间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P-06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0.3s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P-07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9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P-08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推模延后的动作时间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.1s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P-09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0.2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P-10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0.1s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P-11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抓扣延后的动作时间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0.1s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P-12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0.3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P-19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P-20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吹气延后的动作时间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P-21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0.3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冲孔动作关闭延时时间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P-2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冲孔动作延迟时间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P-24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左送料动作后的等待时间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左送料关闭延时时间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P-26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左送料动作延迟时间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左送料延后的动作时间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P-27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左送料动作时间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左送料整体动作保持时间（开始到关断）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0.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6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P-28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右送料动作后的等待时间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右送料关闭延时时间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P-29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右送料动作延迟时间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右送料延后的动作时间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P-30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右送料动作时间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右送料整体动作保持时间（开始到关断）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0.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7054" w:type="dxa"/>
                            <w:gridSpan w:val="5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jc w:val="center"/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0"/>
                              </w:rPr>
                              <w:t>功能参数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P-31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主轴速度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主轴速度设定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200～4500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-33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传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速比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主轴转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8圈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钉扣冲一圈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1～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8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35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主轴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最低速度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主轴最低速度设定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00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～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500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P-43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锁屏功能设定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锁屏功能设定：0.无效  1.有效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P-44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锁屏时间设定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锁屏时间设定：5~240 (s)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5～240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30s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64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恢复出厂参数：3：恢复厂家设定保存参数  8：恢复电控厂家参数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0/3/8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66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P-48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计件数倍率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计件数倍率设定</w:t>
                            </w:r>
                          </w:p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1：表示钉扣1次计数1次    5：表示钉扣5次计数1次  以此类推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1～20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P-49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计件数初值设定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0～9950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2000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43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P-50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计件数显示值管控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0：可更改   1：不可更改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0/1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07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P-51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计件模式选择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0：不计件</w:t>
                            </w:r>
                          </w:p>
                          <w:p>
                            <w:pPr>
                              <w:adjustRightInd w:val="0"/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1：循加环加到设定值后自动重新计件  2：循环减到设定值后自动重新计件</w:t>
                            </w:r>
                          </w:p>
                          <w:p>
                            <w:pPr>
                              <w:adjustRightInd w:val="0"/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3：件到设置值，电机自动停止  4：计件减到设置值，电机自动停止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0/1/2/3/4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07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-57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红外亮度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红外亮度调节（0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~100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5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0%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P-73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整体速度百分比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整体钉扣速度调节，&gt;100加快，&lt;100减慢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1～255%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0%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P-74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保护报警时间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保护报警时间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0.1s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P-75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推模报警时间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推模报警时间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0.1s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P-76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顶模报警时间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顶模报警时间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.5s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P-78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步进电机工作行程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4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步进电机工作行程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adjustRightInd w:val="0"/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100～4000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4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980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P-80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步进电机复位行程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步进电机复位行程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tabs>
                                <w:tab w:val="left" w:pos="2310"/>
                                <w:tab w:val="left" w:pos="2520"/>
                              </w:tabs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0～1000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13" w:hRule="atLeast"/>
                        </w:trPr>
                        <w:tc>
                          <w:tcPr>
                            <w:tcW w:w="442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P-89</w:t>
                            </w:r>
                          </w:p>
                        </w:tc>
                        <w:tc>
                          <w:tcPr>
                            <w:tcW w:w="1470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步进电机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旋转动作时间</w:t>
                            </w:r>
                          </w:p>
                        </w:tc>
                        <w:tc>
                          <w:tcPr>
                            <w:tcW w:w="3741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摆臂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完成原点到到位位置的动作时间</w:t>
                            </w:r>
                          </w:p>
                        </w:tc>
                        <w:tc>
                          <w:tcPr>
                            <w:tcW w:w="834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1～250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ms</w:t>
                            </w:r>
                          </w:p>
                        </w:tc>
                        <w:tc>
                          <w:tcPr>
                            <w:tcW w:w="567" w:type="dxa"/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220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shd w:val="clear" w:color="auto" w:fill="FFFFFF" w:themeFill="background1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20" w:hRule="atLeast"/>
                        </w:trPr>
                        <w:tc>
                          <w:tcPr>
                            <w:tcW w:w="442" w:type="dxa"/>
                            <w:tcBorders>
                              <w:bottom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P-90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bottom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步进电机最大电流</w:t>
                            </w:r>
                          </w:p>
                        </w:tc>
                        <w:tc>
                          <w:tcPr>
                            <w:tcW w:w="3741" w:type="dxa"/>
                            <w:tcBorders>
                              <w:bottom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步进电机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运行电流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bottom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1～4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bottom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A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2" w:space="0"/>
                            <w:left w:val="single" w:color="auto" w:sz="2" w:space="0"/>
                            <w:bottom w:val="single" w:color="auto" w:sz="2" w:space="0"/>
                            <w:right w:val="single" w:color="auto" w:sz="2" w:space="0"/>
                            <w:insideH w:val="single" w:color="auto" w:sz="2" w:space="0"/>
                            <w:insideV w:val="single" w:color="auto" w:sz="2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cantSplit/>
                          <w:trHeight w:val="137" w:hRule="atLeast"/>
                        </w:trPr>
                        <w:tc>
                          <w:tcPr>
                            <w:tcW w:w="442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P-91</w:t>
                            </w:r>
                          </w:p>
                        </w:tc>
                        <w:tc>
                          <w:tcPr>
                            <w:tcW w:w="1470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步进电机保持电流</w:t>
                            </w:r>
                          </w:p>
                        </w:tc>
                        <w:tc>
                          <w:tcPr>
                            <w:tcW w:w="3741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步进电机保持电流</w:t>
                            </w:r>
                          </w:p>
                        </w:tc>
                        <w:tc>
                          <w:tcPr>
                            <w:tcW w:w="834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～4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color="auto" w:sz="2" w:space="0"/>
                              <w:left w:val="single" w:color="auto" w:sz="2" w:space="0"/>
                              <w:bottom w:val="single" w:color="auto" w:sz="2" w:space="0"/>
                              <w:right w:val="single" w:color="auto" w:sz="2" w:space="0"/>
                            </w:tcBorders>
                            <w:shd w:val="clear" w:color="auto" w:fill="FFFFFF" w:themeFill="background1"/>
                            <w:vAlign w:val="center"/>
                          </w:tcPr>
                          <w:p>
                            <w:pPr>
                              <w:spacing w:line="10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  <w:lang w:val="en-US" w:eastAsia="zh-CN"/>
                              </w:rPr>
                              <w:t>.5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A</w:t>
                            </w:r>
                          </w:p>
                        </w:tc>
                      </w:tr>
                    </w:tbl>
                    <w:p/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4935855</wp:posOffset>
                </wp:positionH>
                <wp:positionV relativeFrom="paragraph">
                  <wp:posOffset>3129915</wp:posOffset>
                </wp:positionV>
                <wp:extent cx="1809750" cy="568325"/>
                <wp:effectExtent l="0" t="0" r="0" b="3175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68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0"/>
                              </w:numPr>
                              <w:spacing w:before="165"/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1"/>
                                <w:szCs w:val="16"/>
                              </w:rPr>
                              <w:t>八、系 统 参 数 表：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br w:type="textWrapping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8.65pt;margin-top:246.45pt;height:44.75pt;width:142.5pt;z-index:-251657216;mso-width-relative:page;mso-height-relative:page;" filled="f" stroked="f" coordsize="21600,21600" o:gfxdata="UEsDBAoAAAAAAIdO4kAAAAAAAAAAAAAAAAAEAAAAZHJzL1BLAwQUAAAACACHTuJA9gm2JN0AAAAM&#10;AQAADwAAAGRycy9kb3ducmV2LnhtbE2Py07DMBBF90j8gzVI7Kjd0DZpyKRCkSokRBct3bBzYjeJ&#10;sMchdh/w9bgrWM7M0Z1zi9XFGnbSo+8dIUwnApimxqmeWoT9+/ohA+aDJCWNI43wrT2sytubQubK&#10;nWmrT7vQshhCPpcIXQhDzrlvOm2ln7hBU7wd3GhliOPYcjXKcwy3hidCLLiVPcUPnRx01enmc3e0&#10;CK/VeiO3dWKzH1O9vB2eh6/9xxzx/m4qnoAFfQl/MFz1ozqU0al2R1KeGYQ0TR8jijBbJktgV0Is&#10;kriqEeZZMgNeFvx/ifIXUEsDBBQAAAAIAIdO4kADUzhjPAIAAGgEAAAOAAAAZHJzL2Uyb0RvYy54&#10;bWytVMFuEzEQvSPxD5bvZJO0SdOomyq0KkKqaKWCODteb3cl22NsJ7vhA+APeuLCne/qd/C8m7Sl&#10;cOiBizP2zL6Z92YmJ6et0WyjfKjJ5nw0GHKmrKSitrc5//Tx4s2MsxCFLYQmq3K+VYGfLl6/Omnc&#10;XI2pIl0ozwBiw7xxOa9idPMsC7JSRoQBOWXhLMkbEXH1t1nhRQN0o7PxcDjNGvKF8yRVCHg97518&#10;h+hfAkhlWUt1TnJtlI09qldaRFAKVe0CX3TVlqWS8aosg4pM5xxMY3ciCexVOrPFiZjfeuGqWu5K&#10;EC8p4RknI2qLpA9Q5yIKtvb1X1Cmlp4ClXEgyWQ9kU4RsBgNn2lzUwmnOi6QOrgH0cP/g5UfNtee&#10;1UXOD444s8Kg4/d33+9//Lr/+Y3hDQI1LswRd+MQGdu31GJs9u8Bj4l3W3qTfsGIwQ95tw/yqjYy&#10;mT6aDY+PJnBJ+CbT2cF4kmCyx6+dD/GdIsOSkXOP9nWqis1liH3oPiQls3RRa921UFvW5Hx6APg/&#10;PADXFjkSh77WZMV21e6IrajYgpenfjSCkxc1kl+KEK+FxyygXmxLvMJRakIS2lmcVeS//us9xaNF&#10;8HLWYLZyHr6shVec6fcWzTseHR4CNnaXw8nRGBf/1LN66rFrc0YY3xH20snOTPFR783Sk/mMpVqm&#10;rHAJK5E753FvnsV+4rGUUi2XXRDGz4l4aW+cTNC9aMt1pLLulE4y9drs1MMAdr3aLUua8Kf3Lurx&#10;D2L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YJtiTdAAAADAEAAA8AAAAAAAAAAQAgAAAAIgAA&#10;AGRycy9kb3ducmV2LnhtbFBLAQIUABQAAAAIAIdO4kADUzhj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0"/>
                        </w:numPr>
                        <w:spacing w:before="165"/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1"/>
                          <w:szCs w:val="16"/>
                        </w:rPr>
                        <w:t>八、系 统 参 数 表：</w:t>
                      </w:r>
                    </w:p>
                    <w:p>
                      <w:r>
                        <w:rPr>
                          <w:rFonts w:hint="eastAsia"/>
                        </w:rPr>
                        <w:br w:type="textWrapping"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4864" behindDoc="0" locked="0" layoutInCell="1" allowOverlap="1">
                <wp:simplePos x="0" y="0"/>
                <wp:positionH relativeFrom="column">
                  <wp:posOffset>7372985</wp:posOffset>
                </wp:positionH>
                <wp:positionV relativeFrom="paragraph">
                  <wp:posOffset>13746480</wp:posOffset>
                </wp:positionV>
                <wp:extent cx="371475" cy="1404620"/>
                <wp:effectExtent l="0" t="0" r="0" b="6350"/>
                <wp:wrapSquare wrapText="bothSides"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第</w:t>
                            </w:r>
                            <w:r>
                              <w:rPr>
                                <w:rFonts w:ascii="黑体" w:hAnsi="黑体" w:eastAsia="黑体"/>
                                <w:sz w:val="10"/>
                                <w:szCs w:val="10"/>
                              </w:rPr>
                              <w:t>2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580.55pt;margin-top:1082.4pt;height:110.6pt;width:29.25pt;mso-wrap-distance-bottom:3.6pt;mso-wrap-distance-left:9pt;mso-wrap-distance-right:9pt;mso-wrap-distance-top:3.6pt;z-index:251684864;mso-width-relative:page;mso-height-relative:margin;mso-height-percent:200;" filled="f" stroked="f" coordsize="21600,21600" o:gfxdata="UEsDBAoAAAAAAIdO4kAAAAAAAAAAAAAAAAAEAAAAZHJzL1BLAwQUAAAACACHTuJAOWnsG9oAAAAP&#10;AQAADwAAAGRycy9kb3ducmV2LnhtbE2PzU7DMBCE70i8g7VI3KjtgEIJcSqE2nIESsTZjZckIv6R&#10;7abl7dme4Dizn2Zn6tXJTmzGmEbvFMiFAIau82Z0vYL2Y3OzBJaydkZP3qGCH0ywai4val0Zf3Tv&#10;OO9yzyjEpUorGHIOFeepG9DqtPABHd2+fLQ6k4w9N1EfKdxOvBCi5FaPjj4MOuDzgN337mAVhBy2&#10;9y/x9e1pvZlF+7lti7FfK3V9JcUjsIyn/AfDuT5Vh4Y67f3BmcQm0rKUklgFhSzvaMWZKeRDCWxP&#10;3u2yFMCbmv/f0fwCUEsDBBQAAAAIAIdO4kBpkwByJgIAACoEAAAOAAAAZHJzL2Uyb0RvYy54bWyt&#10;U0tu2zAQ3RfoHQjua0mOnI9gOUhjuCiQfoC0B6ApyiIqcliStuQeoLlBV91033P5HB1Simukmyyq&#10;hUByhm/mvXmcX/eqJTthnQRd0mySUiI0h0rqTUk/f1q9uqTEeaYr1oIWJd0LR68XL1/MO1OIKTTQ&#10;VsISBNGu6ExJG+9NkSSON0IxNwEjNAZrsIp53NpNUlnWIbpqk2manicd2MpY4MI5PF0OQToi2ucA&#10;Ql1LLpbAt0poP6Ba0TKPlFwjjaOL2G1dC+4/1LUTnrQlRaY+/rEIrtfhnyzmrNhYZhrJxxbYc1p4&#10;wkkxqbHoEWrJPCNbK/+BUpJbcFD7CQeVDESiIsgiS59oc98wIyIXlNqZo+ju/8Hy97uPlsgKnXBG&#10;iWYKJ3748XD4+fvw6zuZBn064wpMuzeY6PvX0GNu5OrMHfAvjmi4bZjeiBtroWsEq7C/LNxMTq4O&#10;OC6ArLt3UGEdtvUQgfraqiAeykEQHWezP85G9J5wPDy7yPKLGSUcQ1me5ufTOLyEFY+3jXX+jQBF&#10;wqKkFmcf0dnuzvnQDSseU0IxDSvZtnH+rSZdSa9m01m8cBJR0qPZW6lKepmGL9JiRatHdoHQQM33&#10;635Uaw3VHnlaGOyGjw0XDdhvlHRotZK6r1tmBSXtW41aXWV5HrwZN/nsApkRexpZn0aY5ghVUk/J&#10;sLz10c+BkzM3qOlKRrpB/KGTsVe0UFRhtHvw6Ok+Zv194o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OWnsG9oAAAAPAQAADwAAAAAAAAABACAAAAAiAAAAZHJzL2Rvd25yZXYueG1sUEsBAhQAFAAA&#10;AAgAh07iQGmTAHImAgAAKgQAAA4AAAAAAAAAAQAgAAAAKQ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第</w:t>
                      </w:r>
                      <w:r>
                        <w:rPr>
                          <w:rFonts w:ascii="黑体" w:hAnsi="黑体" w:eastAsia="黑体"/>
                          <w:sz w:val="10"/>
                          <w:szCs w:val="10"/>
                        </w:rPr>
                        <w:t>2</w:t>
                      </w:r>
                      <w:r>
                        <w:rPr>
                          <w:sz w:val="10"/>
                          <w:szCs w:val="10"/>
                        </w:rPr>
                        <w:t>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3840" behindDoc="0" locked="0" layoutInCell="1" allowOverlap="1">
                <wp:simplePos x="0" y="0"/>
                <wp:positionH relativeFrom="column">
                  <wp:posOffset>1797050</wp:posOffset>
                </wp:positionH>
                <wp:positionV relativeFrom="paragraph">
                  <wp:posOffset>13728065</wp:posOffset>
                </wp:positionV>
                <wp:extent cx="371475" cy="1404620"/>
                <wp:effectExtent l="0" t="0" r="0" b="6350"/>
                <wp:wrapSquare wrapText="bothSides"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第</w:t>
                            </w:r>
                            <w:r>
                              <w:rPr>
                                <w:rFonts w:hint="eastAsia" w:ascii="华文行楷" w:eastAsia="华文行楷"/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141.5pt;margin-top:1080.95pt;height:110.6pt;width:29.25pt;mso-wrap-distance-bottom:3.6pt;mso-wrap-distance-left:9pt;mso-wrap-distance-right:9pt;mso-wrap-distance-top:3.6pt;z-index:251683840;mso-width-relative:page;mso-height-relative:margin;mso-height-percent:200;" filled="f" stroked="f" coordsize="21600,21600" o:gfxdata="UEsDBAoAAAAAAIdO4kAAAAAAAAAAAAAAAAAEAAAAZHJzL1BLAwQUAAAACACHTuJAV0QmptsAAAAN&#10;AQAADwAAAGRycy9kb3ducmV2LnhtbE2PwU7DMBBE70j8g7VI3KjtBEoIcSqE2nIslIizG5skIl5b&#10;sZuWv2c5wW13ZzT7plqd3chmO8XBowK5EMAstt4M2Clo3jc3BbCYNBo9erQKvm2EVX15UenS+BO+&#10;2XmfOkYhGEutoE8plJzHtrdOx4UPFkn79JPTidap42bSJwp3I8+EWHKnB6QPvQ72ubft1/7oFIQU&#10;tvcv0+71ab2ZRfOxbbKhWyt1fSXFI7Bkz+nPDL/4hA41MR38EU1ko4KsyKlLokEu5QMwsuS38g7Y&#10;gU55kUvgdcX/t6h/AFBLAwQUAAAACACHTuJAHhTAtyYCAAAqBAAADgAAAGRycy9lMm9Eb2MueG1s&#10;rVPNjtMwEL4j8Q6W7zRJSbe7UdPVslUR0vIjLTyA6ziNRewxttukPAC8AScu3HmuPgdjJ1uq5bIH&#10;cohsz/ib+b75vLjuVUv2wjoJuqTZJKVEaA6V1NuSfvq4fnFJifNMV6wFLUp6EI5eL58/W3SmEFNo&#10;oK2EJQiiXdGZkjbemyJJHG+EYm4CRmgM1mAV87i126SyrEN01SbTNL1IOrCVscCFc3i6GoJ0RLRP&#10;AYS6llysgO+U0H5AtaJlHim5RhpHl7Hbuhbcv69rJzxpS4pMffxjEVxvwj9ZLlixtcw0ko8tsKe0&#10;8IiTYlJj0RPUinlGdlb+A6Ukt+Cg9hMOKhmIREWQRZY+0ua+YUZELii1MyfR3f+D5e/2HyyRFTph&#10;SolmCid+/PH9+PP38dc3Mg36dMYVmHZvMNH3r6DH3MjVmTvgnx3RcNswvRU31kLXCFZhf1m4mZxd&#10;HXBcANl0b6HCOmznIQL1tVVBPJSDIDrO5nCajeg94Xj4cp7l8xklHENZnuYX0zi8hBUPt411/rUA&#10;RcKipBZnH9HZ/s750A0rHlJCMQ1r2bZx/q0mXUmvZtNZvHAWUdKj2VupSnqZhi/SYkWrR3aB0EDN&#10;95t+VGsD1QF5Whjsho8NFw3Yr5R0aLWSui87ZgUl7RuNWl1leR68GTf5bI7MiD2PbM4jTHOEKqmn&#10;ZFje+ujnwMmZG9R0LSPdIP7QydgrWiiqMNo9ePR8H7P+PvHl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dEJqbbAAAADQEAAA8AAAAAAAAAAQAgAAAAIgAAAGRycy9kb3ducmV2LnhtbFBLAQIUABQA&#10;AAAIAIdO4kAeFMC3JgIAACoEAAAOAAAAAAAAAAEAIAAAACo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第</w:t>
                      </w:r>
                      <w:r>
                        <w:rPr>
                          <w:rFonts w:hint="eastAsia" w:ascii="华文行楷" w:eastAsia="华文行楷"/>
                          <w:sz w:val="10"/>
                          <w:szCs w:val="10"/>
                        </w:rPr>
                        <w:t>1</w:t>
                      </w:r>
                      <w:r>
                        <w:rPr>
                          <w:sz w:val="10"/>
                          <w:szCs w:val="10"/>
                        </w:rPr>
                        <w:t>页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1792" behindDoc="0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12513310</wp:posOffset>
                </wp:positionV>
                <wp:extent cx="396875" cy="1404620"/>
                <wp:effectExtent l="0" t="0" r="0" b="0"/>
                <wp:wrapSquare wrapText="bothSides"/>
                <wp:docPr id="5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66675" cy="201930"/>
                                  <wp:effectExtent l="0" t="0" r="9525" b="7620"/>
                                  <wp:docPr id="54" name="图片 5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" name="图片 5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9055" cy="2081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80010" cy="189230"/>
                                  <wp:effectExtent l="0" t="0" r="0" b="1270"/>
                                  <wp:docPr id="55" name="图片 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5" name="图片 5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710" cy="2004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1.5pt;margin-top:985.3pt;height:110.6pt;width:31.25pt;mso-wrap-distance-bottom:3.6pt;mso-wrap-distance-left:9pt;mso-wrap-distance-right:9pt;mso-wrap-distance-top:3.6pt;z-index:251681792;mso-width-relative:page;mso-height-relative:margin;mso-height-percent:200;" filled="f" stroked="f" coordsize="21600,21600" o:gfxdata="UEsDBAoAAAAAAIdO4kAAAAAAAAAAAAAAAAAEAAAAZHJzL1BLAwQUAAAACACHTuJA4JWjwtoAAAAM&#10;AQAADwAAAGRycy9kb3ducmV2LnhtbE2PwU7DMBBE70j8g7VI3KidQNs0xKkQassRKBFnN16SiHht&#10;2W5a/h73BMfZGc2+qdZnM7IJfRgsSchmAhhSa/VAnYTmY3tXAAtRkVajJZTwgwHW9fVVpUptT/SO&#10;0z52LJVQKJWEPkZXch7aHo0KM+uQkvdlvVExSd9x7dUplZuR50IsuFEDpQ+9cvjcY/u9PxoJLrrd&#10;8sW/vj1ttpNoPndNPnQbKW9vMvEILOI5/oXhgp/QoU5MB3skHdgoobhPU2K6r5ZiAeySeJjPgR0k&#10;5NkqK4DXFf8/ov4FUEsDBBQAAAAIAIdO4kDotAZSKAIAACoEAAAOAAAAZHJzL2Uyb0RvYy54bWyt&#10;U0tu2zAQ3RfoHQjua9mO7diC5SCN4aJA+gHSHoCmKIsoyWFJ2lJ6gOYGXXXTfc/lc3RIKa6RbrKo&#10;FsKQM3yc9+ZxedVqRQ7CeQmmoKPBkBJhOJTS7Ar6+dPm1ZwSH5gpmQIjCnovPL1avXyxbGwuxlCD&#10;KoUjCGJ83tiC1iHYPMs8r4VmfgBWGExW4DQLuHS7rHSsQXStsvFwOMsacKV1wIX3uLvukrRHdM8B&#10;hKqSXKyB77UwoUN1QrGAlHwtraer1G1VCR4+VJUXgaiCItOQ/ngJxtv4z1ZLlu8cs7XkfQvsOS08&#10;4aSZNHjpCWrNAiN7J/+B0pI78FCFAQeddUSSIshiNHyizV3NrEhcUGpvT6L7/wfL3x8+OiLLgk4v&#10;KDFM48SPPx6OP38ff30n46hPY32OZXcWC0P7Glp0TeLq7S3wL54YuKmZ2Ylr56CpBSuxv1E8mZ0d&#10;7XB8BNk276DEe9g+QAJqK6ejeCgHQXSczf1pNqINhOPmxWI2v5xSwjE1mgwns3EaXsbyx9PW+fBG&#10;gCYxKKjD2Sd0drj1IXbD8seSeJmBjVQqzV8Z0hR0MR1P04GzjJYBza6kLuh8GL9Ei+XK9OwioY5a&#10;aLdtr9YWynvk6aCzGz42DGpw3yhp0GoF9V/3zAlK1FuDWi1Gk0n0ZlpMppfIjLjzzPY8wwxHqIIG&#10;SrrwJiQ/R07eXqOmG5noRvG7Tvpe0UJJhd7u0aPn61T194mv/gB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glaPC2gAAAAwBAAAPAAAAAAAAAAEAIAAAACIAAABkcnMvZG93bnJldi54bWxQSwECFAAU&#10;AAAACACHTuJA6LQGUigCAAAqBAAADgAAAAAAAAABACAAAAApAQAAZHJzL2Uyb0RvYy54bWxQSwUG&#10;AAAAAAYABgBZAQAAwwUAAAAA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sz w:val="10"/>
                          <w:szCs w:val="10"/>
                        </w:rPr>
                        <w:drawing>
                          <wp:inline distT="0" distB="0" distL="0" distR="0">
                            <wp:extent cx="66675" cy="201930"/>
                            <wp:effectExtent l="0" t="0" r="9525" b="7620"/>
                            <wp:docPr id="54" name="图片 5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" name="图片 5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9055" cy="2081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0"/>
                          <w:szCs w:val="10"/>
                        </w:rPr>
                        <w:drawing>
                          <wp:inline distT="0" distB="0" distL="0" distR="0">
                            <wp:extent cx="80010" cy="189230"/>
                            <wp:effectExtent l="0" t="0" r="0" b="1270"/>
                            <wp:docPr id="55" name="图片 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5" name="图片 5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4710" cy="2004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2816" behindDoc="0" locked="0" layoutInCell="1" allowOverlap="1">
                <wp:simplePos x="0" y="0"/>
                <wp:positionH relativeFrom="column">
                  <wp:posOffset>567055</wp:posOffset>
                </wp:positionH>
                <wp:positionV relativeFrom="paragraph">
                  <wp:posOffset>12922250</wp:posOffset>
                </wp:positionV>
                <wp:extent cx="579755" cy="1404620"/>
                <wp:effectExtent l="0" t="0" r="0" b="6350"/>
                <wp:wrapSquare wrapText="bothSides"/>
                <wp:docPr id="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129540" cy="142875"/>
                                  <wp:effectExtent l="0" t="0" r="3810" b="9525"/>
                                  <wp:docPr id="58" name="图片 58" descr="图标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8" name="图片 58" descr="图标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6453" cy="15064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>+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156210" cy="58420"/>
                                  <wp:effectExtent l="0" t="0" r="0" b="0"/>
                                  <wp:docPr id="59" name="图片 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9" name="图片 5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826" cy="604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4.65pt;margin-top:1017.5pt;height:110.6pt;width:45.65pt;mso-wrap-distance-bottom:3.6pt;mso-wrap-distance-left:9pt;mso-wrap-distance-right:9pt;mso-wrap-distance-top:3.6pt;z-index:251682816;mso-width-relative:page;mso-height-relative:margin;mso-height-percent:200;" filled="f" stroked="f" coordsize="21600,21600" o:gfxdata="UEsDBAoAAAAAAIdO4kAAAAAAAAAAAAAAAAAEAAAAZHJzL1BLAwQUAAAACACHTuJAnI7nT9kAAAAM&#10;AQAADwAAAGRycy9kb3ducmV2LnhtbE2PwU7DMAyG70i8Q2QkbixZppXSNZ0Q2sYRGBXnrMnaisap&#10;kqwbb493gqPtT7+/v1xf3MAmG2LvUcF8JoBZbLzpsVVQf24fcmAxaTR68GgV/NgI6+r2ptSF8Wf8&#10;sNM+tYxCMBZaQZfSWHAem846HWd+tEi3ow9OJxpDy03QZwp3A5dCZNzpHulDp0f70tnme39yCsY0&#10;7h5fw9v782Y7ifprV8u+3Sh1fzcXK2DJXtIfDFd9UoeKnA7+hCayQUH+tCBSgRSLJZW6ErnIgB1o&#10;JZeZBF6V/H+J6hdQSwMEFAAAAAgAh07iQB8l7/wnAgAAKgQAAA4AAABkcnMvZTJvRG9jLnhtbK1T&#10;S27bMBDdF+gdCO5r2YYVx4LlII3hokD6AdIegKYoiyjJYUnaUnqA9gZZddN9z+VzdEgprpFusqgW&#10;wpAzfJz35nF51WlFDsJ5Caakk9GYEmE4VNLsSvr50+bVJSU+MFMxBUaU9F54erV6+WLZ2kJMoQFV&#10;CUcQxPiitSVtQrBFlnneCM38CKwwmKzBaRZw6XZZ5ViL6Fpl0/H4ImvBVdYBF97j7rpP0gHRPQcQ&#10;6lpysQa+18KEHtUJxQJS8o20nq5St3UtePhQ114EokqKTEP64yUYb+M/Wy1ZsXPMNpIPLbDntPCE&#10;k2bS4KUnqDULjOyd/AdKS+7AQx1GHHTWE0mKIIvJ+Ik2dw2zInFBqb09ie7/Hyx/f/joiKxKms8p&#10;MUzjxI8PP44/fx9/fSfTqE9rfYFldxYLQ/caOnRN4urtLfAvnhi4aZjZiWvnoG0Eq7C/STyZnR3t&#10;cXwE2bbvoMJ72D5AAupqp6N4KAdBdJzN/Wk2oguE42Y+X8zznBKOqclsPLuYpuFlrHg8bZ0PbwRo&#10;EoOSOpx9QmeHWx9iN6x4LImXGdhIpdL8lSFtSRf5NE8HzjJaBjS7krqkl+P4JVqsUGZgFwn11EK3&#10;7Qa1tlDdI08Hvd3wsWHQgPtGSYtWK6n/umdOUKLeGtRqMZnNojfTYpbPkRlx55nteYYZjlAlDZT0&#10;4U1Ifo6cvL1GTTcy0Y3i950MvaKFkgqD3aNHz9ep6u8TX/0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nI7nT9kAAAAMAQAADwAAAAAAAAABACAAAAAiAAAAZHJzL2Rvd25yZXYueG1sUEsBAhQAFAAA&#10;AAgAh07iQB8l7/wnAgAAKgQAAA4AAAAAAAAAAQAgAAAAKA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rFonts w:hint="eastAsia"/>
                          <w:sz w:val="10"/>
                          <w:szCs w:val="10"/>
                        </w:rPr>
                        <w:drawing>
                          <wp:inline distT="0" distB="0" distL="0" distR="0">
                            <wp:extent cx="129540" cy="142875"/>
                            <wp:effectExtent l="0" t="0" r="3810" b="9525"/>
                            <wp:docPr id="58" name="图片 58" descr="图标&#10;&#10;描述已自动生成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8" name="图片 58" descr="图标&#10;&#10;描述已自动生成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6453" cy="15064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>+</w:t>
                      </w:r>
                      <w:r>
                        <w:rPr>
                          <w:sz w:val="10"/>
                          <w:szCs w:val="10"/>
                        </w:rPr>
                        <w:drawing>
                          <wp:inline distT="0" distB="0" distL="0" distR="0">
                            <wp:extent cx="156210" cy="58420"/>
                            <wp:effectExtent l="0" t="0" r="0" b="0"/>
                            <wp:docPr id="59" name="图片 5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9" name="图片 5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826" cy="604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80768" behindDoc="0" locked="0" layoutInCell="1" allowOverlap="1">
                <wp:simplePos x="0" y="0"/>
                <wp:positionH relativeFrom="column">
                  <wp:posOffset>62230</wp:posOffset>
                </wp:positionH>
                <wp:positionV relativeFrom="paragraph">
                  <wp:posOffset>11976100</wp:posOffset>
                </wp:positionV>
                <wp:extent cx="2360930" cy="1367155"/>
                <wp:effectExtent l="0" t="0" r="0" b="4445"/>
                <wp:wrapSquare wrapText="bothSides"/>
                <wp:docPr id="5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367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>六、计件模式（计加/计减）：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主界面下，长按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8"/>
                              </w:rPr>
                              <w:t>P键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进入参数界面，设置P48/P49/P50/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P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51相关参数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 xml:space="preserve">P48参数----倍率设定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 xml:space="preserve">P49参数----目标值设定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 xml:space="preserve">P50参数----显示计件数值是否人工可更改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P51参数----计件功能开关及相关模式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kern w:val="2"/>
                                <w:sz w:val="10"/>
                                <w:szCs w:val="10"/>
                              </w:rPr>
                              <w:t>显示计件数修改：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主界面下，按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 xml:space="preserve">       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>”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>键调至到显示数段，按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“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drawing>
                                <wp:inline distT="0" distB="0" distL="0" distR="0">
                                  <wp:extent cx="424815" cy="147320"/>
                                  <wp:effectExtent l="0" t="0" r="0" b="5080"/>
                                  <wp:docPr id="56" name="图片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6" name="图片 5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452397" cy="15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>”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>键调整数值，调整完按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kern w:val="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确认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kern w:val="2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kern w:val="2"/>
                                <w:sz w:val="10"/>
                                <w:szCs w:val="10"/>
                              </w:rPr>
                              <w:t>显示计件数快速清零（设定值）: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Cs/>
                                <w:kern w:val="2"/>
                                <w:sz w:val="10"/>
                                <w:szCs w:val="10"/>
                              </w:rPr>
                              <w:t>主界面下，按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>键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“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 xml:space="preserve">           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>”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>计件数清零（设定值）</w:t>
                            </w:r>
                          </w:p>
                          <w:p>
                            <w:pPr>
                              <w:autoSpaceDE/>
                              <w:autoSpaceDN/>
                              <w:spacing w:line="240" w:lineRule="exact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bCs/>
                                <w:kern w:val="2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 w:cs="Times New Roman"/>
                                <w:b/>
                                <w:bCs/>
                                <w:kern w:val="2"/>
                                <w:sz w:val="10"/>
                                <w:szCs w:val="10"/>
                              </w:rPr>
                              <w:t>计件报错：显示屏出现PBOB字体，按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kern w:val="2"/>
                                <w:sz w:val="10"/>
                                <w:szCs w:val="10"/>
                              </w:rPr>
                              <w:t>S键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kern w:val="2"/>
                                <w:sz w:val="10"/>
                                <w:szCs w:val="10"/>
                              </w:rPr>
                              <w:t>报错关闭重新计件</w:t>
                            </w:r>
                          </w:p>
                          <w:p>
                            <w:pPr>
                              <w:rPr>
                                <w:sz w:val="11"/>
                                <w:szCs w:val="1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.9pt;margin-top:943pt;height:107.65pt;width:185.9pt;mso-wrap-distance-bottom:3.6pt;mso-wrap-distance-left:9pt;mso-wrap-distance-right:9pt;mso-wrap-distance-top:3.6pt;z-index:251680768;mso-width-relative:margin;mso-height-relative:page;mso-width-percent:400;" filled="f" stroked="f" coordsize="21600,21600" o:gfxdata="UEsDBAoAAAAAAIdO4kAAAAAAAAAAAAAAAAAEAAAAZHJzL1BLAwQUAAAACACHTuJAH/tNmNoAAAAL&#10;AQAADwAAAGRycy9kb3ducmV2LnhtbE2PzU7DMBCE70i8g7VI3KjjloY0jdMDKgckDrSUu2tvfiC2&#10;o9hJA0/PcoLj7Ixmvyl2s+3YhENovZMgFgkwdNqb1tUSTm9PdxmwEJUzqvMOJXxhgF15fVWo3PiL&#10;O+B0jDWjEhdyJaGJsc85D7pBq8LC9+jIq/xgVSQ51NwM6kLltuPLJEm5Va2jD43q8bFB/XkcrYTq&#10;+f3BvtxX+9N+XH9/TGs9v9ZaytsbkWyBRZzjXxh+8QkdSmI6+9GZwDoJGwKPdM6ylDZRYJWJFNhZ&#10;wlIkYgW8LPj/DeUPUEsDBBQAAAAIAIdO4kCcqXbsJQIAACsEAAAOAAAAZHJzL2Uyb0RvYy54bWyt&#10;U0tu2zAQ3RfoHQjua1nyJ7FgOUhjpCiQfoC0B6ApyiIqcliStuQeoLlBV91033P5HB1Simukmyyq&#10;hTDkDN/Me3xcXnWqIXthnQRd0HQ0pkRoDqXU24J+/nT76pIS55kuWQNaFPQgHL1avXyxbE0uMqih&#10;KYUlCKJd3pqC1t6bPEkcr4VibgRGaExWYBXzuLTbpLSsRXTVJNl4PE9asKWxwIVzuLvuk3RAtM8B&#10;hKqSXKyB75TQvke1omEeKblaGkdXcdqqEtx/qConPGkKikx9/GMTjDfhn6yWLN9aZmrJhxHYc0Z4&#10;wkkxqbHpCWrNPCM7K/+BUpJbcFD5EQeV9ESiIsgiHT/R5r5mRkQuKLUzJ9Hd/4Pl7/cfLZFlQWcZ&#10;JZopvPHjj4fjz9/HX99JFvRpjcux7N5goe9eQ4euiVyduQP+xRENNzXTW3FtLbS1YCXOl4aTydnR&#10;HscFkE37Dkrsw3YeIlBXWRXEQzkIouPdHE53IzpPOG5mk/l4McEUx1w6mV+ks1nswfLH48Y6/0aA&#10;IiEoqMXLj/Bsf+d8GIfljyWhm4Zb2TTRAI0mbUEXs2wWD5xllPTo9kaqgl6Owzf0bPRALzDquflu&#10;0w1ybaA8IFELvd/wtWFQg/1GSYteK6j7umNWUNK81SjWIp1OgznjYjq7yHBhzzOb8wzTHKEK6inp&#10;wxsfDd1zukZRKxnpBvX7SYZZ0UNRhcHvwaTn61j1942v/g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f+02Y2gAAAAsBAAAPAAAAAAAAAAEAIAAAACIAAABkcnMvZG93bnJldi54bWxQSwECFAAUAAAA&#10;CACHTuJAnKl27CUCAAArBAAADgAAAAAAAAABACAAAAApAQAAZHJzL2Uyb0RvYy54bWxQSwUGAAAA&#10;AAYABgBZAQAAwA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>六、计件模式（计加/计减）：</w:t>
                      </w:r>
                    </w:p>
                    <w:p>
                      <w:pPr>
                        <w:autoSpaceDE/>
                        <w:autoSpaceDN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</w:pPr>
                      <w:r>
                        <w:rPr>
                          <w:rFonts w:hint="eastAsia" w:cs="Times New Roman"/>
                          <w:bCs/>
                          <w:kern w:val="2"/>
                          <w:sz w:val="10"/>
                          <w:szCs w:val="10"/>
                        </w:rPr>
                        <w:t>主界面下，长按</w:t>
                      </w:r>
                      <w:r>
                        <w:rPr>
                          <w:rFonts w:hint="eastAsia"/>
                          <w:b/>
                          <w:bCs/>
                          <w:sz w:val="10"/>
                          <w:szCs w:val="8"/>
                        </w:rPr>
                        <w:t>P键</w:t>
                      </w: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>进入参数界面，设置P48/P49/P50/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>P</w:t>
                      </w: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>51相关参数</w:t>
                      </w:r>
                    </w:p>
                    <w:p>
                      <w:pPr>
                        <w:autoSpaceDE/>
                        <w:autoSpaceDN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 xml:space="preserve">P48参数----倍率设定 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 xml:space="preserve">P49参数----目标值设定 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 xml:space="preserve">P50参数----显示计件数值是否人工可更改 </w:t>
                      </w:r>
                      <w:r>
                        <w:rPr>
                          <w:rFonts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 xml:space="preserve">  </w:t>
                      </w: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>P51参数----计件功能开关及相关模式</w:t>
                      </w:r>
                    </w:p>
                    <w:p>
                      <w:pPr>
                        <w:autoSpaceDE/>
                        <w:autoSpaceDN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kern w:val="2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kern w:val="2"/>
                          <w:sz w:val="10"/>
                          <w:szCs w:val="10"/>
                        </w:rPr>
                        <w:t>显示计件数修改：</w:t>
                      </w:r>
                    </w:p>
                    <w:p>
                      <w:pPr>
                        <w:autoSpaceDE/>
                        <w:autoSpaceDN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>主界面下，按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“</w:t>
                      </w:r>
                      <w:r>
                        <w:rPr>
                          <w:rFonts w:ascii="Times New Roman" w:hAnsi="Times New Roman" w:cs="Times New Roman"/>
                          <w:kern w:val="2"/>
                          <w:sz w:val="10"/>
                          <w:szCs w:val="10"/>
                        </w:rPr>
                        <w:t xml:space="preserve">       </w:t>
                      </w:r>
                      <w:r>
                        <w:rPr>
                          <w:sz w:val="10"/>
                          <w:szCs w:val="8"/>
                        </w:rPr>
                        <w:t>”</w:t>
                      </w:r>
                      <w:r>
                        <w:rPr>
                          <w:rFonts w:hint="eastAsia" w:ascii="Times New Roman" w:hAnsi="Times New Roman" w:cs="Times New Roman"/>
                          <w:kern w:val="2"/>
                          <w:sz w:val="10"/>
                          <w:szCs w:val="10"/>
                        </w:rPr>
                        <w:t>键调至到显示数段，按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“</w:t>
                      </w:r>
                      <w:r>
                        <w:rPr>
                          <w:sz w:val="10"/>
                          <w:szCs w:val="8"/>
                        </w:rPr>
                        <w:drawing>
                          <wp:inline distT="0" distB="0" distL="0" distR="0">
                            <wp:extent cx="424815" cy="147320"/>
                            <wp:effectExtent l="0" t="0" r="0" b="5080"/>
                            <wp:docPr id="56" name="图片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6" name="图片 5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452397" cy="15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0"/>
                          <w:szCs w:val="8"/>
                        </w:rPr>
                        <w:t>”</w:t>
                      </w:r>
                      <w:r>
                        <w:rPr>
                          <w:rFonts w:hint="eastAsia" w:ascii="Times New Roman" w:hAnsi="Times New Roman" w:cs="Times New Roman"/>
                          <w:kern w:val="2"/>
                          <w:sz w:val="10"/>
                          <w:szCs w:val="10"/>
                        </w:rPr>
                        <w:t>键调整数值，调整完按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kern w:val="2"/>
                          <w:sz w:val="13"/>
                          <w:szCs w:val="13"/>
                        </w:rPr>
                        <w:t>S</w:t>
                      </w: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>确认</w:t>
                      </w:r>
                    </w:p>
                    <w:p>
                      <w:pPr>
                        <w:autoSpaceDE/>
                        <w:autoSpaceDN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kern w:val="2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kern w:val="2"/>
                          <w:sz w:val="10"/>
                          <w:szCs w:val="10"/>
                        </w:rPr>
                        <w:t>显示计件数快速清零（设定值）:</w:t>
                      </w:r>
                    </w:p>
                    <w:p>
                      <w:pPr>
                        <w:autoSpaceDE/>
                        <w:autoSpaceDN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kern w:val="2"/>
                          <w:sz w:val="10"/>
                          <w:szCs w:val="10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Cs/>
                          <w:kern w:val="2"/>
                          <w:sz w:val="10"/>
                          <w:szCs w:val="10"/>
                        </w:rPr>
                        <w:t>主界面下，按</w:t>
                      </w:r>
                      <w:r>
                        <w:rPr>
                          <w:rFonts w:hint="eastAsia" w:ascii="Times New Roman" w:hAnsi="Times New Roman" w:cs="Times New Roman"/>
                          <w:kern w:val="2"/>
                          <w:sz w:val="10"/>
                          <w:szCs w:val="10"/>
                        </w:rPr>
                        <w:t>键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“</w:t>
                      </w:r>
                      <w:r>
                        <w:rPr>
                          <w:rFonts w:hint="eastAsia" w:ascii="Times New Roman" w:hAnsi="Times New Roman" w:cs="Times New Roman"/>
                          <w:kern w:val="2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kern w:val="2"/>
                          <w:sz w:val="10"/>
                          <w:szCs w:val="10"/>
                        </w:rPr>
                        <w:t xml:space="preserve">           </w:t>
                      </w:r>
                      <w:r>
                        <w:rPr>
                          <w:sz w:val="10"/>
                          <w:szCs w:val="8"/>
                        </w:rPr>
                        <w:t>”</w:t>
                      </w:r>
                      <w:r>
                        <w:rPr>
                          <w:rFonts w:hint="eastAsia" w:ascii="Times New Roman" w:hAnsi="Times New Roman" w:cs="Times New Roman"/>
                          <w:kern w:val="2"/>
                          <w:sz w:val="10"/>
                          <w:szCs w:val="10"/>
                        </w:rPr>
                        <w:t>计件数清零（设定值）</w:t>
                      </w:r>
                    </w:p>
                    <w:p>
                      <w:pPr>
                        <w:autoSpaceDE/>
                        <w:autoSpaceDN/>
                        <w:spacing w:line="240" w:lineRule="exact"/>
                        <w:jc w:val="both"/>
                        <w:rPr>
                          <w:rFonts w:ascii="Times New Roman" w:hAnsi="Times New Roman" w:cs="Times New Roman"/>
                          <w:b/>
                          <w:bCs/>
                          <w:kern w:val="2"/>
                          <w:sz w:val="10"/>
                          <w:szCs w:val="10"/>
                        </w:rPr>
                      </w:pPr>
                      <w:r>
                        <w:rPr>
                          <w:rFonts w:hint="eastAsia" w:cs="Times New Roman"/>
                          <w:b/>
                          <w:bCs/>
                          <w:kern w:val="2"/>
                          <w:sz w:val="10"/>
                          <w:szCs w:val="10"/>
                        </w:rPr>
                        <w:t>计件报错：显示屏出现PBOB字体，按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kern w:val="2"/>
                          <w:sz w:val="10"/>
                          <w:szCs w:val="10"/>
                        </w:rPr>
                        <w:t>S键</w:t>
                      </w:r>
                      <w:r>
                        <w:rPr>
                          <w:rFonts w:hint="eastAsia" w:ascii="Times New Roman" w:hAnsi="Times New Roman" w:cs="Times New Roman"/>
                          <w:kern w:val="2"/>
                          <w:sz w:val="10"/>
                          <w:szCs w:val="10"/>
                        </w:rPr>
                        <w:t>报错关闭重新计件</w:t>
                      </w:r>
                    </w:p>
                    <w:p>
                      <w:pPr>
                        <w:rPr>
                          <w:sz w:val="11"/>
                          <w:szCs w:val="1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8720" behindDoc="0" locked="0" layoutInCell="1" allowOverlap="1">
                <wp:simplePos x="0" y="0"/>
                <wp:positionH relativeFrom="column">
                  <wp:posOffset>2898140</wp:posOffset>
                </wp:positionH>
                <wp:positionV relativeFrom="paragraph">
                  <wp:posOffset>11195050</wp:posOffset>
                </wp:positionV>
                <wp:extent cx="344805" cy="1404620"/>
                <wp:effectExtent l="0" t="0" r="0" b="6350"/>
                <wp:wrapSquare wrapText="bothSides"/>
                <wp:docPr id="4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114300" distR="114300">
                                  <wp:extent cx="137160" cy="115570"/>
                                  <wp:effectExtent l="0" t="0" r="15240" b="17780"/>
                                  <wp:docPr id="50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16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28.2pt;margin-top:881.5pt;height:110.6pt;width:27.15pt;mso-wrap-distance-bottom:3.6pt;mso-wrap-distance-left:9pt;mso-wrap-distance-right:9pt;mso-wrap-distance-top:3.6pt;z-index:251678720;mso-width-relative:page;mso-height-relative:margin;mso-height-percent:200;" filled="f" stroked="f" coordsize="21600,21600" o:gfxdata="UEsDBAoAAAAAAIdO4kAAAAAAAAAAAAAAAAAEAAAAZHJzL1BLAwQUAAAACACHTuJA1+oJ+toAAAAN&#10;AQAADwAAAGRycy9kb3ducmV2LnhtbE2PzU7DMBCE70i8g7VI3KidkCYlxKkQasuxUCLObrwkEfGP&#10;Yjctb89yguPOfJqdqdYXM7IZpzA4KyFZCGBoW6cH20lo3rd3K2AhKqvV6CxK+MYA6/r6qlKldmf7&#10;hvMhdoxCbCiVhD5GX3Ie2h6NCgvn0ZL36SajIp1Tx/WkzhRuRp4KkXOjBksfeuXxucf263AyEnz0&#10;u+Jl2r8+bbazaD52TTp0GylvbxLxCCziJf7B8FufqkNNnY7uZHVgo4RsmWeEklHk97SKkGUiCmBH&#10;kh5WWQq8rvj/FfUPUEsDBBQAAAAIAIdO4kAQCl8eJwIAACoEAAAOAAAAZHJzL2Uyb0RvYy54bWyt&#10;U82O0zAQviPxDpbvNGlJlzZqulq2KkJafqSFB3Adp7GwPcZ2mywPwL4BJy7cea4+B2OnW6rlsgdy&#10;iMae8ef5vvm8uOy1InvhvART0fEop0QYDrU024p+/rR+MaPEB2ZqpsCIit4JTy+Xz58tOluKCbSg&#10;auEIghhfdraibQi2zDLPW6GZH4EVBpMNOM0CLt02qx3rEF2rbJLnF1kHrrYOuPAed1dDkh4R3VMA&#10;oWkkFyvgOy1MGFCdUCwgJd9K6+kydds0gocPTeNFIKqiyDSkP16C8Sb+s+WClVvHbCv5sQX2lBYe&#10;cdJMGrz0BLVigZGdk/9AackdeGjCiIPOBiJJEWQxzh9pc9syKxIXlNrbk+j+/8Hy9/uPjsi6osWc&#10;EsM0Tvzw4/7w8/fh13cyifp01pdYdmuxMPSvoUfXJK7e3gD/4omB65aZrbhyDrpWsBr7G8eT2dnR&#10;AcdHkE33Dmq8h+0CJKC+cTqKh3IQRMfZ3J1mI/pAOG6+LIpZPqWEY2pc5MXFJA0vY+XDaet8eCNA&#10;kxhU1OHsEzrb3/gQu2HlQ0m8zMBaKpXmrwzpKjqfTqbpwFlGy4BmV1JXdJbHL9FipTJHdpHQQC30&#10;m/6o1gbqO+TpYLAbPjYMWnDfKOnQahX1X3fMCUrUW4NazcdFEb2ZFsX0FTIj7jyzOc8wwxGqooGS&#10;IbwOyc+Rk7dXqOlaJrpR/KGTY69ooaTC0e7Ro+frVPX3iS/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NfqCfraAAAADQEAAA8AAAAAAAAAAQAgAAAAIgAAAGRycy9kb3ducmV2LnhtbFBLAQIUABQA&#10;AAAIAIdO4kAQCl8eJwIAACoEAAAOAAAAAAAAAAEAIAAAACkBAABkcnMvZTJvRG9jLnhtbFBLBQYA&#10;AAAABgAGAFkBAADC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sz w:val="10"/>
                          <w:szCs w:val="10"/>
                        </w:rPr>
                        <w:drawing>
                          <wp:inline distT="0" distB="0" distL="114300" distR="114300">
                            <wp:extent cx="137160" cy="115570"/>
                            <wp:effectExtent l="0" t="0" r="15240" b="17780"/>
                            <wp:docPr id="50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160" cy="115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9744" behindDoc="0" locked="0" layoutInCell="1" allowOverlap="1">
                <wp:simplePos x="0" y="0"/>
                <wp:positionH relativeFrom="column">
                  <wp:posOffset>2087880</wp:posOffset>
                </wp:positionH>
                <wp:positionV relativeFrom="paragraph">
                  <wp:posOffset>11102340</wp:posOffset>
                </wp:positionV>
                <wp:extent cx="464185" cy="396875"/>
                <wp:effectExtent l="0" t="0" r="0" b="3175"/>
                <wp:wrapSquare wrapText="bothSides"/>
                <wp:docPr id="5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8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sz w:val="10"/>
                                <w:szCs w:val="8"/>
                              </w:rPr>
                              <w:drawing>
                                <wp:inline distT="0" distB="0" distL="0" distR="0">
                                  <wp:extent cx="308610" cy="244475"/>
                                  <wp:effectExtent l="0" t="0" r="0" b="0"/>
                                  <wp:docPr id="48" name="图片 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图片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8741" cy="2524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64.4pt;margin-top:874.2pt;height:31.25pt;width:36.55pt;mso-wrap-distance-bottom:3.6pt;mso-wrap-distance-left:9pt;mso-wrap-distance-right:9pt;mso-wrap-distance-top:3.6pt;z-index:251679744;mso-width-relative:page;mso-height-relative:page;" filled="f" stroked="f" coordsize="21600,21600" o:gfxdata="UEsDBAoAAAAAAIdO4kAAAAAAAAAAAAAAAAAEAAAAZHJzL1BLAwQUAAAACACHTuJAvc6L+tkAAAAN&#10;AQAADwAAAGRycy9kb3ducmV2LnhtbE2PzU7DMBCE70h9B2srcaN2SoAkxOmhiCuI8iNxc+NtEjVe&#10;R7HbhLdnOdHj7Ixmvi03s+vFGcfQedKQrBQIpNrbjhoNH+/PNxmIEA1Z03tCDT8YYFMtrkpTWD/R&#10;G553sRFcQqEwGtoYh0LKULfoTFj5AYm9gx+diSzHRtrRTFzuerlW6l460xEvtGbAbYv1cXdyGj5f&#10;Dt9fqXptntzdMPlZSXK51Pp6mahHEBHn+B+GP3xGh4qZ9v5ENohew+06Y/TIxkOapSA4kqokB7Hn&#10;U5aoHGRVyssvql9QSwMEFAAAAAgAh07iQKxZh74kAgAAKQQAAA4AAABkcnMvZTJvRG9jLnhtbK1T&#10;zY7TMBC+I/EOlu80TWm7bdR0tWy1CGn5kRYewHWcxsL2GNttsjwAvAEnLtx5rj4HYydbquWyB3KI&#10;PB77m/m++by67LQiB+G8BFPSfDSmRBgOlTS7kn76ePNiQYkPzFRMgRElvReeXq6fP1u1thATaEBV&#10;whEEMb5obUmbEGyRZZ43QjM/AisMJmtwmgUM3S6rHGsRXatsMh7PsxZcZR1w4T3ubvokHRDdUwCh&#10;riUXG+B7LUzoUZ1QLCAl30jr6Tp1W9eCh/d17UUgqqTINKQ/FsH1Nv6z9YoVO8dsI/nQAntKC484&#10;aSYNFj1BbVhgZO/kP1Bacgce6jDioLOeSFIEWeTjR9rcNcyKxAWl9vYkuv9/sPzd4YMjsirpLKfE&#10;MI0TP/74fvz5+/jrG5lEfVrrCzx2Z/Fg6F5Bh65JXL29Bf7ZEwPXDTM7ceUctI1gFfaXx5vZ2dUe&#10;x0eQbfsWKqzD9gESUFc7HcVDOQii42zuT7MRXSAcN6fzab6YUcIx9XI5X1zMUgVWPFy2zofXAjSJ&#10;i5I6HH0CZ4dbH2IzrHg4EmsZuJFKpfErQ9qSLmeTWbpwltEyoNeV1CVdjOM31FRmIBf59MxCt+0G&#10;sbZQ3SNNB73b8K3hogH3lZIWnVZS/2XPnKBEvTEo1TKfTqM1UzCdXUwwcOeZ7XmGGY5QJQ2U9Mvr&#10;kOzcc7pCSWuZ6Ebt+06GXtFBSYXB7dGi53E69feFr/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vc6L+tkAAAANAQAADwAAAAAAAAABACAAAAAiAAAAZHJzL2Rvd25yZXYueG1sUEsBAhQAFAAAAAgA&#10;h07iQKxZh74kAgAAKQQAAA4AAAAAAAAAAQAgAAAAKA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rPr>
                          <w:sz w:val="10"/>
                          <w:szCs w:val="8"/>
                        </w:rPr>
                        <w:drawing>
                          <wp:inline distT="0" distB="0" distL="0" distR="0">
                            <wp:extent cx="308610" cy="244475"/>
                            <wp:effectExtent l="0" t="0" r="0" b="0"/>
                            <wp:docPr id="48" name="图片 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8" name="图片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8741" cy="25246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7696" behindDoc="0" locked="0" layoutInCell="1" allowOverlap="1">
                <wp:simplePos x="0" y="0"/>
                <wp:positionH relativeFrom="column">
                  <wp:posOffset>31750</wp:posOffset>
                </wp:positionH>
                <wp:positionV relativeFrom="paragraph">
                  <wp:posOffset>10844530</wp:posOffset>
                </wp:positionV>
                <wp:extent cx="4057015" cy="1170940"/>
                <wp:effectExtent l="0" t="0" r="0" b="0"/>
                <wp:wrapSquare wrapText="bothSides"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7015" cy="1170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sz w:val="13"/>
                                <w:szCs w:val="13"/>
                                <w:highlight w:val="yellow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>五、恢复出厂设置：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主界面下，长按</w:t>
                            </w:r>
                            <w:r>
                              <w:rPr>
                                <w:rFonts w:hint="eastAsia"/>
                                <w:b/>
                                <w:sz w:val="10"/>
                                <w:szCs w:val="8"/>
                              </w:rPr>
                              <w:t>P键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进入参数界面，进入“P45”参数时会显示“0”，再按“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drawing>
                                <wp:inline distT="0" distB="0" distL="0" distR="0">
                                  <wp:extent cx="424815" cy="147320"/>
                                  <wp:effectExtent l="0" t="0" r="0" b="5080"/>
                                  <wp:docPr id="30" name="图片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0" name="图片 3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452397" cy="15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>”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调到“3或8”，按</w:t>
                            </w:r>
                            <w:r>
                              <w:rPr>
                                <w:rFonts w:hint="eastAsia"/>
                                <w:b/>
                                <w:sz w:val="10"/>
                                <w:szCs w:val="8"/>
                              </w:rPr>
                              <w:t>S键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后直接恢复出厂设置。</w:t>
                            </w:r>
                          </w:p>
                          <w:p>
                            <w:pPr>
                              <w:spacing w:line="240" w:lineRule="exact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sz w:val="10"/>
                                <w:szCs w:val="8"/>
                              </w:rPr>
                              <w:t>保存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整机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>厂家级参数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3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>或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8模式，整机厂家在进入参数界面调试完成后，按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>“       ”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 xml:space="preserve">保存参数，触发 </w:t>
                            </w:r>
                            <w:r>
                              <w:rPr>
                                <w:sz w:val="10"/>
                                <w:szCs w:val="8"/>
                              </w:rPr>
                              <w:t xml:space="preserve">       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会闪动3下，即保存完成，按</w:t>
                            </w:r>
                            <w:r>
                              <w:rPr>
                                <w:rFonts w:hint="eastAsia"/>
                                <w:b/>
                                <w:sz w:val="10"/>
                                <w:szCs w:val="8"/>
                              </w:rPr>
                              <w:t>P键</w:t>
                            </w: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退出进入正常模式。</w:t>
                            </w:r>
                          </w:p>
                          <w:p>
                            <w:pPr>
                              <w:spacing w:line="160" w:lineRule="exact"/>
                              <w:ind w:firstLine="300" w:firstLineChars="500"/>
                              <w:rPr>
                                <w:sz w:val="6"/>
                                <w:szCs w:val="10"/>
                              </w:rPr>
                            </w:pPr>
                          </w:p>
                          <w:tbl>
                            <w:tblPr>
                              <w:tblStyle w:val="16"/>
                              <w:tblW w:w="4819" w:type="dxa"/>
                              <w:tblInd w:w="392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67"/>
                              <w:gridCol w:w="850"/>
                              <w:gridCol w:w="1418"/>
                              <w:gridCol w:w="1134"/>
                              <w:gridCol w:w="850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4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51" w:hRule="atLeast"/>
                              </w:trPr>
                              <w:tc>
                                <w:tcPr>
                                  <w:tcW w:w="567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rFonts w:asciiTheme="minorEastAsia" w:hAnsiTheme="minorEastAsia" w:eastAsiaTheme="minorEastAsia"/>
                                      <w:b/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 w:asciiTheme="minorEastAsia" w:hAnsiTheme="minorEastAsia" w:eastAsiaTheme="minorEastAsia"/>
                                      <w:b/>
                                      <w:sz w:val="10"/>
                                      <w:szCs w:val="8"/>
                                    </w:rPr>
                                    <w:t>P-45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8"/>
                                    </w:rPr>
                                    <w:t>恢复出厂参数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8"/>
                                    </w:rPr>
                                    <w:t>恢复出厂参数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8"/>
                                    </w:rPr>
                                    <w:t>3：恢复厂家设定保存参数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8"/>
                                    </w:rPr>
                                    <w:t>8：恢复电控厂家参数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8"/>
                                    </w:rPr>
                                    <w:t>0/3/8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(模式选择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8"/>
                                    </w:rPr>
                                    <w:t>0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(默认值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.5pt;margin-top:853.9pt;height:92.2pt;width:319.45pt;mso-wrap-distance-bottom:3.6pt;mso-wrap-distance-left:9pt;mso-wrap-distance-right:9pt;mso-wrap-distance-top:3.6pt;z-index:251677696;mso-width-relative:page;mso-height-relative:page;" filled="f" stroked="f" coordsize="21600,21600" o:gfxdata="UEsDBAoAAAAAAIdO4kAAAAAAAAAAAAAAAAAEAAAAZHJzL1BLAwQUAAAACACHTuJAPiBtk9gAAAAL&#10;AQAADwAAAGRycy9kb3ducmV2LnhtbE2PzU7DMBCE70i8g7VI3Kjd0L+EOD204kpFgUq9ufE2iYjX&#10;Uew24e3ZnuC4s6OZ+fL16FpxxT40njRMJwoEUultQ5WGz4/XpxWIEA1Z03pCDT8YYF3c3+Ums36g&#10;d7zuYyU4hEJmNNQxdpmUoazRmTDxHRL/zr53JvLZV9L2ZuBw18pEqYV0piFuqE2HmxrL7/3Fafh6&#10;Ox8PM7Wrtm7eDX5UklwqtX58mKoXEBHH+GeG23yeDgVvOvkL2SBaDXMmiSwv1ZIR2LCYPacgTiyt&#10;0iQBWeTyP0PxC1BLAwQUAAAACACHTuJAfmGRNSUCAAAqBAAADgAAAGRycy9lMm9Eb2MueG1srVPN&#10;jtMwEL4j8Q6W7zRJ1dJt1HS1bLUIafmRFh7AdZzGwvYY222yPAC8AScu3HmuPgdjJ1uq5bIHcog8&#10;nplv5vtmvLrstSIH4bwEU9FiklMiDIdaml1FP328eXFBiQ/M1EyBERW9F55erp8/W3W2FFNoQdXC&#10;EQQxvuxsRdsQbJllnrdCMz8BKww6G3CaBTTdLqsd6xBdq2ya5y+zDlxtHXDhPd5uBicdEd1TAKFp&#10;JBcb4HstTBhQnVAsICXfSuvpOnXbNIKH903jRSCqosg0pD8WwfM2/rP1ipU7x2wr+dgCe0oLjzhp&#10;Jg0WPUFtWGBk7+Q/UFpyBx6aMOGgs4FIUgRZFPkjbe5aZkXiglJ7exLd/z9Y/u7wwRFZV3RBiWEa&#10;B3788f348/fx1zcyjfJ01pcYdWcxLvSvoMelSVS9vQX+2RMD1y0zO3HlHHStYDW2V8TM7Cx1wPER&#10;ZNu9hRrrsH2ABNQ3TkftUA2C6Dia+9NoRB8Ix8tZPl/kxZwSjr6iWOTLWRpexsqHdOt8eC1Ak3io&#10;qMPZJ3h2uPUhtsPKh5BYzcCNVCrNXxnSVXQ5n85TwplHy4DLrqSu6EUev8SLlcqM9CKjgVvot/0o&#10;1xbqeyTqYFg3fGx4aMF9paTDVauo/7JnTlCi3hgUa1nMkAwJyZjNF1M03Llne+5hhiNURQMlw/E6&#10;pH0eOF2hqI1MdKP6Qydjr7hCSYVx3eOOntsp6u8TX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PiBtk9gAAAALAQAADwAAAAAAAAABACAAAAAiAAAAZHJzL2Rvd25yZXYueG1sUEsBAhQAFAAAAAgA&#10;h07iQH5hkTUlAgAAKgQAAA4AAAAAAAAAAQAgAAAAJw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13"/>
                          <w:szCs w:val="13"/>
                          <w:highlight w:val="yellow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>五、恢复出厂设置：</w:t>
                      </w:r>
                    </w:p>
                    <w:p>
                      <w:pPr>
                        <w:spacing w:line="240" w:lineRule="exact"/>
                        <w:rPr>
                          <w:sz w:val="10"/>
                          <w:szCs w:val="8"/>
                        </w:rPr>
                      </w:pPr>
                      <w:r>
                        <w:rPr>
                          <w:rFonts w:hint="eastAsia"/>
                          <w:sz w:val="10"/>
                          <w:szCs w:val="8"/>
                        </w:rPr>
                        <w:t>主界面下，长按</w:t>
                      </w:r>
                      <w:r>
                        <w:rPr>
                          <w:rFonts w:hint="eastAsia"/>
                          <w:b/>
                          <w:sz w:val="10"/>
                          <w:szCs w:val="8"/>
                        </w:rPr>
                        <w:t>P键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进入参数界面，进入“P45”参数时会显示“0”，再按“</w:t>
                      </w:r>
                      <w:r>
                        <w:rPr>
                          <w:sz w:val="10"/>
                          <w:szCs w:val="8"/>
                        </w:rPr>
                        <w:drawing>
                          <wp:inline distT="0" distB="0" distL="0" distR="0">
                            <wp:extent cx="424815" cy="147320"/>
                            <wp:effectExtent l="0" t="0" r="0" b="5080"/>
                            <wp:docPr id="30" name="图片 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0" name="图片 3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452397" cy="15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0"/>
                          <w:szCs w:val="8"/>
                        </w:rPr>
                        <w:t>”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调到“3或8”，按</w:t>
                      </w:r>
                      <w:r>
                        <w:rPr>
                          <w:rFonts w:hint="eastAsia"/>
                          <w:b/>
                          <w:sz w:val="10"/>
                          <w:szCs w:val="8"/>
                        </w:rPr>
                        <w:t>S键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后直接恢复出厂设置。</w:t>
                      </w:r>
                    </w:p>
                    <w:p>
                      <w:pPr>
                        <w:spacing w:line="240" w:lineRule="exact"/>
                        <w:rPr>
                          <w:sz w:val="10"/>
                          <w:szCs w:val="8"/>
                        </w:rPr>
                      </w:pPr>
                      <w:r>
                        <w:rPr>
                          <w:sz w:val="10"/>
                          <w:szCs w:val="8"/>
                        </w:rPr>
                        <w:t>保存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整机</w:t>
                      </w:r>
                      <w:r>
                        <w:rPr>
                          <w:sz w:val="10"/>
                          <w:szCs w:val="8"/>
                        </w:rPr>
                        <w:t>厂家级参数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3</w:t>
                      </w:r>
                      <w:r>
                        <w:rPr>
                          <w:sz w:val="10"/>
                          <w:szCs w:val="8"/>
                        </w:rPr>
                        <w:t>或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8模式，整机厂家在进入参数界面调试完成后，按</w:t>
                      </w:r>
                      <w:r>
                        <w:rPr>
                          <w:sz w:val="10"/>
                          <w:szCs w:val="8"/>
                        </w:rPr>
                        <w:t>“       ”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 xml:space="preserve">保存参数，触发 </w:t>
                      </w:r>
                      <w:r>
                        <w:rPr>
                          <w:sz w:val="10"/>
                          <w:szCs w:val="8"/>
                        </w:rPr>
                        <w:t xml:space="preserve">       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会闪动3下，即保存完成，按</w:t>
                      </w:r>
                      <w:r>
                        <w:rPr>
                          <w:rFonts w:hint="eastAsia"/>
                          <w:b/>
                          <w:sz w:val="10"/>
                          <w:szCs w:val="8"/>
                        </w:rPr>
                        <w:t>P键</w:t>
                      </w:r>
                      <w:r>
                        <w:rPr>
                          <w:rFonts w:hint="eastAsia"/>
                          <w:sz w:val="10"/>
                          <w:szCs w:val="8"/>
                        </w:rPr>
                        <w:t>退出进入正常模式。</w:t>
                      </w:r>
                    </w:p>
                    <w:p>
                      <w:pPr>
                        <w:spacing w:line="160" w:lineRule="exact"/>
                        <w:ind w:firstLine="300" w:firstLineChars="500"/>
                        <w:rPr>
                          <w:sz w:val="6"/>
                          <w:szCs w:val="10"/>
                        </w:rPr>
                      </w:pPr>
                    </w:p>
                    <w:tbl>
                      <w:tblPr>
                        <w:tblStyle w:val="16"/>
                        <w:tblW w:w="4819" w:type="dxa"/>
                        <w:tblInd w:w="392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67"/>
                        <w:gridCol w:w="850"/>
                        <w:gridCol w:w="1418"/>
                        <w:gridCol w:w="1134"/>
                        <w:gridCol w:w="850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4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51" w:hRule="atLeast"/>
                        </w:trPr>
                        <w:tc>
                          <w:tcPr>
                            <w:tcW w:w="567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rFonts w:asciiTheme="minorEastAsia" w:hAnsiTheme="minorEastAsia" w:eastAsiaTheme="minorEastAsia"/>
                                <w:b/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 w:asciiTheme="minorEastAsia" w:hAnsiTheme="minorEastAsia" w:eastAsiaTheme="minorEastAsia"/>
                                <w:b/>
                                <w:sz w:val="10"/>
                                <w:szCs w:val="8"/>
                              </w:rPr>
                              <w:t>P-45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恢复出厂参数</w:t>
                            </w:r>
                          </w:p>
                        </w:tc>
                        <w:tc>
                          <w:tcPr>
                            <w:tcW w:w="1418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恢复出厂参数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3：恢复厂家设定保存参数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8：恢复电控厂家参数</w:t>
                            </w:r>
                          </w:p>
                        </w:tc>
                        <w:tc>
                          <w:tcPr>
                            <w:tcW w:w="1134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0/3/8</w:t>
                            </w: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(模式选择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8"/>
                              </w:rPr>
                              <w:t>0</w:t>
                            </w: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8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(默认值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)</w:t>
                            </w:r>
                          </w:p>
                        </w:tc>
                      </w:tr>
                    </w:tbl>
                    <w:p>
                      <w:pPr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10625455</wp:posOffset>
                </wp:positionV>
                <wp:extent cx="434340" cy="271780"/>
                <wp:effectExtent l="0" t="0" r="0" b="0"/>
                <wp:wrapSquare wrapText="bothSides"/>
                <wp:docPr id="1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pict>
                                <v:shape id="_x0000_i1025" o:spt="75" type="#_x0000_t75" style="height:12.45pt;width:15.85pt;" filled="f" coordsize="21600,21600">
                                  <v:path/>
                                  <v:fill on="f" focussize="0,0"/>
                                  <v:stroke/>
                                  <v:imagedata r:id="rId16" o:title=""/>
                                  <o:lock v:ext="edit" aspectratio="t"/>
                                  <w10:wrap type="none"/>
                                  <w10:anchorlock/>
                                </v:shape>
                              </w:pict>
                            </w:r>
                            <w:r>
                              <w:drawing>
                                <wp:inline distT="0" distB="0" distL="0" distR="0">
                                  <wp:extent cx="200025" cy="156210"/>
                                  <wp:effectExtent l="0" t="0" r="0" b="0"/>
                                  <wp:docPr id="32" name="图片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3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7718" cy="1622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9.45pt;margin-top:836.65pt;height:21.4pt;width:34.2pt;mso-wrap-distance-bottom:3.6pt;mso-wrap-distance-left:9pt;mso-wrap-distance-right:9pt;mso-wrap-distance-top:3.6pt;z-index:251675648;mso-width-relative:page;mso-height-relative:page;" filled="f" stroked="f" coordsize="21600,21600" o:gfxdata="UEsDBAoAAAAAAIdO4kAAAAAAAAAAAAAAAAAEAAAAZHJzL1BLAwQUAAAACACHTuJAPGOf5NgAAAAN&#10;AQAADwAAAGRycy9kb3ducmV2LnhtbE2PQU/DMAyF70j8h8hI3FjSDbq1NN0BxJWJbSBxyxqvrWic&#10;qsnW8u9nTuz2nv30/LlYT64TZxxC60lDMlMgkCpvW6o17HdvDysQIRqypvOEGn4xwLq8vSlMbv1I&#10;H3jexlpwCYXcaGhi7HMpQ9WgM2HmeyTeHf3gTGQ71NIOZuRy18m5Uql0piW+0JgeXxqsfrYnp+Hz&#10;/fj99ag29at76kc/KUkuk1rf3yXqGUTEKf6H4Q+f0aFkpoM/kQ2iY5+tMo6ySJeLBQiOzFmBOPBo&#10;maQJyLKQ11+UF1BLAwQUAAAACACHTuJAMeBwkiICAAApBAAADgAAAGRycy9lMm9Eb2MueG1srVPN&#10;jtMwEL4j8Q6W7zRtaGk3arpatlqEtPxICw/gOk5jYXuM7TYpD8C+AScu3HmuPgdjJ1uq5bIHEsny&#10;eMbfzPfNeHnZaUX2wnkJpqST0ZgSYThU0mxL+vnTzYsFJT4wUzEFRpT0IDy9XD1/tmxtIXJoQFXC&#10;EQQxvmhtSZsQbJFlnjdCMz8CKww6a3CaBTTdNqscaxFdqywfj19lLbjKOuDCezxd9046ILqnAEJd&#10;Sy7WwHdamNCjOqFYQEq+kdbTVaq2rgUPH+rai0BUSZFpSCsmwf0mrtlqyYqtY7aRfCiBPaWER5w0&#10;kwaTnqDWLDCyc/IfKC25Aw91GHHQWU8kKYIsJuNH2tw1zIrEBaX29iS6/3+w/P3+oyOywkmYUmKY&#10;xo4ff9wff/4+/vpO8qhPa32BYXcWA0P3GjqMTVy9vQX+xRMD1w0zW3HlHLSNYBXWN4k3s7OrPY6P&#10;IJv2HVSYh+0CJKCudjqKh3IQRMfeHE69EV0gHA+nL/FHD0dXPp/MF6l3GSseLlvnwxsBmsRNSR22&#10;PoGz/a0PsRhWPITEXAZupFKp/cqQtqQXs3yWLpx5tAw460rqki7G8UusWKHMQC7y6ZmFbtMNYm2g&#10;OiBNB/204VvDTQPuGyUtTlpJ/dcdc4IS9dagVBeTaSQWkjGdzXM03Llnc+5hhiNUSQMl/fY6pHHu&#10;OV2hpLVMdKP2fSVDrThBSYVh2uOIntsp6u8LX/0B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PGOf&#10;5NgAAAANAQAADwAAAAAAAAABACAAAAAiAAAAZHJzL2Rvd25yZXYueG1sUEsBAhQAFAAAAAgAh07i&#10;QDHgcJIiAgAAKQQAAA4AAAAAAAAAAQAgAAAAJwEAAGRycy9lMm9Eb2MueG1sUEsFBgAAAAAGAAYA&#10;WQEAALs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pict>
                          <v:shape id="_x0000_i1025" o:spt="75" type="#_x0000_t75" style="height:12.45pt;width:15.85pt;" filled="f" coordsize="21600,21600">
                            <v:path/>
                            <v:fill on="f" focussize="0,0"/>
                            <v:stroke/>
                            <v:imagedata r:id="rId16" o:title=""/>
                            <o:lock v:ext="edit" aspectratio="t"/>
                            <w10:wrap type="none"/>
                            <w10:anchorlock/>
                          </v:shape>
                        </w:pict>
                      </w:r>
                      <w:r>
                        <w:drawing>
                          <wp:inline distT="0" distB="0" distL="0" distR="0">
                            <wp:extent cx="200025" cy="156210"/>
                            <wp:effectExtent l="0" t="0" r="0" b="0"/>
                            <wp:docPr id="32" name="图片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图片 3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7718" cy="1622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2698115</wp:posOffset>
                </wp:positionH>
                <wp:positionV relativeFrom="paragraph">
                  <wp:posOffset>10469245</wp:posOffset>
                </wp:positionV>
                <wp:extent cx="669290" cy="1404620"/>
                <wp:effectExtent l="0" t="0" r="0" b="6350"/>
                <wp:wrapSquare wrapText="bothSides"/>
                <wp:docPr id="1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135255" cy="149225"/>
                                  <wp:effectExtent l="0" t="0" r="0" b="3175"/>
                                  <wp:docPr id="38" name="图片 38" descr="图标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8" name="图片 38" descr="图标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238" cy="159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>+</w:t>
                            </w:r>
                            <w:r>
                              <w:drawing>
                                <wp:inline distT="0" distB="0" distL="0" distR="0">
                                  <wp:extent cx="182880" cy="142875"/>
                                  <wp:effectExtent l="0" t="0" r="7620" b="0"/>
                                  <wp:docPr id="42" name="图片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4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798" cy="1505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212.45pt;margin-top:824.35pt;height:110.6pt;width:52.7pt;mso-wrap-distance-bottom:3.6pt;mso-wrap-distance-left:9pt;mso-wrap-distance-right:9pt;mso-wrap-distance-top:3.6pt;z-index:251662336;mso-width-relative:page;mso-height-relative:margin;mso-height-percent:200;" filled="f" stroked="f" coordsize="21600,21600" o:gfxdata="UEsDBAoAAAAAAIdO4kAAAAAAAAAAAAAAAAAEAAAAZHJzL1BLAwQUAAAACACHTuJAWI4iy9sAAAAN&#10;AQAADwAAAGRycy9kb3ducmV2LnhtbE2Py07DMBBF90j8gzVI7KjdNKRJiFMh1JYlUCLWbjwkEfFD&#10;sZuWv2dYwXLmHt05U20uZmQzTmFwVsJyIYChbZ0ebCehed/d5cBCVFar0VmU8I0BNvX1VaVK7c72&#10;DedD7BiV2FAqCX2MvuQ8tD0aFRbOo6Xs001GRRqnjutJnancjDwRIuNGDZYu9MrjU4/t1+FkJPjo&#10;9+vn6eX1cbubRfOxb5Kh20p5e7MUD8AiXuIfDL/6pA41OR3dyerARglpkhaEUpCl+RoYIfcrsQJ2&#10;pFWeFQXwuuL/v6h/AFBLAwQUAAAACACHTuJARgk8sCUCAAAqBAAADgAAAGRycy9lMm9Eb2MueG1s&#10;rVPNjtMwEL4j8Q6W7zQ/ass2arpatipCWn6khQdwHaexiD3GdpuUB4A34MSFO8/V52DsZEu1XPZA&#10;DpHtGX8z3zefl9e9aslBWCdBlzSbpJQIzaGSelfSTx83L64ocZ7pirWgRUmPwtHr1fNny84UIocG&#10;2kpYgiDaFZ0paeO9KZLE8UYo5iZghMZgDVYxj1u7SyrLOkRXbZKn6TzpwFbGAhfO4el6CNIR0T4F&#10;EOpacrEGvldC+wHVipZ5pOQaaRxdxW7rWnD/vq6d8KQtKTL18Y9FcL0N/2S1ZMXOMtNIPrbAntLC&#10;I06KSY1Fz1Br5hnZW/kPlJLcgoPaTzioZCASFUEWWfpIm/uGGRG5oNTOnEV3/w+Wvzt8sERW6ISM&#10;Es0UTvz04/vp5+/Tr28kD/p0xhWYdm8w0fevoMfcyNWZO+CfHdFw2zC9EzfWQtcIVmF/WbiZXFwd&#10;cFwA2XZvocI6bO8hAvW1VUE8lIMgOs7meJ6N6D3heDifL/IFRjiGsmk6nedxeAkrHm4b6/xrAYqE&#10;RUktzj6is8Od86EbVjykhGIaNrJt4/xbTbqSLmb5LF64iCjp0eytVCW9SsMXabGi1SO7QGig5vtt&#10;P6q1heqIPC0MdsPHhosG7FdKOrRaSd2XPbOCkvaNRq0W2XQavBk309lLZEbsZWR7GWGaI1RJPSXD&#10;8tZHPwdOztygphsZ6Qbxh07GXtFCUYXR7sGjl/uY9feJr/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WI4iy9sAAAANAQAADwAAAAAAAAABACAAAAAiAAAAZHJzL2Rvd25yZXYueG1sUEsBAhQAFAAA&#10;AAgAh07iQEYJPLAlAgAAKgQAAA4AAAAAAAAAAQAgAAAAKgEAAGRycy9lMm9Eb2MueG1sUEsFBgAA&#10;AAAGAAYAWQEAAME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drawing>
                          <wp:inline distT="0" distB="0" distL="0" distR="0">
                            <wp:extent cx="135255" cy="149225"/>
                            <wp:effectExtent l="0" t="0" r="0" b="3175"/>
                            <wp:docPr id="38" name="图片 38" descr="图标&#10;&#10;描述已自动生成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8" name="图片 38" descr="图标&#10;&#10;描述已自动生成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238" cy="1592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>+</w:t>
                      </w:r>
                      <w:r>
                        <w:drawing>
                          <wp:inline distT="0" distB="0" distL="0" distR="0">
                            <wp:extent cx="182880" cy="142875"/>
                            <wp:effectExtent l="0" t="0" r="7620" b="0"/>
                            <wp:docPr id="42" name="图片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" name="图片 4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798" cy="1505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6672" behindDoc="0" locked="0" layoutInCell="1" allowOverlap="1">
                <wp:simplePos x="0" y="0"/>
                <wp:positionH relativeFrom="column">
                  <wp:posOffset>470535</wp:posOffset>
                </wp:positionH>
                <wp:positionV relativeFrom="paragraph">
                  <wp:posOffset>10462260</wp:posOffset>
                </wp:positionV>
                <wp:extent cx="669290" cy="1404620"/>
                <wp:effectExtent l="0" t="0" r="0" b="6350"/>
                <wp:wrapSquare wrapText="bothSides"/>
                <wp:docPr id="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135255" cy="149225"/>
                                  <wp:effectExtent l="0" t="0" r="0" b="3175"/>
                                  <wp:docPr id="44" name="图片 44" descr="图标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4" name="图片 44" descr="图标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4238" cy="1592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</w:rPr>
                              <w:t>+</w:t>
                            </w:r>
                            <w:r>
                              <w:drawing>
                                <wp:inline distT="0" distB="0" distL="0" distR="0">
                                  <wp:extent cx="182880" cy="142875"/>
                                  <wp:effectExtent l="0" t="0" r="7620" b="0"/>
                                  <wp:docPr id="45" name="图片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5" name="图片 4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798" cy="15056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37.05pt;margin-top:823.8pt;height:110.6pt;width:52.7pt;mso-wrap-distance-bottom:3.6pt;mso-wrap-distance-left:9pt;mso-wrap-distance-right:9pt;mso-wrap-distance-top:3.6pt;z-index:251676672;mso-width-relative:page;mso-height-relative:margin;mso-height-percent:200;" filled="f" stroked="f" coordsize="21600,21600" o:gfxdata="UEsDBAoAAAAAAIdO4kAAAAAAAAAAAAAAAAAEAAAAZHJzL1BLAwQUAAAACACHTuJA13CmQ9kAAAAM&#10;AQAADwAAAGRycy9kb3ducmV2LnhtbE2Py07DMBBF90j8gzVI7KidqiQhxKkQassSKBFrNx6SiPgh&#10;203L3zNdwW4eR3fO1OuzmdiMIY7OSsgWAhjazunR9hLaj+1dCSwmZbWanEUJPxhh3Vxf1arS7mTf&#10;cd6nnlGIjZWSMKTkK85jN6BRceE8Wtp9uWBUojb0XAd1onAz8aUQOTdqtHRhUB6fB+y+90cjwSe/&#10;K17C69vTZjuL9nPXLsd+I+XtTSYegSU8pz8YLvqkDg05HdzR6sgmCcUqI5Lm+arIgV2I4uEe2IGK&#10;Mi9L4E3N/z/R/AJQSwMEFAAAAAgAh07iQK1lbqkkAgAAKQQAAA4AAABkcnMvZTJvRG9jLnhtbK1T&#10;zY7TMBC+I/EOlu80bdQWGjVdLVsVIS0/0sIDuI7TWNgeY7tNygPAG+yJC3eeq8/B2MmWarnsgRwi&#10;2+P5Zr5vPi+vOq3IQTgvwZR0MhpTIgyHSppdST9/2rx4RYkPzFRMgRElPQpPr1bPny1bW4gcGlCV&#10;cARBjC9aW9ImBFtkmeeN0MyPwAqDwRqcZgG3bpdVjrWIrlWWj8fzrAVXWQdceI+n6z5IB0T3FECo&#10;a8nFGvheCxN6VCcUC0jJN9J6ukrd1rXg4UNdexGIKikyDemPRXC9jf9stWTFzjHbSD60wJ7SwiNO&#10;mkmDRc9QaxYY2Tv5D5SW3IGHOow46KwnkhRBFpPxI23uGmZF4oJSe3sW3f8/WP7+8NERWZUUx26Y&#10;xoGf7n+cfv4+/fpO8ihPa32Bt+4s3gvda+jQNImqt7fAv3hi4KZhZieunYO2EazC9iYxM7tI7XF8&#10;BNm276DCOmwfIAF1tdNRO1SDIDqO5ngejegC4Xg4ny/yBUY4hibT8XSep9llrHjIts6HNwI0iYuS&#10;Ohx9QmeHWx9iN6x4uBKLGdhIpdL4lSFtSRezfJYSLiJaBvS6khrlGccv0WKFMgO7SKinFrptN6i1&#10;heqIPB30bsO3hosG3DdKWnRaSf3XPXOCEvXWoFaLyXQarZk209lLZEbcZWR7GWGGI1RJAyX98iYk&#10;O0dO3l6jphuZ6Ebx+06GXtFBSYXB7dGil/t06+8LX/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13CmQ9kAAAAMAQAADwAAAAAAAAABACAAAAAiAAAAZHJzL2Rvd25yZXYueG1sUEsBAhQAFAAAAAgA&#10;h07iQK1lbqkkAgAAKQQAAA4AAAAAAAAAAQAgAAAAKA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drawing>
                          <wp:inline distT="0" distB="0" distL="0" distR="0">
                            <wp:extent cx="135255" cy="149225"/>
                            <wp:effectExtent l="0" t="0" r="0" b="3175"/>
                            <wp:docPr id="44" name="图片 44" descr="图标&#10;&#10;描述已自动生成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4" name="图片 44" descr="图标&#10;&#10;描述已自动生成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4238" cy="1592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</w:rPr>
                        <w:t>+</w:t>
                      </w:r>
                      <w:r>
                        <w:drawing>
                          <wp:inline distT="0" distB="0" distL="0" distR="0">
                            <wp:extent cx="182880" cy="142875"/>
                            <wp:effectExtent l="0" t="0" r="7620" b="0"/>
                            <wp:docPr id="45" name="图片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5" name="图片 4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798" cy="15056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10031095</wp:posOffset>
                </wp:positionV>
                <wp:extent cx="4747895" cy="93408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7895" cy="9340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br w:type="textWrapping"/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四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>.老化模式：</w:t>
                            </w:r>
                          </w:p>
                          <w:p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主界面下，按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“             ”</w:t>
                            </w:r>
                            <w: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组合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键，进入到老化模式，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114300" distR="114300">
                                  <wp:extent cx="137160" cy="115570"/>
                                  <wp:effectExtent l="0" t="0" r="15240" b="17780"/>
                                  <wp:docPr id="3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16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亮表示处于老化模式中，按“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            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”启动运行，再次按则停机</w:t>
                            </w:r>
                          </w:p>
                          <w:p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。若要从该模式退回到正常模式，需长按“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       ”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键1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秒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以上。</w:t>
                            </w:r>
                          </w:p>
                          <w:p>
                            <w:r>
                              <w:rPr>
                                <w:rFonts w:hint="eastAsia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</w:rPr>
                              <w:br w:type="textWrapping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5pt;margin-top:789.85pt;height:73.55pt;width:373.85pt;z-index:-251653120;mso-width-relative:page;mso-height-relative:page;" filled="f" stroked="f" coordsize="21600,21600" o:gfxdata="UEsDBAoAAAAAAIdO4kAAAAAAAAAAAAAAAAAEAAAAZHJzL1BLAwQUAAAACACHTuJARmPXmNwAAAAL&#10;AQAADwAAAGRycy9kb3ducmV2LnhtbE2PS0/DMBCE70j8B2uRuFG7QWlCGqdCkSokBIeWXrhtYjeJ&#10;6keI3Qf8epZTue3Ojma/KVcXa9hJT2HwTsJ8JoBp13o1uE7C7mP9kAMLEZ1C452W8K0DrKrbmxIL&#10;5c9uo0/b2DEKcaFACX2MY8F5aHttMcz8qB3d9n6yGGmdOq4mPFO4NTwRYsEtDo4+9DjqutftYXu0&#10;El7r9TtumsTmP6Z+eds/j1+7z1TK+7u5WAKL+hKvZvjDJ3SoiKnxR6cCMxIeqUkkOc2eMmBkyFJB&#10;Q0NSlixy4FXJ/3eofgFQSwMEFAAAAAgAh07iQBHkXgw9AgAAaAQAAA4AAABkcnMvZTJvRG9jLnht&#10;bK1UzY7aMBC+V+o7WL6XABuWHxFWdBFVJdRdiVY9G8chkWyPaxsS+gDtG/TUS+99Lp6jYwdYtO1h&#10;D72Y8czkm/m+GTO9a5Qke2FdBTqjvU6XEqE55JXeZvTTx+WbESXOM50zCVpk9CAcvZu9fjWtzUT0&#10;oQSZC0sQRLtJbTJaem8mSeJ4KRRzHTBCY7AAq5jHq90muWU1oiuZ9Lvd26QGmxsLXDiH3kUbpCdE&#10;+xJAKIqKiwXwnRLat6hWSOaRkisr4+gsdlsUgvuHonDCE5lRZOrjiUXQ3oQzmU3ZZGuZKSt+aoG9&#10;pIVnnBSrNBa9QC2YZ2Rnq7+gVMUtOCh8h4NKWiJREWTR6z7TZl0yIyIXlNqZi+ju/8HyD/tHS6o8&#10;o2mPEs0UTvz44/vx5+/jr28EfShQbdwE89YGM33zFhpcm7PfoTPwbgqrwi8yIhhHeQ8XeUXjCUdn&#10;OkyHo/GAEo6x8U3aHQ0CTPL0tbHOvxOgSDAyanF8UVW2Xznfpp5TQjENy0rKOEKpSZ3R25tBN35w&#10;iSC41FgjcGh7DZZvNs2J2AbyA/Ky0K6GM3xZYfEVc/6RWdwFpIKvxT/gUUjAInCyKCnBfv2XP+Tj&#10;iDBKSY27lVH3ZcesoES+1zi8cS9NwzLGSzoY9vFiryOb64jeqXvA9cX5YHfRDPlens3CgvqMj2oe&#10;qmKIaY61M+rP5r1vNx4fJRfzeUzC9TPMr/Ta8ADdyjnfeSiqqHSQqdXmpB4uYJzV6bGEDb++x6yn&#10;P4jZ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Zj15jcAAAACwEAAA8AAAAAAAAAAQAgAAAAIgAA&#10;AGRycy9kb3ducmV2LnhtbFBLAQIUABQAAAAIAIdO4kAR5F4M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br w:type="textWrapping"/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四</w:t>
                      </w: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>.老化模式：</w:t>
                      </w:r>
                    </w:p>
                    <w:p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>主界面下，按</w:t>
                      </w:r>
                      <w:r>
                        <w:rPr>
                          <w:sz w:val="10"/>
                          <w:szCs w:val="10"/>
                        </w:rPr>
                        <w:t>“             ”</w:t>
                      </w:r>
                      <w:r>
                        <w:rPr>
                          <w:b/>
                          <w:bCs/>
                          <w:sz w:val="10"/>
                          <w:szCs w:val="10"/>
                        </w:rPr>
                        <w:t>组合</w:t>
                      </w:r>
                      <w:r>
                        <w:rPr>
                          <w:rFonts w:hint="eastAsia"/>
                          <w:sz w:val="10"/>
                          <w:szCs w:val="10"/>
                        </w:rPr>
                        <w:t>键，进入到老化模式，</w:t>
                      </w:r>
                      <w:r>
                        <w:rPr>
                          <w:sz w:val="10"/>
                          <w:szCs w:val="10"/>
                        </w:rPr>
                        <w:drawing>
                          <wp:inline distT="0" distB="0" distL="114300" distR="114300">
                            <wp:extent cx="137160" cy="115570"/>
                            <wp:effectExtent l="0" t="0" r="15240" b="17780"/>
                            <wp:docPr id="3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160" cy="1155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hint="eastAsia"/>
                          <w:sz w:val="10"/>
                          <w:szCs w:val="10"/>
                        </w:rPr>
                        <w:t xml:space="preserve">亮表示处于老化模式中，按“ </w:t>
                      </w:r>
                      <w:r>
                        <w:rPr>
                          <w:sz w:val="10"/>
                          <w:szCs w:val="10"/>
                        </w:rPr>
                        <w:t xml:space="preserve">             </w:t>
                      </w:r>
                      <w:r>
                        <w:rPr>
                          <w:rFonts w:hint="eastAsia"/>
                          <w:sz w:val="10"/>
                          <w:szCs w:val="10"/>
                        </w:rPr>
                        <w:t>”启动运行，再次按则停机</w:t>
                      </w:r>
                    </w:p>
                    <w:p>
                      <w:pPr>
                        <w:rPr>
                          <w:sz w:val="10"/>
                          <w:szCs w:val="10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 xml:space="preserve">。若要从该模式退回到正常模式，需长按“ </w:t>
                      </w:r>
                      <w:r>
                        <w:rPr>
                          <w:sz w:val="10"/>
                          <w:szCs w:val="10"/>
                        </w:rPr>
                        <w:t xml:space="preserve">        ”</w:t>
                      </w:r>
                      <w:r>
                        <w:rPr>
                          <w:rFonts w:hint="eastAsia"/>
                          <w:sz w:val="10"/>
                          <w:szCs w:val="10"/>
                        </w:rPr>
                        <w:t>键1</w:t>
                      </w:r>
                      <w:r>
                        <w:rPr>
                          <w:sz w:val="10"/>
                          <w:szCs w:val="10"/>
                        </w:rPr>
                        <w:t>秒</w:t>
                      </w:r>
                      <w:r>
                        <w:rPr>
                          <w:rFonts w:hint="eastAsia"/>
                          <w:sz w:val="10"/>
                          <w:szCs w:val="10"/>
                        </w:rPr>
                        <w:t>以上。</w:t>
                      </w:r>
                    </w:p>
                    <w:p>
                      <w:r>
                        <w:rPr>
                          <w:rFonts w:hint="eastAsia"/>
                        </w:rPr>
                        <w:br w:type="textWrapping"/>
                      </w:r>
                      <w:r>
                        <w:rPr>
                          <w:rFonts w:hint="eastAsia"/>
                        </w:rPr>
                        <w:br w:type="textWrapping"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2372995</wp:posOffset>
                </wp:positionH>
                <wp:positionV relativeFrom="paragraph">
                  <wp:posOffset>9389110</wp:posOffset>
                </wp:positionV>
                <wp:extent cx="385445" cy="308610"/>
                <wp:effectExtent l="0" t="0" r="0" b="0"/>
                <wp:wrapSquare wrapText="bothSides"/>
                <wp:docPr id="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445" cy="308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drawing>
                                <wp:inline distT="0" distB="0" distL="0" distR="0">
                                  <wp:extent cx="144145" cy="158750"/>
                                  <wp:effectExtent l="0" t="0" r="8255" b="0"/>
                                  <wp:docPr id="26" name="图片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" name="图片 2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4519" cy="17055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86.85pt;margin-top:739.3pt;height:24.3pt;width:30.35pt;mso-wrap-distance-bottom:3.6pt;mso-wrap-distance-left:9pt;mso-wrap-distance-right:9pt;mso-wrap-distance-top:3.6pt;z-index:251661312;mso-width-relative:page;mso-height-relative:page;" filled="f" stroked="f" coordsize="21600,21600" o:gfxdata="UEsDBAoAAAAAAIdO4kAAAAAAAAAAAAAAAAAEAAAAZHJzL1BLAwQUAAAACACHTuJAq/r04dkAAAAN&#10;AQAADwAAAGRycy9kb3ducmV2LnhtbE2PwU7DMAyG70i8Q2QkbixZm62jNN0BxBXEgEm7Za3XVjRO&#10;1WRreXvMCY72/+n352I7u15ccAydJwPLhQKBVPm6o8bAx/vz3QZEiJZq23tCA98YYFteXxU2r/1E&#10;b3jZxUZwCYXcGmhjHHIpQ9Wis2HhByTOTn50NvI4NrIe7cTlrpeJUmvpbEd8obUDPrZYfe3OzsDn&#10;y+mw1+q1eXKrYfKzkuTupTG3N0v1ACLiHP9g+NVndSjZ6ejPVAfRG0izNGOUA51t1iAY0anWII68&#10;WiVZArIs5P8vyh9QSwMEFAAAAAgAh07iQN2eL4EkAgAAKAQAAA4AAABkcnMvZTJvRG9jLnhtbK1T&#10;S27bMBDdF+gdCO5ryY6cOoLlII2RokD6AdIegKYoiyjJYUnaUnqA9gZdddN9z+VzdEgprpFusqgW&#10;AsmZeZz35nF52WtF9sJ5Caai00lOiTAcamm2Ff308ebFghIfmKmZAiMqei88vVw9f7bsbClm0IKq&#10;hSMIYnzZ2Yq2IdgyyzxvhWZ+AlYYDDbgNAu4ddusdqxDdK2yWZ6fZx242jrgwns8XQ9BOiK6pwBC&#10;00gu1sB3WpgwoDqhWEBKvpXW01XqtmkED++bxotAVEWRaUh/vATXm/jPVktWbh2zreRjC+wpLTzi&#10;pJk0eOkRas0CIzsn/4HSkjvw0IQJB50NRJIiyGKaP9LmrmVWJC4otbdH0f3/g+Xv9h8ckXVFC0oM&#10;0zjww4/vh5+/D7++kVmUp7O+xKw7i3mhfwU9miZR9fYW+GdPDFy3zGzFlXPQtYLV2N40VmYnpQOO&#10;jyCb7i3UeA/bBUhAfeN01A7VIIiOo7k/jkb0gXA8PFvMi2JOCcfQWb44n6bRZax8KLbOh9cCNImL&#10;ijqcfAJn+1sfYjOsfEiJdxm4kUql6StDuopezGfzVHAS0TKg1ZXUFV3k8UusWKnMSC7yGZiFftOP&#10;Ym2gvkeaDgaz4VPDRQvuKyUdGq2i/suOOUGJemNQqotpUURnpk0xfznDjTuNbE4jzHCEqmigZFhe&#10;h+TmgdMVStrIRDdqP3Qy9ooGSiqMZo8OPd2nrL8PfPU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q/r04dkAAAANAQAADwAAAAAAAAABACAAAAAiAAAAZHJzL2Rvd25yZXYueG1sUEsBAhQAFAAAAAgA&#10;h07iQN2eL4EkAgAAKAQAAA4AAAAAAAAAAQAgAAAAKAEAAGRycy9lMm9Eb2MueG1sUEsFBgAAAAAG&#10;AAYAWQEAAL4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r>
                        <w:drawing>
                          <wp:inline distT="0" distB="0" distL="0" distR="0">
                            <wp:extent cx="144145" cy="158750"/>
                            <wp:effectExtent l="0" t="0" r="8255" b="0"/>
                            <wp:docPr id="26" name="图片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6" name="图片 2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4519" cy="17055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640080</wp:posOffset>
                </wp:positionH>
                <wp:positionV relativeFrom="paragraph">
                  <wp:posOffset>9396095</wp:posOffset>
                </wp:positionV>
                <wp:extent cx="394970" cy="1404620"/>
                <wp:effectExtent l="0" t="0" r="0" b="6350"/>
                <wp:wrapSquare wrapText="bothSides"/>
                <wp:docPr id="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160020" cy="170180"/>
                                  <wp:effectExtent l="0" t="0" r="0" b="1270"/>
                                  <wp:docPr id="27" name="图片 27" descr="图标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" name="图片 27" descr="图标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131" cy="17779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50.4pt;margin-top:739.85pt;height:110.6pt;width:31.1pt;mso-wrap-distance-bottom:3.6pt;mso-wrap-distance-left:9pt;mso-wrap-distance-right:9pt;mso-wrap-distance-top:3.6pt;z-index:251664384;mso-width-relative:page;mso-height-relative:margin;mso-height-percent:200;" filled="f" stroked="f" coordsize="21600,21600" o:gfxdata="UEsDBAoAAAAAAIdO4kAAAAAAAAAAAAAAAAAEAAAAZHJzL1BLAwQUAAAACACHTuJAbqN/OdgAAAAN&#10;AQAADwAAAGRycy9kb3ducmV2LnhtbE2PwU7DMBBE70j8g7VI3KjdghqaxqkQasuRUiLObrxNIuJ1&#10;ZLtp+Xu2J7jNaEezb4rVxfVixBA7TxqmEwUCqfa2o0ZD9bl5eAYRkyFrek+o4QcjrMrbm8Lk1p/p&#10;A8d9agSXUMyNhjalIZcy1i06Eyd+QOLb0QdnEtvQSBvMmctdL2dKzaUzHfGH1gz42mL9vT85DUMa&#10;ttlbeN+9rDejqr621axr1lrf303VEkTCS/oLwxWf0aFkpoM/kY2iZ68UoycWT9kiA3GNzB953oFF&#10;ptQCZFnI/yvKX1BLAwQUAAAACACHTuJAGFV66yYCAAAqBAAADgAAAGRycy9lMm9Eb2MueG1srVPN&#10;jtMwEL4j8Q6W7zRpaXe3UdPVslUR0vIjLTyA6ziNhe0xttukPAC8AScu3HmuPgdjJ1uq5bIHcohs&#10;z/ib+b75vLjutCJ74bwEU9LxKKdEGA6VNNuSfvq4fnFFiQ/MVEyBESU9CE+vl8+fLVpbiAk0oCrh&#10;CIIYX7S2pE0ItsgyzxuhmR+BFQaDNTjNAm7dNqscaxFdq2yS5xdZC66yDrjwHk9XfZAOiO4pgFDX&#10;kosV8J0WJvSoTigWkJJvpPV0mbqta8HD+7r2IhBVUmQa0h+L4HoT/9lywYqtY7aRfGiBPaWFR5w0&#10;kwaLnqBWLDCyc/IfKC25Aw91GHHQWU8kKYIsxvkjbe4bZkXiglJ7exLd/z9Y/m7/wRFZoRMuKTFM&#10;48SPP74ff/4+/vpGJlGf1voC0+4tJobuFXSYm7h6ewf8sycGbhtmtuLGOWgbwSrsbxxvZmdXexwf&#10;QTbtW6iwDtsFSEBd7XQUD+UgiI6zOZxmI7pAOB6+nE/nlxjhGBpP8+nFJA0vY8XDbet8eC1Ak7go&#10;qcPZJ3S2v/MhdsOKh5RYzMBaKpXmrwxpSzqfTWbpwllEy4BmV1KX9CqPX6LFCmUGdpFQTy10m25Q&#10;awPVAXk66O2Gjw0XDbivlLRotZL6LzvmBCXqjUGt5uPpNHozbaazS2RG3Hlkcx5hhiNUSQMl/fI2&#10;JD9HTt7eoKZrmehG8ftOhl7RQkmFwe7Ro+f7lPX3iS/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G6jfznYAAAADQEAAA8AAAAAAAAAAQAgAAAAIgAAAGRycy9kb3ducmV2LnhtbFBLAQIUABQAAAAI&#10;AIdO4kAYVXrrJgIAACoEAAAOAAAAAAAAAAEAIAAAACcBAABkcnMvZTJvRG9jLnhtbFBLBQYAAAAA&#10;BgAGAFkBAAC/BQAAAAA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r>
                        <w:rPr>
                          <w:sz w:val="10"/>
                          <w:szCs w:val="10"/>
                        </w:rPr>
                        <w:drawing>
                          <wp:inline distT="0" distB="0" distL="0" distR="0">
                            <wp:extent cx="160020" cy="170180"/>
                            <wp:effectExtent l="0" t="0" r="0" b="1270"/>
                            <wp:docPr id="27" name="图片 27" descr="图标&#10;&#10;描述已自动生成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" name="图片 27" descr="图标&#10;&#10;描述已自动生成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7131" cy="17779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9212580</wp:posOffset>
                </wp:positionV>
                <wp:extent cx="3711575" cy="1098550"/>
                <wp:effectExtent l="0" t="0" r="3175" b="635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1575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>三.</w:t>
                            </w:r>
                            <w:r>
                              <w:rPr>
                                <w:b/>
                                <w:bCs/>
                                <w:sz w:val="21"/>
                                <w:szCs w:val="21"/>
                              </w:rPr>
                              <w:t>系统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21"/>
                                <w:szCs w:val="21"/>
                              </w:rPr>
                              <w:t>监控状态：</w:t>
                            </w:r>
                          </w:p>
                          <w:p>
                            <w:pPr>
                              <w:ind w:firstLine="200" w:firstLineChars="200"/>
                              <w:rPr>
                                <w:sz w:val="13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主界面下，长按“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     ”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，进入到监控模式。按键显示相关的监控参数，按“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     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”键返回到缝纫模式。</w:t>
                            </w:r>
                          </w:p>
                          <w:tbl>
                            <w:tblPr>
                              <w:tblStyle w:val="16"/>
                              <w:tblW w:w="0" w:type="auto"/>
                              <w:tblInd w:w="285" w:type="dxa"/>
                              <w:tblBorders>
                                <w:top w:val="single" w:color="000000" w:sz="6" w:space="0"/>
                                <w:left w:val="single" w:color="000000" w:sz="6" w:space="0"/>
                                <w:bottom w:val="single" w:color="000000" w:sz="6" w:space="0"/>
                                <w:right w:val="single" w:color="000000" w:sz="6" w:space="0"/>
                                <w:insideH w:val="single" w:color="000000" w:sz="6" w:space="0"/>
                                <w:insideV w:val="single" w:color="000000" w:sz="6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355"/>
                              <w:gridCol w:w="832"/>
                              <w:gridCol w:w="755"/>
                              <w:gridCol w:w="336"/>
                              <w:gridCol w:w="339"/>
                              <w:gridCol w:w="1156"/>
                              <w:gridCol w:w="1156"/>
                            </w:tblGrid>
                            <w:tr>
                              <w:tblPrEx>
                                <w:tblBorders>
                                  <w:top w:val="single" w:color="000000" w:sz="6" w:space="0"/>
                                  <w:left w:val="single" w:color="000000" w:sz="6" w:space="0"/>
                                  <w:bottom w:val="single" w:color="000000" w:sz="6" w:space="0"/>
                                  <w:right w:val="single" w:color="000000" w:sz="6" w:space="0"/>
                                  <w:insideH w:val="single" w:color="000000" w:sz="6" w:space="0"/>
                                  <w:insideV w:val="single" w:color="000000" w:sz="6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cantSplit/>
                                <w:trHeight w:val="144" w:hRule="atLeast"/>
                              </w:trPr>
                              <w:tc>
                                <w:tcPr>
                                  <w:tcW w:w="3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命名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项目名称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单位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vMerge w:val="restart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命名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项目名称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单位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6" w:space="0"/>
                                  <w:left w:val="single" w:color="000000" w:sz="6" w:space="0"/>
                                  <w:bottom w:val="single" w:color="000000" w:sz="6" w:space="0"/>
                                  <w:right w:val="single" w:color="000000" w:sz="6" w:space="0"/>
                                  <w:insideH w:val="single" w:color="000000" w:sz="6" w:space="0"/>
                                  <w:insideV w:val="single" w:color="000000" w:sz="6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cantSplit/>
                                <w:trHeight w:val="125" w:hRule="atLeast"/>
                              </w:trPr>
                              <w:tc>
                                <w:tcPr>
                                  <w:tcW w:w="3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U1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电机转速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rpm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U2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电机电流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0.01A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6" w:space="0"/>
                                  <w:left w:val="single" w:color="000000" w:sz="6" w:space="0"/>
                                  <w:bottom w:val="single" w:color="000000" w:sz="6" w:space="0"/>
                                  <w:right w:val="single" w:color="000000" w:sz="6" w:space="0"/>
                                  <w:insideH w:val="single" w:color="000000" w:sz="6" w:space="0"/>
                                  <w:insideV w:val="single" w:color="000000" w:sz="6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cantSplit/>
                                <w:trHeight w:val="125" w:hRule="atLeast"/>
                              </w:trPr>
                              <w:tc>
                                <w:tcPr>
                                  <w:tcW w:w="3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U3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母线电压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U4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踏板电压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0.01V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6" w:space="0"/>
                                  <w:left w:val="single" w:color="000000" w:sz="6" w:space="0"/>
                                  <w:bottom w:val="single" w:color="000000" w:sz="6" w:space="0"/>
                                  <w:right w:val="single" w:color="000000" w:sz="6" w:space="0"/>
                                  <w:insideH w:val="single" w:color="000000" w:sz="6" w:space="0"/>
                                  <w:insideV w:val="single" w:color="000000" w:sz="6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cantSplit/>
                                <w:trHeight w:val="158" w:hRule="atLeast"/>
                              </w:trPr>
                              <w:tc>
                                <w:tcPr>
                                  <w:tcW w:w="3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U5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机头机械角度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度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U6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电机初始角度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度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6" w:space="0"/>
                                  <w:left w:val="single" w:color="000000" w:sz="6" w:space="0"/>
                                  <w:bottom w:val="single" w:color="000000" w:sz="6" w:space="0"/>
                                  <w:right w:val="single" w:color="000000" w:sz="6" w:space="0"/>
                                  <w:insideH w:val="single" w:color="000000" w:sz="6" w:space="0"/>
                                  <w:insideV w:val="single" w:color="000000" w:sz="6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cantSplit/>
                                <w:trHeight w:val="140" w:hRule="atLeast"/>
                              </w:trPr>
                              <w:tc>
                                <w:tcPr>
                                  <w:tcW w:w="3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U8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主控版本号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xxx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VER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HMI 版本号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V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xxx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000000" w:sz="6" w:space="0"/>
                                  <w:left w:val="single" w:color="000000" w:sz="6" w:space="0"/>
                                  <w:bottom w:val="single" w:color="000000" w:sz="6" w:space="0"/>
                                  <w:right w:val="single" w:color="000000" w:sz="6" w:space="0"/>
                                  <w:insideH w:val="single" w:color="000000" w:sz="6" w:space="0"/>
                                  <w:insideV w:val="single" w:color="000000" w:sz="6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cantSplit/>
                                <w:trHeight w:val="124" w:hRule="atLeast"/>
                              </w:trPr>
                              <w:tc>
                                <w:tcPr>
                                  <w:tcW w:w="3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U9</w:t>
                                  </w:r>
                                </w:p>
                              </w:tc>
                              <w:tc>
                                <w:tcPr>
                                  <w:tcW w:w="832" w:type="dxa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主控型号</w:t>
                                  </w:r>
                                </w:p>
                              </w:tc>
                              <w:tc>
                                <w:tcPr>
                                  <w:tcW w:w="755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220</w:t>
                                  </w:r>
                                </w:p>
                              </w:tc>
                              <w:tc>
                                <w:tcPr>
                                  <w:tcW w:w="336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TYPE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HMI型号</w:t>
                                  </w:r>
                                </w:p>
                              </w:tc>
                              <w:tc>
                                <w:tcPr>
                                  <w:tcW w:w="1156" w:type="dxa"/>
                                  <w:vAlign w:val="center"/>
                                </w:tcPr>
                                <w:p>
                                  <w:pPr>
                                    <w:pStyle w:val="21"/>
                                    <w:spacing w:line="12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A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xxx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65pt;margin-top:725.4pt;height:86.5pt;width:292.25pt;z-index:251660288;mso-width-relative:page;mso-height-relative:page;" fillcolor="#FFFFFF [3201]" filled="t" stroked="f" coordsize="21600,21600" o:gfxdata="UEsDBAoAAAAAAIdO4kAAAAAAAAAAAAAAAAAEAAAAZHJzL1BLAwQUAAAACACHTuJAmH+5+NYAAAAM&#10;AQAADwAAAGRycy9kb3ducmV2LnhtbE2Py2rDMBBF94X+g5hAd4lkOwnGtZxFodtCkzRrxVItE2lk&#10;JOX59Z2u2uXcOdxHu7l5xy4mpjGghGIhgBnsgx5xkLDfvc9rYCkr1MoFNBLuJsGme35qVaPDFT/N&#10;ZZsHRiaYGiXB5jw1nKfeGq/SIkwG6fcdoleZzjhwHdWVzL3jpRBr7tWIlGDVZN6s6U/bs5dwGPzj&#10;8FVM0WrvlvjxuO/2YZTyZVaIV2DZ3PIfDL/1qTp01OkYzqgTcxLmRUUk6cuVoA1ErOqqBHYkaV1W&#10;NfCu5f9HdD9QSwMEFAAAAAgAh07iQANmgrBUAgAAkgQAAA4AAABkcnMvZTJvRG9jLnhtbK1UzW4T&#10;MRC+I/EOlu90s2nTn6ibKrQKQqpopYI4O15v1pL/sJ3slgeAN+iJC3eeq8/BZ2/SlsKhB3JwxjPj&#10;mfm+mdnTs14rshE+SGsqWu6NKBGG21qaVUU/fVy8OaYkRGZqpqwRFb0VgZ7NXr867dxUjG1rVS08&#10;QRATpp2raBujmxZF4K3QLOxZJwyMjfWaRVz9qqg96xBdq2I8Gh0WnfW185aLEKC9GIx0G9G/JKBt&#10;GsnFheVrLUwconqhWASk0EoX6CxX2zSCx6umCSISVVEgjflEEsjLdBazUzZdeeZaybclsJeU8AyT&#10;ZtIg6UOoCxYZWXv5VygtubfBNnGPW10MQDIjQFGOnnFz0zInMhZQHdwD6eH/heUfNteeyLqi4xNK&#10;DNPo+P3d9/sfv+5/fiPQgaDOhSn8bhw8Y//W9hibnT5AmXD3jdfpH4gI7KD39oFe0UfCodw/KsvJ&#10;0YQSDls5OjmeTHIDisfnzof4TlhNklBRj/5lWtnmMkSUAtedS8oWrJL1QiqVL361PFeebBh6vci/&#10;VCWe/OGmDOkqeriP3OmVsen94KcM3BPaAVWSYr/stxQsbX0LBrwdhig4vpCo8pKFeM08pgagsVfx&#10;CkejLJLYrURJa/3Xf+mTP5oJKyUdprCi4cuaeUGJem/Q5pPy4CCNbb4cTI7GuPinluVTi1nrcwvw&#10;JTbY8Swm/6h2YuOt/oz1m6esMDHDkbuicSeex2E3sL5czOfZCYPqWLw0N46n0ANp83W0jcwtSTQN&#10;3GzZw6hm2rdrlXbh6T17PX5KZ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H+5+NYAAAAMAQAA&#10;DwAAAAAAAAABACAAAAAiAAAAZHJzL2Rvd25yZXYueG1sUEsBAhQAFAAAAAgAh07iQANmgrBUAgAA&#10;kgQAAA4AAAAAAAAAAQAgAAAAJQEAAGRycy9lMm9Eb2MueG1sUEsFBgAAAAAGAAYAWQEAAOsF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>三.</w:t>
                      </w:r>
                      <w:r>
                        <w:rPr>
                          <w:b/>
                          <w:bCs/>
                          <w:sz w:val="21"/>
                          <w:szCs w:val="21"/>
                        </w:rPr>
                        <w:t>系统</w:t>
                      </w:r>
                      <w:r>
                        <w:rPr>
                          <w:rFonts w:hint="eastAsia"/>
                          <w:b/>
                          <w:bCs/>
                          <w:sz w:val="21"/>
                          <w:szCs w:val="21"/>
                        </w:rPr>
                        <w:t>监控状态：</w:t>
                      </w:r>
                    </w:p>
                    <w:p>
                      <w:pPr>
                        <w:ind w:firstLine="200" w:firstLineChars="200"/>
                        <w:rPr>
                          <w:sz w:val="13"/>
                        </w:rPr>
                      </w:pPr>
                      <w:r>
                        <w:rPr>
                          <w:rFonts w:hint="eastAsia"/>
                          <w:sz w:val="10"/>
                          <w:szCs w:val="10"/>
                        </w:rPr>
                        <w:t>主界面下，长按“</w:t>
                      </w:r>
                      <w:r>
                        <w:rPr>
                          <w:sz w:val="10"/>
                          <w:szCs w:val="10"/>
                        </w:rPr>
                        <w:t xml:space="preserve">      ”</w:t>
                      </w:r>
                      <w:r>
                        <w:rPr>
                          <w:rFonts w:hint="eastAsia"/>
                          <w:sz w:val="10"/>
                          <w:szCs w:val="10"/>
                        </w:rPr>
                        <w:t xml:space="preserve">，进入到监控模式。按键显示相关的监控参数，按“ </w:t>
                      </w:r>
                      <w:r>
                        <w:rPr>
                          <w:sz w:val="10"/>
                          <w:szCs w:val="10"/>
                        </w:rPr>
                        <w:t xml:space="preserve">      </w:t>
                      </w:r>
                      <w:r>
                        <w:rPr>
                          <w:rFonts w:hint="eastAsia"/>
                          <w:sz w:val="10"/>
                          <w:szCs w:val="10"/>
                        </w:rPr>
                        <w:t>”键返回到缝纫模式。</w:t>
                      </w:r>
                    </w:p>
                    <w:tbl>
                      <w:tblPr>
                        <w:tblStyle w:val="16"/>
                        <w:tblW w:w="0" w:type="auto"/>
                        <w:tblInd w:w="285" w:type="dxa"/>
                        <w:tblBorders>
                          <w:top w:val="single" w:color="000000" w:sz="6" w:space="0"/>
                          <w:left w:val="single" w:color="000000" w:sz="6" w:space="0"/>
                          <w:bottom w:val="single" w:color="000000" w:sz="6" w:space="0"/>
                          <w:right w:val="single" w:color="000000" w:sz="6" w:space="0"/>
                          <w:insideH w:val="single" w:color="000000" w:sz="6" w:space="0"/>
                          <w:insideV w:val="single" w:color="000000" w:sz="6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355"/>
                        <w:gridCol w:w="832"/>
                        <w:gridCol w:w="755"/>
                        <w:gridCol w:w="336"/>
                        <w:gridCol w:w="339"/>
                        <w:gridCol w:w="1156"/>
                        <w:gridCol w:w="1156"/>
                      </w:tblGrid>
                      <w:tr>
                        <w:tblPrEx>
                          <w:tblBorders>
                            <w:top w:val="single" w:color="000000" w:sz="6" w:space="0"/>
                            <w:left w:val="single" w:color="000000" w:sz="6" w:space="0"/>
                            <w:bottom w:val="single" w:color="000000" w:sz="6" w:space="0"/>
                            <w:right w:val="single" w:color="000000" w:sz="6" w:space="0"/>
                            <w:insideH w:val="single" w:color="000000" w:sz="6" w:space="0"/>
                            <w:insideV w:val="single" w:color="000000" w:sz="6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cantSplit/>
                          <w:trHeight w:val="144" w:hRule="atLeast"/>
                        </w:trPr>
                        <w:tc>
                          <w:tcPr>
                            <w:tcW w:w="3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命名</w:t>
                            </w:r>
                          </w:p>
                        </w:tc>
                        <w:tc>
                          <w:tcPr>
                            <w:tcW w:w="832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项目名称</w:t>
                            </w:r>
                          </w:p>
                        </w:tc>
                        <w:tc>
                          <w:tcPr>
                            <w:tcW w:w="7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单位</w:t>
                            </w:r>
                          </w:p>
                        </w:tc>
                        <w:tc>
                          <w:tcPr>
                            <w:tcW w:w="336" w:type="dxa"/>
                            <w:vMerge w:val="restart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命名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项目名称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单位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6" w:space="0"/>
                            <w:left w:val="single" w:color="000000" w:sz="6" w:space="0"/>
                            <w:bottom w:val="single" w:color="000000" w:sz="6" w:space="0"/>
                            <w:right w:val="single" w:color="000000" w:sz="6" w:space="0"/>
                            <w:insideH w:val="single" w:color="000000" w:sz="6" w:space="0"/>
                            <w:insideV w:val="single" w:color="000000" w:sz="6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cantSplit/>
                          <w:trHeight w:val="125" w:hRule="atLeast"/>
                        </w:trPr>
                        <w:tc>
                          <w:tcPr>
                            <w:tcW w:w="3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U1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电机转速</w:t>
                            </w:r>
                          </w:p>
                        </w:tc>
                        <w:tc>
                          <w:tcPr>
                            <w:tcW w:w="7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rpm</w:t>
                            </w:r>
                          </w:p>
                        </w:tc>
                        <w:tc>
                          <w:tcPr>
                            <w:tcW w:w="336" w:type="dxa"/>
                            <w:vMerge w:val="continue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U2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电机电流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0.01A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6" w:space="0"/>
                            <w:left w:val="single" w:color="000000" w:sz="6" w:space="0"/>
                            <w:bottom w:val="single" w:color="000000" w:sz="6" w:space="0"/>
                            <w:right w:val="single" w:color="000000" w:sz="6" w:space="0"/>
                            <w:insideH w:val="single" w:color="000000" w:sz="6" w:space="0"/>
                            <w:insideV w:val="single" w:color="000000" w:sz="6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cantSplit/>
                          <w:trHeight w:val="125" w:hRule="atLeast"/>
                        </w:trPr>
                        <w:tc>
                          <w:tcPr>
                            <w:tcW w:w="3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U3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母线电压</w:t>
                            </w:r>
                          </w:p>
                        </w:tc>
                        <w:tc>
                          <w:tcPr>
                            <w:tcW w:w="7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</w:t>
                            </w:r>
                          </w:p>
                        </w:tc>
                        <w:tc>
                          <w:tcPr>
                            <w:tcW w:w="336" w:type="dxa"/>
                            <w:vMerge w:val="continue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U4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踏板电压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0.01V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6" w:space="0"/>
                            <w:left w:val="single" w:color="000000" w:sz="6" w:space="0"/>
                            <w:bottom w:val="single" w:color="000000" w:sz="6" w:space="0"/>
                            <w:right w:val="single" w:color="000000" w:sz="6" w:space="0"/>
                            <w:insideH w:val="single" w:color="000000" w:sz="6" w:space="0"/>
                            <w:insideV w:val="single" w:color="000000" w:sz="6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cantSplit/>
                          <w:trHeight w:val="158" w:hRule="atLeast"/>
                        </w:trPr>
                        <w:tc>
                          <w:tcPr>
                            <w:tcW w:w="3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U5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机头机械角度</w:t>
                            </w:r>
                          </w:p>
                        </w:tc>
                        <w:tc>
                          <w:tcPr>
                            <w:tcW w:w="7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度</w:t>
                            </w:r>
                          </w:p>
                        </w:tc>
                        <w:tc>
                          <w:tcPr>
                            <w:tcW w:w="336" w:type="dxa"/>
                            <w:vMerge w:val="continue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U6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电机初始角度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度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6" w:space="0"/>
                            <w:left w:val="single" w:color="000000" w:sz="6" w:space="0"/>
                            <w:bottom w:val="single" w:color="000000" w:sz="6" w:space="0"/>
                            <w:right w:val="single" w:color="000000" w:sz="6" w:space="0"/>
                            <w:insideH w:val="single" w:color="000000" w:sz="6" w:space="0"/>
                            <w:insideV w:val="single" w:color="000000" w:sz="6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cantSplit/>
                          <w:trHeight w:val="140" w:hRule="atLeast"/>
                        </w:trPr>
                        <w:tc>
                          <w:tcPr>
                            <w:tcW w:w="3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U8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>
                            <w:pPr>
                              <w:pStyle w:val="21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主控版本号</w:t>
                            </w:r>
                          </w:p>
                        </w:tc>
                        <w:tc>
                          <w:tcPr>
                            <w:tcW w:w="7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xxx</w:t>
                            </w:r>
                          </w:p>
                        </w:tc>
                        <w:tc>
                          <w:tcPr>
                            <w:tcW w:w="336" w:type="dxa"/>
                            <w:vMerge w:val="continue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VER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HMI 版本号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V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xxx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000000" w:sz="6" w:space="0"/>
                            <w:left w:val="single" w:color="000000" w:sz="6" w:space="0"/>
                            <w:bottom w:val="single" w:color="000000" w:sz="6" w:space="0"/>
                            <w:right w:val="single" w:color="000000" w:sz="6" w:space="0"/>
                            <w:insideH w:val="single" w:color="000000" w:sz="6" w:space="0"/>
                            <w:insideV w:val="single" w:color="000000" w:sz="6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cantSplit/>
                          <w:trHeight w:val="124" w:hRule="atLeast"/>
                        </w:trPr>
                        <w:tc>
                          <w:tcPr>
                            <w:tcW w:w="3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U9</w:t>
                            </w:r>
                          </w:p>
                        </w:tc>
                        <w:tc>
                          <w:tcPr>
                            <w:tcW w:w="832" w:type="dxa"/>
                            <w:tcBorders>
                              <w:top w:val="nil"/>
                            </w:tcBorders>
                            <w:vAlign w:val="center"/>
                          </w:tcPr>
                          <w:p>
                            <w:pPr>
                              <w:pStyle w:val="21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主控型号</w:t>
                            </w:r>
                          </w:p>
                        </w:tc>
                        <w:tc>
                          <w:tcPr>
                            <w:tcW w:w="755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220</w:t>
                            </w:r>
                          </w:p>
                        </w:tc>
                        <w:tc>
                          <w:tcPr>
                            <w:tcW w:w="336" w:type="dxa"/>
                            <w:vMerge w:val="continue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339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TYPE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HMI型号</w:t>
                            </w:r>
                          </w:p>
                        </w:tc>
                        <w:tc>
                          <w:tcPr>
                            <w:tcW w:w="1156" w:type="dxa"/>
                            <w:vAlign w:val="center"/>
                          </w:tcPr>
                          <w:p>
                            <w:pPr>
                              <w:pStyle w:val="21"/>
                              <w:spacing w:line="12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A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xxx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1115695</wp:posOffset>
                </wp:positionV>
                <wp:extent cx="3886200" cy="8053070"/>
                <wp:effectExtent l="0" t="0" r="0" b="508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80531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tbl>
                            <w:tblPr>
                              <w:tblStyle w:val="16"/>
                              <w:tblW w:w="5805" w:type="dxa"/>
                              <w:tblInd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2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796"/>
                              <w:gridCol w:w="1120"/>
                              <w:gridCol w:w="3889"/>
                            </w:tblGrid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2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按 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功能</w:t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描        述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37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参数设定键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7170" cy="240030"/>
                                        <wp:effectExtent l="0" t="0" r="0" b="7620"/>
                                        <wp:docPr id="198" name="图片 198" descr="图标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8" name="图片 198" descr="图标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25428" cy="24886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工作模式或调试模式下长按P键进入【密码输入界面】，输入正确密码后显示P参数(密码：1111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)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61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确定键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38" name="图片 138" descr="图标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8" name="图片 138" descr="图标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pStyle w:val="20"/>
                                    <w:spacing w:line="160" w:lineRule="exact"/>
                                    <w:ind w:left="0" w:firstLine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确认键; 工作模式或调试模式下长按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S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键进入【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系统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监控界面】。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4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加键\减键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377190" cy="140970"/>
                                        <wp:effectExtent l="0" t="0" r="0" b="0"/>
                                        <wp:docPr id="139" name="图片 1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39" name="图片 139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7190" cy="1409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377190" cy="135255"/>
                                        <wp:effectExtent l="0" t="0" r="0" b="0"/>
                                        <wp:docPr id="141" name="图片 1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1" name="图片 14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377190" cy="135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工作模式下调速作用(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按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 xml:space="preserve">下“+、-”都可以直接调节P73-整体速度百分比) 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 xml:space="preserve">            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参数数值加减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显示数段数值加减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2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左右键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85725" cy="258445"/>
                                        <wp:effectExtent l="0" t="0" r="0" b="0"/>
                                        <wp:docPr id="143" name="图片 14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3" name="图片 14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5944" cy="25907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102870" cy="243840"/>
                                        <wp:effectExtent l="0" t="0" r="0" b="0"/>
                                        <wp:docPr id="144" name="图片 14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4" name="图片 14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3051" cy="24384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显示数段左右切换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调试模式下，振动盘频率/振动盘速度切换</w:t>
                                  </w:r>
                                </w:p>
                                <w:p>
                                  <w:pPr>
                                    <w:pStyle w:val="20"/>
                                    <w:spacing w:line="160" w:lineRule="exact"/>
                                    <w:ind w:left="0" w:firstLine="0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工作模式下短按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“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&gt;</w:t>
                                  </w:r>
                                  <w:r>
                                    <w:rPr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或</w:t>
                                  </w: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10"/>
                                      <w:szCs w:val="10"/>
                                    </w:rPr>
                                    <w:t>&lt;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”计数值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闪动，按+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计数值增加，按-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键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计数值减小。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0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动作轨迹模式按键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45" name="图片 14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5" name="图片 14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点按循环：模式0、模式1、模式2、模式3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在运行状态下，模式切换操作无效，需等整套模式走完，才能更改模式。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2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工位复位键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46" name="图片 146" descr="图片包含 游戏机, 标志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6" name="图片 146" descr="图片包含 游戏机, 标志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短按：该动作轨迹模式状态下电磁阀动作使机构回到原点工作状态，主轴电机与步进电机寻找工作原点。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7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单打/连打模式键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47" name="图片 14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7" name="图片 14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点按循环：单打/连打（工作状态有效）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单打：脚踏板踩住，整体动作循环1次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连打：脚踏板踩住，整体动作一直循环，如需暂停松开踏板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调试模式下长按：连打停顿时间快捷参数设定P72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9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工作/调试状态按键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48" name="图片 1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8" name="图片 148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点按循环：工作状态/调试状态，在调试界面下计数值不显示。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58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补上扣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49" name="图片 149" descr="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49" name="图片 149" descr="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工作状态【模式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、模式2、模式3】有效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点按1下，补上扣1次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19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补下扣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0" name="图片 150" descr="图形用户界面, 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0" name="图片 150" descr="图形用户界面, 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工作状态【模式3】有效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点按1下，补下扣1次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5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推模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1" name="图片 151" descr="图片包含 图形用户界面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1" name="图片 151" descr="图片包含 图形用户界面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点按推模键（开与关），显示图标亮起，电磁阀动作1次，再按一次电磁阀动作1次，显示图标关闭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长按：推模参数快捷界面调整：P7/P8/P9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20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冲压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2" name="图片 152" descr="图形用户界面, 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2" name="图片 152" descr="图形用户界面, 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3" name="图片 15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3" name="图片 15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点按冲压键，显示图标关闭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点按冲压＋键，冲压正向运行一个角度，长按＋键，冲压正向慢速旋转运行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点按冲压-键，冲压反向运行一个角度，长按-键，冲压反向慢速旋转运行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5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保护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4" name="图片 154" descr="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4" name="图片 154" descr="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点按保护键（开与关），显示图标亮起，电磁阀动作1次，再按一次电磁阀动作1次，显示图标关闭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长按：保护参数快捷界面调整：P1/P2/P3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67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顶模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5" name="图片 155" descr="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5" name="图片 155" descr="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29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点按：顶模键（开与关），显示图标亮起，电磁阀动作1次，再按一次电磁阀动作1次，显示图标关闭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长按：顶模参数快捷界面调整：P4/P5/P6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左送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6" name="图片 1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6" name="图片 156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0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点按：左送键（开与关），显示图标亮起与关闭，左送电磁阀动作1次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长按：左送参数快捷界面调整：P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27\P26\P25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右送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7" name="图片 15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7" name="图片 157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1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点按右送键（开与关），显示图标亮起与关闭，右送电磁阀动作1次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长按：右送参数快捷界面调整：P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30\P29\P28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5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抓扣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8" name="图片 158" descr="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8" name="图片 158" descr="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点按抓扣键（开与关），显示图标亮起与关闭，抓扣电磁阀动作1次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长按：抓扣参数快捷界面调整：P10/P11/P12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7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吹气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59" name="图片 159" descr="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59" name="图片 159" descr="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3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吹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气键（开与关），显示图标亮起与关闭，吹气电磁阀动作1次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长按：吹气参数快捷界面调整：P19/P20/P21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1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指示灯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92" name="图片 192" descr="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2" name="图片 192" descr="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4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点按指示灯键，显示图标亮起，再点按就关闭，图标亮起时按+或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—自动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跳转到P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57参数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，可通过增加或减小P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57的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参数值控制红外亮度。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8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左料盘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93" name="图片 19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3" name="图片 19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点按左料盘键（开与关），显示图标亮起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点/长按＋键：数值加减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点/长按-键：数值加减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点按左右键：振动盘频率/振动盘速度切换（显示屏）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75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右料盘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94" name="图片 194" descr="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4" name="图片 194" descr="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6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点按右料盘键（开与关），显示图标亮起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点/长按＋键：数值加减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点/长按-键：数值加减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点按左右键：振动盘频率/振动盘速度切换（显示屏）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3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冲孔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95" name="图片 195" descr="图形用户界面, 文本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5" name="图片 195" descr="图形用户界面, 文本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点按冲孔（开与关），显示图标亮起，冲孔电磁阀吸合导通；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长按：冲孔参数快捷调整界面：P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24\P23\P22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auto" w:sz="4" w:space="0"/>
                                  <w:left w:val="single" w:color="auto" w:sz="4" w:space="0"/>
                                  <w:bottom w:val="single" w:color="auto" w:sz="2" w:space="0"/>
                                  <w:right w:val="single" w:color="auto" w:sz="4" w:space="0"/>
                                  <w:insideH w:val="single" w:color="auto" w:sz="4" w:space="0"/>
                                  <w:insideV w:val="single" w:color="auto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37" w:hRule="atLeast"/>
                              </w:trPr>
                              <w:tc>
                                <w:tcPr>
                                  <w:tcW w:w="796" w:type="dxa"/>
                                  <w:vAlign w:val="center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旋转</w:t>
                                  </w:r>
                                </w:p>
                              </w:tc>
                              <w:tc>
                                <w:tcPr>
                                  <w:tcW w:w="1120" w:type="dxa"/>
                                  <w:vAlign w:val="bottom"/>
                                </w:tcPr>
                                <w:p>
                                  <w:pPr>
                                    <w:spacing w:line="160" w:lineRule="exact"/>
                                    <w:jc w:val="center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drawing>
                                      <wp:inline distT="0" distB="0" distL="0" distR="0">
                                        <wp:extent cx="219075" cy="215900"/>
                                        <wp:effectExtent l="0" t="0" r="0" b="0"/>
                                        <wp:docPr id="196" name="图片 196" descr="图片包含 图形用户界面&#10;&#10;描述已自动生成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96" name="图片 196" descr="图片包含 图形用户界面&#10;&#10;描述已自动生成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38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19600" cy="216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89" w:type="dxa"/>
                                </w:tcPr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调试状态下有效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点按旋转键（开与关），显示图标亮起，步进电机旋转90度</w:t>
                                  </w:r>
                                </w:p>
                                <w:p>
                                  <w:pPr>
                                    <w:spacing w:line="160" w:lineRule="exact"/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长按：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旋转</w:t>
                                  </w:r>
                                  <w:r>
                                    <w:rPr>
                                      <w:rFonts w:hint="eastAsia"/>
                                      <w:sz w:val="10"/>
                                      <w:szCs w:val="10"/>
                                    </w:rPr>
                                    <w:t>参数快捷调整界面：P</w:t>
                                  </w:r>
                                  <w:r>
                                    <w:rPr>
                                      <w:sz w:val="10"/>
                                      <w:szCs w:val="10"/>
                                    </w:rPr>
                                    <w:t>89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0pt;margin-top:87.85pt;height:634.1pt;width:306pt;z-index:251674624;mso-width-relative:page;mso-height-relative:page;" fillcolor="#FFFFFF" filled="t" stroked="f" coordsize="21600,21600" o:gfxdata="UEsDBAoAAAAAAIdO4kAAAAAAAAAAAAAAAAAEAAAAZHJzL1BLAwQUAAAACACHTuJAklbBBdYAAAAJ&#10;AQAADwAAAGRycy9kb3ducmV2LnhtbE2PQU+DQBCF7yb+h8008WLsQqVgKUsTTTReW/sDBpgCkZ0l&#10;7La0/97xpMf53sub94rd1Q7qQpPvHRuIlxEo4to1PbcGjl/vTy+gfEBucHBMBm7kYVfe3xWYN27m&#10;PV0OoVUSwj5HA10IY661rzuy6JduJBbt5CaLQc6p1c2Es4TbQa+iKNUWe5YPHY701lH9fThbA6fP&#10;+XG9mauPcMz2SfqKfVa5mzEPizjaggp0DX9m+K0v1aGUTpU7c+PVYECGBKHZOgMlchqvhFRCkuR5&#10;A7os9P8F5Q9QSwMEFAAAAAgAh07iQIrB8Nc7AgAAVQQAAA4AAABkcnMvZTJvRG9jLnhtbK1US27b&#10;MBDdF+gdCO5rWU4cO4LlIE3gokD6AdIegKYoiyjJYUnaknuA9gZdddN9z+VzdEgprptusqgWAkcz&#10;82bmzaMWV51WZCecl2BKmo/GlAjDoZJmU9KPH1Yv5pT4wEzFFBhR0r3w9Gr5/NmitYWYQAOqEo4g&#10;iPFFa0vahGCLLPO8EZr5EVhh0FmD0yyg6TZZ5ViL6Fplk/H4ImvBVdYBF97j19veSQdE9xRAqGvJ&#10;xS3wrRYm9KhOKBZwJN9I6+kydVvXgod3de1FIKqkOGlIbyyC53V8Z8sFKzaO2UbyoQX2lBYezaSZ&#10;NFj0CHXLAiNbJ/+B0pI78FCHEQed9YMkRnCKfPyIm/uGWZFmQaq9PZLu/x8sf7t774isSjrJZ5QY&#10;pnHlh+/fDj9+HX5+JZNIUGt9gXH3FiND9xI6lE0a1ts74J88MXDTMLMR185B2whWYYN5zMxOUnsc&#10;H0HW7RuosA7bBkhAXe10ZA/5IIiOy9kflyO6QDh+PJvPL1A/lHD0zcfTs/xslmqw4iHdOh9eCdAk&#10;HkrqcPsJnu3ufIjtsOIhJFbzoGS1kkolw23WN8qRHUOlrNIzoP8VpgxpS3o5nUwTsoGYn0SkZcB7&#10;oaSO3cVnSFdm4CGO3pMQunU38LqGao+MOOiVifcSDw24L5S0qMqS+s9b5gQl6rVBVi/z8/Mo42Sc&#10;T2cTNNypZ33qYYYjVEkDJf3xJiTpx3kNXCP7tUy8xDX1nQy9otoSXcPNiHI+tVPUn7/B8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CSVsEF1gAAAAkBAAAPAAAAAAAAAAEAIAAAACIAAABkcnMvZG93&#10;bnJldi54bWxQSwECFAAUAAAACACHTuJAisHw1zsCAABVBAAADgAAAAAAAAABACAAAAAlAQAAZHJz&#10;L2Uyb0RvYy54bWxQSwUGAAAAAAYABgBZAQAA0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tbl>
                      <w:tblPr>
                        <w:tblStyle w:val="16"/>
                        <w:tblW w:w="5805" w:type="dxa"/>
                        <w:tblInd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2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796"/>
                        <w:gridCol w:w="1120"/>
                        <w:gridCol w:w="3889"/>
                      </w:tblGrid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2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按 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功能</w:t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描        述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37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参数设定键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7170" cy="240030"/>
                                  <wp:effectExtent l="0" t="0" r="0" b="7620"/>
                                  <wp:docPr id="198" name="图片 198" descr="图标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8" name="图片 198" descr="图标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5428" cy="24886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工作模式或调试模式下长按P键进入【密码输入界面】，输入正确密码后显示P参数(密码：1111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61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确定键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38" name="图片 138" descr="图标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8" name="图片 138" descr="图标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pStyle w:val="20"/>
                              <w:spacing w:line="160" w:lineRule="exact"/>
                              <w:ind w:left="0" w:firstLine="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确认键; 工作模式或调试模式下长按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S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键进入【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系统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监控界面】。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4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加键\减键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377190" cy="140970"/>
                                  <wp:effectExtent l="0" t="0" r="0" b="0"/>
                                  <wp:docPr id="139" name="图片 1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9" name="图片 13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7190" cy="140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377190" cy="135255"/>
                                  <wp:effectExtent l="0" t="0" r="0" b="0"/>
                                  <wp:docPr id="141" name="图片 1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1" name="图片 14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77190" cy="135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工作模式下调速作用(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按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 xml:space="preserve">下“+、-”都可以直接调节P73-整体速度百分比) 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参数数值加减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显示数段数值加减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2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左右键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85725" cy="258445"/>
                                  <wp:effectExtent l="0" t="0" r="0" b="0"/>
                                  <wp:docPr id="143" name="图片 1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" name="图片 14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944" cy="25907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102870" cy="243840"/>
                                  <wp:effectExtent l="0" t="0" r="0" b="0"/>
                                  <wp:docPr id="144" name="图片 1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" name="图片 14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3051" cy="2438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显示数段左右切换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调试模式下，振动盘频率/振动盘速度切换</w:t>
                            </w:r>
                          </w:p>
                          <w:p>
                            <w:pPr>
                              <w:pStyle w:val="20"/>
                              <w:spacing w:line="160" w:lineRule="exact"/>
                              <w:ind w:left="0" w:firstLine="0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工作模式下短按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“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0"/>
                              </w:rPr>
                              <w:t>&gt;</w:t>
                            </w:r>
                            <w:r>
                              <w:rPr>
                                <w:b/>
                                <w:bCs/>
                                <w:sz w:val="10"/>
                                <w:szCs w:val="10"/>
                              </w:rPr>
                              <w:t>或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10"/>
                                <w:szCs w:val="10"/>
                              </w:rPr>
                              <w:t>&lt;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”计数值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闪动，按+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键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计数值增加，按-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键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计数值减小。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0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动作轨迹模式按键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45" name="图片 1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5" name="图片 14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点按循环：模式0、模式1、模式2、模式3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在运行状态下，模式切换操作无效，需等整套模式走完，才能更改模式。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2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工位复位键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46" name="图片 146" descr="图片包含 游戏机, 标志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" name="图片 146" descr="图片包含 游戏机, 标志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短按：该动作轨迹模式状态下电磁阀动作使机构回到原点工作状态，主轴电机与步进电机寻找工作原点。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7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单打/连打模式键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47" name="图片 1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7" name="图片 14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点按循环：单打/连打（工作状态有效）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单打：脚踏板踩住，整体动作循环1次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连打：脚踏板踩住，整体动作一直循环，如需暂停松开踏板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调试模式下长按：连打停顿时间快捷参数设定P72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9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工作/调试状态按键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48" name="图片 1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8" name="图片 1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点按循环：工作状态/调试状态，在调试界面下计数值不显示。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58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补上扣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49" name="图片 149" descr="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9" name="图片 149" descr="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工作状态【模式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、模式2、模式3】有效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点按1下，补上扣1次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19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补下扣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0" name="图片 150" descr="图形用户界面, 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0" name="图片 150" descr="图形用户界面, 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工作状态【模式3】有效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点按1下，补下扣1次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5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推模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1" name="图片 151" descr="图片包含 图形用户界面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1" name="图片 151" descr="图片包含 图形用户界面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点按推模键（开与关），显示图标亮起，电磁阀动作1次，再按一次电磁阀动作1次，显示图标关闭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长按：推模参数快捷界面调整：P7/P8/P9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20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冲压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2" name="图片 152" descr="图形用户界面, 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" name="图片 152" descr="图形用户界面, 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3" name="图片 1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3" name="图片 15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点按冲压键，显示图标关闭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点按冲压＋键，冲压正向运行一个角度，长按＋键，冲压正向慢速旋转运行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点按冲压-键，冲压反向运行一个角度，长按-键，冲压反向慢速旋转运行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5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保护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4" name="图片 154" descr="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4" name="图片 154" descr="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点按保护键（开与关），显示图标亮起，电磁阀动作1次，再按一次电磁阀动作1次，显示图标关闭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长按：保护参数快捷界面调整：P1/P2/P3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67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顶模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5" name="图片 155" descr="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5" name="图片 155" descr="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2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点按：顶模键（开与关），显示图标亮起，电磁阀动作1次，再按一次电磁阀动作1次，显示图标关闭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长按：顶模参数快捷界面调整：P4/P5/P6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左送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6" name="图片 1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6" name="图片 1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点按：左送键（开与关），显示图标亮起与关闭，左送电磁阀动作1次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长按：左送参数快捷界面调整：P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27\P26\P25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右送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7" name="图片 1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" name="图片 15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点按右送键（开与关），显示图标亮起与关闭，右送电磁阀动作1次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长按：右送参数快捷界面调整：P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30\P29\P28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5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抓扣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8" name="图片 158" descr="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8" name="图片 158" descr="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2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点按抓扣键（开与关），显示图标亮起与关闭，抓扣电磁阀动作1次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长按：抓扣参数快捷界面调整：P10/P11/P12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7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吹气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59" name="图片 159" descr="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9" name="图片 159" descr="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吹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气键（开与关），显示图标亮起与关闭，吹气电磁阀动作1次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长按：吹气参数快捷界面调整：P19/P20/P21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1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指示灯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92" name="图片 192" descr="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2" name="图片 192" descr="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点按指示灯键，显示图标亮起，再点按就关闭，图标亮起时按+或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—自动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跳转到P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57参数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，可通过增加或减小P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57的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参数值控制红外亮度。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8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左料盘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93" name="图片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3" name="图片 19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点按左料盘键（开与关），显示图标亮起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点/长按＋键：数值加减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点/长按-键：数值加减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点按左右键：振动盘频率/振动盘速度切换（显示屏）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75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右料盘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94" name="图片 194" descr="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4" name="图片 194" descr="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点按右料盘键（开与关），显示图标亮起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点/长按＋键：数值加减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点/长按-键：数值加减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点按左右键：振动盘频率/振动盘速度切换（显示屏）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3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冲孔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95" name="图片 195" descr="图形用户界面, 文本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" name="图片 195" descr="图形用户界面, 文本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点按冲孔（开与关），显示图标亮起，冲孔电磁阀吸合导通；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长按：冲孔参数快捷调整界面：P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24\P23\P22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auto" w:sz="4" w:space="0"/>
                            <w:left w:val="single" w:color="auto" w:sz="4" w:space="0"/>
                            <w:bottom w:val="single" w:color="auto" w:sz="2" w:space="0"/>
                            <w:right w:val="single" w:color="auto" w:sz="4" w:space="0"/>
                            <w:insideH w:val="single" w:color="auto" w:sz="4" w:space="0"/>
                            <w:insideV w:val="single" w:color="auto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37" w:hRule="atLeast"/>
                        </w:trPr>
                        <w:tc>
                          <w:tcPr>
                            <w:tcW w:w="796" w:type="dxa"/>
                            <w:vAlign w:val="center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旋转</w:t>
                            </w:r>
                          </w:p>
                        </w:tc>
                        <w:tc>
                          <w:tcPr>
                            <w:tcW w:w="1120" w:type="dxa"/>
                            <w:vAlign w:val="bottom"/>
                          </w:tcPr>
                          <w:p>
                            <w:pPr>
                              <w:spacing w:line="160" w:lineRule="exact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drawing>
                                <wp:inline distT="0" distB="0" distL="0" distR="0">
                                  <wp:extent cx="219075" cy="215900"/>
                                  <wp:effectExtent l="0" t="0" r="0" b="0"/>
                                  <wp:docPr id="196" name="图片 196" descr="图片包含 图形用户界面&#10;&#10;描述已自动生成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" name="图片 196" descr="图片包含 图形用户界面&#10;&#10;描述已自动生成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3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9600" cy="2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89" w:type="dxa"/>
                          </w:tcPr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调试状态下有效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点按旋转键（开与关），显示图标亮起，步进电机旋转90度</w:t>
                            </w:r>
                          </w:p>
                          <w:p>
                            <w:pPr>
                              <w:spacing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长按：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旋转</w:t>
                            </w:r>
                            <w:r>
                              <w:rPr>
                                <w:rFonts w:hint="eastAsia"/>
                                <w:sz w:val="10"/>
                                <w:szCs w:val="10"/>
                              </w:rPr>
                              <w:t>参数快捷调整界面：P</w:t>
                            </w:r>
                            <w:r>
                              <w:rPr>
                                <w:sz w:val="10"/>
                                <w:szCs w:val="10"/>
                              </w:rPr>
                              <w:t>89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-45720</wp:posOffset>
                </wp:positionH>
                <wp:positionV relativeFrom="paragraph">
                  <wp:posOffset>899160</wp:posOffset>
                </wp:positionV>
                <wp:extent cx="2783840" cy="274955"/>
                <wp:effectExtent l="0" t="0" r="16510" b="28575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840" cy="27505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FFFFF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940" w:hanging="2940" w:hangingChars="1400"/>
                              <w:jc w:val="both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二、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操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作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盒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使 用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说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1"/>
                                <w:szCs w:val="21"/>
                              </w:rPr>
                              <w:t>明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b/>
                                <w:sz w:val="21"/>
                                <w:szCs w:val="21"/>
                              </w:rPr>
                              <w:br w:type="textWrapping"/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.6pt;margin-top:70.8pt;height:21.65pt;width:219.2pt;z-index:251665408;mso-width-relative:page;mso-height-relative:page;" filled="f" stroked="t" coordsize="21600,21600" o:gfxdata="UEsDBAoAAAAAAIdO4kAAAAAAAAAAAAAAAAAEAAAAZHJzL1BLAwQUAAAACACHTuJA32B5FdkAAAAK&#10;AQAADwAAAGRycy9kb3ducmV2LnhtbE2Py07DMBBF90j8gzVI7FrHJUpLiNMFVUFlg2j5gKntJhHx&#10;OMTuA76eYQXLOXN150y1vPhenNwYu0Aa1DQD4cgE21Gj4X23nixAxIRksQ/kNHy5CMv6+qrC0oYz&#10;vbnTNjWCSyiWqKFNaSiljKZ1HuM0DI54dwijx8Tj2Eg74pnLfS9nWVZIjx3xhRYH99g687E9eg1x&#10;vvvcrF6Ll+7wvX5+WjUG1cZofXujsgcQyV3SXxh+9VkdanbahyPZKHoNk/mMk8xzVYDgQH6nmOyZ&#10;LPJ7kHUl/79Q/wBQSwMEFAAAAAgAh07iQHBvhRdRAgAAkQQAAA4AAABkcnMvZTJvRG9jLnhtbK1U&#10;zW7bMAy+D9g7CLqvzm9/gjhFliLDgGIt0A07K7IUC5BETVJidw+wvcFOu+y+5+pzjJKdNuh26GE+&#10;yBRJk/w+kp5ftkaTvfBBgS3p8GRAibAcKmW3Jf30cf3mnJIQma2YBitKei8CvVy8fjVv3EyMoAZd&#10;CU8wiA2zxpW0jtHNiiLwWhgWTsAJi0YJ3rCIV78tKs8ajG50MRoMTosGfOU8cBECaq86I+0j+pcE&#10;BCkVF1fAd0bY2EX1QrOIkEKtXKCLXK2UgscbKYOIRJcUkcZ8YhKUN+ksFnM223rmasX7EthLSniG&#10;yTBlMeljqCsWGdl59Vcoo7iHADKecDBFByQzgiiGg2fc3NXMiYwFqQ7ukfTw/8LyD/tbT1SFk3BB&#10;iWUGO/7w4/vDz98Pv74R1CFBjQsz9Ltz6Bnbt9Ci80EfUJlwt9Kb9EZEBO1I7/0jvaKNhKNydHY+&#10;Pp+giaNtdDYdTMcpTPH0tfMhvhNgSBJK6rF9mVW2vw6xcz24pGQW1krr3EJtSVPS0/F0kD8IoFWV&#10;jMkt+O1mpT3ZMxyCdX76vEduWIW2WEwC24FKUmw3bc/ABqp7JMBDN0PB8bXCKq9ZiLfM49AgMFyr&#10;eIOH1IDVQC9RUoP/+i998sdeopWSBoewpOHLjnlBiX5vscsXw0niK+bLZHo2wos/tmyOLXZnVoAQ&#10;h7jAjmcx+Ud9EKUH8xm3b5myoolZjrlLGg/iKnargdvLxXKZnXBOHYvX9s7xFLrjfbmLIFVuSaKp&#10;46ZnDyc1N7XfqrQKx/fs9fQnWfw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32B5FdkAAAAKAQAA&#10;DwAAAAAAAAABACAAAAAiAAAAZHJzL2Rvd25yZXYueG1sUEsBAhQAFAAAAAgAh07iQHBvhRdRAgAA&#10;kQQAAA4AAAAAAAAAAQAgAAAAKAEAAGRycy9lMm9Eb2MueG1sUEsFBgAAAAAGAAYAWQEAAOsFAAAA&#10;AA==&#10;">
                <v:fill on="f" focussize="0,0"/>
                <v:stroke weight="0.5pt" color="#FFFFFF [3204]" joinstyle="round"/>
                <v:imagedata o:title=""/>
                <o:lock v:ext="edit" aspectratio="f"/>
                <v:textbox>
                  <w:txbxContent>
                    <w:p>
                      <w:pPr>
                        <w:ind w:left="2940" w:hanging="2940" w:hangingChars="1400"/>
                        <w:jc w:val="both"/>
                        <w:rPr>
                          <w:b/>
                          <w:sz w:val="21"/>
                          <w:szCs w:val="21"/>
                        </w:rPr>
                      </w:pPr>
                      <w:r>
                        <w:rPr>
                          <w:rFonts w:hint="eastAsia"/>
                          <w:sz w:val="21"/>
                          <w:szCs w:val="21"/>
                        </w:rPr>
                        <w:t>二、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操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作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盒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使 用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说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b/>
                          <w:sz w:val="21"/>
                          <w:szCs w:val="21"/>
                        </w:rPr>
                        <w:t>明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t>：</w:t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br w:type="textWrapping"/>
                      </w:r>
                      <w:r>
                        <w:rPr>
                          <w:rFonts w:hint="eastAsia"/>
                          <w:b/>
                          <w:sz w:val="21"/>
                          <w:szCs w:val="21"/>
                        </w:rPr>
                        <w:br w:type="textWrapping"/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10514965</wp:posOffset>
                </wp:positionH>
                <wp:positionV relativeFrom="paragraph">
                  <wp:posOffset>-141605</wp:posOffset>
                </wp:positionV>
                <wp:extent cx="189865" cy="14986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56910" y="271145"/>
                          <a:ext cx="189865" cy="149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numPr>
                                <w:ilvl w:val="0"/>
                                <w:numId w:val="0"/>
                              </w:numPr>
                              <w:spacing w:before="165"/>
                            </w:pPr>
                            <w:r>
                              <w:rPr>
                                <w:rFonts w:hint="eastAsia" w:asciiTheme="majorEastAsia" w:hAnsiTheme="majorEastAsia" w:eastAsiaTheme="majorEastAsia" w:cstheme="majorEastAsia"/>
                                <w:b/>
                                <w:bCs/>
                                <w:sz w:val="21"/>
                                <w:szCs w:val="16"/>
                              </w:rPr>
                              <w:t>四.系 统 参 数 表</w:t>
                            </w:r>
                            <w:r>
                              <w:t>：</w:t>
                            </w:r>
                          </w:p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7.95pt;margin-top:-11.15pt;height:11.8pt;width:14.95pt;z-index:251666432;mso-width-relative:page;mso-height-relative:page;" filled="f" stroked="f" coordsize="21600,21600" o:gfxdata="UEsDBAoAAAAAAIdO4kAAAAAAAAAAAAAAAAAEAAAAZHJzL1BLAwQUAAAACACHTuJAex50eNoAAAAL&#10;AQAADwAAAGRycy9kb3ducmV2LnhtbE2PTUvDQBCG7wX/wzKCt3bTlIQYsykSKILYQ2sv3ibJNgnu&#10;zsbs9kN/vdOT3uZlHt6PYn21Rpz15AdHCpaLCISmxrUDdQoO75t5BsIHpBaNI63gW3tYl3ezAvPW&#10;XWinz/vQCTYhn6OCPoQxl9I3vbboF27UxL+jmywGllMn2wkvbG6NjKMolRYH4oQeR131uvncn6yC&#10;12qzxV0d2+zHVC9vx+fx6/CRKPVwv4yeQAR9DX8w3OpzdSi5U+1O1HphWKdJ8sisgnkcr0DckDRL&#10;eE7N1wpkWcj/G8pfUEsDBBQAAAAIAIdO4kA7pEM5RgIAAHAEAAAOAAAAZHJzL2Uyb0RvYy54bWyt&#10;VMGO2jAQvVfqP1i+lxAKLCDCii6iqoS6K9GqZ+M4JJLtcW1DQj+g/YM99dJ7v4vv6NgBFm172EMv&#10;ztgzfjPvzTjT20ZJshfWVaAzmna6lAjNIa/0NqOfPy3fjChxnumcSdAiowfh6O3s9atpbSaiByXI&#10;XFiCINpNapPR0nszSRLHS6GY64ARGp0FWMU8bu02yS2rEV3JpNftDpMabG4scOEcni5aJz0h2pcA&#10;QlFUXCyA75TQvkW1QjKPlFxZGUdnsdqiENzfF4UTnsiMIlMfV0yC9iasyWzKJlvLTFnxUwnsJSU8&#10;46RYpTHpBWrBPCM7W/0FpSpuwUHhOxxU0hKJiiCLtPtMm3XJjIhcUGpnLqK7/wfLP+4fLKnyjA4o&#10;0Uxhw4+PP44/fx9/fSeDIE9t3ASj1gbjfPMOGhya87nDw8C6KawKX+RD0D+4GQzHKUp8yGjvJk37&#10;EYhNROMJD/dH49EQ83H0p320Yx+SJxxjnX8vQJFgZNRiG6O6bL9yHmvC0HNISKthWUkZWyk1qTM6&#10;fDvoxgsXD96QGi8GNm3VwfLNpjlR3EB+QIYW2hFxhi8rTL5izj8wizOBdPDV+HtcCgmYBE4WJSXY&#10;b/86D/HYKvRSUuOMZdR93TErKJEfNDZxnPb7YSjjpj+46eHGXns21x69U3eAY5zi+zQ8miHey7NZ&#10;WFBf8HHNQ1Z0Mc0xd0b92bzz7eTj4+RiPo9BOIaG+ZVeGx6gWznnOw9FFZUOMrXanNTDQYwNOD2a&#10;MOnX+xj19KOY/Q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B7HnR42gAAAAsBAAAPAAAAAAAAAAEA&#10;IAAAACIAAABkcnMvZG93bnJldi54bWxQSwECFAAUAAAACACHTuJAO6RDOUYCAABwBAAADgAAAAAA&#10;AAABACAAAAAp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numPr>
                          <w:ilvl w:val="0"/>
                          <w:numId w:val="0"/>
                        </w:numPr>
                        <w:spacing w:before="165"/>
                      </w:pPr>
                      <w:r>
                        <w:rPr>
                          <w:rFonts w:hint="eastAsia" w:asciiTheme="majorEastAsia" w:hAnsiTheme="majorEastAsia" w:eastAsiaTheme="majorEastAsia" w:cstheme="majorEastAsia"/>
                          <w:b/>
                          <w:bCs/>
                          <w:sz w:val="21"/>
                          <w:szCs w:val="16"/>
                        </w:rPr>
                        <w:t>四.系 统 参 数 表</w:t>
                      </w:r>
                      <w:r>
                        <w:t>：</w:t>
                      </w:r>
                    </w:p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10448925</wp:posOffset>
                </wp:positionH>
                <wp:positionV relativeFrom="paragraph">
                  <wp:posOffset>14589760</wp:posOffset>
                </wp:positionV>
                <wp:extent cx="747395" cy="8953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4983480" y="11239500"/>
                          <a:ext cx="747395" cy="895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  <w:p/>
                          <w:p/>
                          <w:p/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flip:y;margin-left:822.75pt;margin-top:1148.8pt;height:7.05pt;width:58.85pt;z-index:251667456;mso-width-relative:page;mso-height-relative:page;" filled="f" stroked="f" coordsize="21600,21600" o:gfxdata="UEsDBAoAAAAAAIdO4kAAAAAAAAAAAAAAAAAEAAAAZHJzL1BLAwQUAAAACACHTuJA5npcgtoAAAAP&#10;AQAADwAAAGRycy9kb3ducmV2LnhtbE2PwU6DQBCG7ya+w2ZMvNkFWkCRpYlN2njxUPABtuwIRHaW&#10;sNsW397pSY//zJ9vvim3ix3FBWc/OFIQryIQSK0zA3UKPpv90zMIHzQZPTpCBT/oYVvd35W6MO5K&#10;R7zUoRMMIV9oBX0IUyGlb3u02q/chMS7LzdbHTjOnTSzvjLcjjKJokxaPRBf6PWEux7b7/psFSRL&#10;my4f773cOX9o3mo67DeNVerxIY5eQQRcwl8ZbvqsDhU7ndyZjBcj52yTptxlWvKSZyBunTxbJyBO&#10;PFvHcQ6yKuX/P6pfUEsDBBQAAAAIAIdO4kBv7rqNSwIAAHsEAAAOAAAAZHJzL2Uyb0RvYy54bWyt&#10;VEtu2zAQ3RfoHQjua/mb2EbkwI3hokDQBEg/a5oiIwIkhyVpS+kB2ht01U33PVfO0SElp0HaRRbd&#10;EMOZpzd889HZeWs0OQgfFNiSjgZDSoTlUCl7W9IP77ev5pSEyGzFNFhR0jsR6Pnq5Yuzxi3FGGrQ&#10;lfAESWxYNq6kdYxuWRSB18KwMAAnLAYleMMiXv1tUXnWILvRxXg4PCka8JXzwEUI6N10Qdoz+ucQ&#10;gpSKiw3wvRE2dqxeaBZRUqiVC3SVXyul4PFKyiAi0SVFpTGfmATtXTqL1Rlb3nrmasX7J7DnPOGJ&#10;JsOUxaQPVBsWGdl79ReVUdxDABkHHEzRCckVQRWj4ZPa3NTMiawFSx3cQ9HD/6Pl7w7XnqiqpCeU&#10;WGaw4fffv93/+HX/8ys5SeVpXFgi6sYhLravocWhOfoDOpPqVnpDpFbuYwomDyojiJwu5pPpHIt9&#10;h4HReLKYDfuaizYSjojT6Sl6KeGImC9mk1niLjrKROR8iG8EGJKMknrsaE7ADpchdtAjJMEtbJXW&#10;uavakgZlTWbD/MFDBMm1xRxJWCcgWbHdtb3aHVR3KNZDNy3B8a3C5JcsxGvmcTxQDy5QvMJDasAk&#10;0FuU1OC//Muf8Ng1jFLS4LiVNHzeMy8o0W8t9nMxmk7TfObLdHY6xot/HNk9jti9uQCc6BGuquPZ&#10;TPioj6b0YD7hnq1TVgwxyzF3SePRvIjdEuCecrFeZxBOpGPx0t44fmyjhfU+glS50qlMXW366uFM&#10;5l71+5OG/vE9o/78M1a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OZ6XILaAAAADwEAAA8AAAAA&#10;AAAAAQAgAAAAIgAAAGRycy9kb3ducmV2LnhtbFBLAQIUABQAAAAIAIdO4kBv7rqNSwIAAHsEAAAO&#10;AAAAAAAAAAEAIAAAACk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/>
                    <w:p/>
                    <w:p/>
                    <w:p/>
                    <w:p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7681595</wp:posOffset>
                </wp:positionH>
                <wp:positionV relativeFrom="paragraph">
                  <wp:posOffset>14556740</wp:posOffset>
                </wp:positionV>
                <wp:extent cx="914400" cy="91440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-2-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04.85pt;margin-top:1146.2pt;height:72pt;width:72pt;z-index:251669504;mso-width-relative:page;mso-height-relative:page;" filled="f" stroked="f" coordsize="21600,21600" o:gfxdata="UEsDBAoAAAAAAIdO4kAAAAAAAAAAAAAAAAAEAAAAZHJzL1BLAwQUAAAACACHTuJA57oRyN4AAAAP&#10;AQAADwAAAGRycy9kb3ducmV2LnhtbE2PzU7DMBCE70i8g7VI3KhdJy1tiFOhSBUSooeWXrg58TaJ&#10;iO0Quz/w9GxPcJzZT7Mz+epie3bCMXTeKZhOBDB0tTedaxTs39cPC2Ahamd07x0q+MYAq+L2JteZ&#10;8We3xdMuNoxCXMi0gjbGIeM81C1aHSZ+QEe3gx+tjiTHhptRnync9lwKMedWd44+tHrAssX6c3e0&#10;Cl7L9UZvK2kXP3358nZ4Hr72HzOl7u+m4glYxEv8g+Fan6pDQZ0qf3QmsJ60FMtHYhVIuZQpsCuT&#10;zBLyKvLSZJ4CL3L+f0fxC1BLAwQUAAAACACHTuJAGhTteTYCAABnBAAADgAAAGRycy9lMm9Eb2Mu&#10;eG1srVTBbhMxEL0j8Q+W73STkBaIuqlCqyKkilYKiLPj9XZXsj3GdrpbPgD+gBMX7nxXv4Nn7yat&#10;CoceuDjjmdk3fm9mcnzSG81ulA8t2ZJPDyacKSupau11yT99PH/xmrMQha2EJqtKfqsCP1k+f3bc&#10;uYWaUUO6Up4BxIZF50rexOgWRRFko4wIB+SURbAmb0TE1V8XlRcd0I0uZpPJUdGRr5wnqUKA92wI&#10;8hHRPwWQ6rqV6ozk1igbB1SvtIigFJrWBb7Mr61rJeNlXQcVmS45mMZ8ogjsTTqL5bFYXHvhmlaO&#10;TxBPecIjTka0FkX3UGciCrb17V9QppWeAtXxQJIpBiJZEbCYTh5ps26EU5kLpA5uL3r4f7Dyw82V&#10;Z21V8tmcMysMOn734/vdz993v74x+CBQ58ICeWuHzNi/pR5js/MHOBPvvvYm/YIRQxzy3u7lVX1k&#10;Es430/l8gohEaLSBXtx/7HyI7xQZloySe3QviypuLkIcUncpqZal81br3EFtWVfyo5eHk/zBPgJw&#10;bVEjURiemqzYb/qR14aqW9DyNExGcPK8RfELEeKV8BgFvBfLEi9x1JpQhEaLs4b813/5Uz46hChn&#10;HUar5OHLVnjFmX5v0bvMHbOYL/PDVzPU8A8jm4cRuzWnhOmdYi2dzGbKj3pn1p7MZ+zUKlVFSFiJ&#10;2iWPO/M0DgOPnZRqtcpJmD4n4oVdO5mgBzlX20h1m5VOMg3ajOph/nKvxl1JA/7wnrPu/x+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nuhHI3gAAAA8BAAAPAAAAAAAAAAEAIAAAACIAAABkcnMv&#10;ZG93bnJldi54bWxQSwECFAAUAAAACACHTuJAGhTteTYCAABnBAAADgAAAAAAAAABACAAAAAt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-2-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1551305</wp:posOffset>
                </wp:positionH>
                <wp:positionV relativeFrom="paragraph">
                  <wp:posOffset>14618335</wp:posOffset>
                </wp:positionV>
                <wp:extent cx="914400" cy="91440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689100" y="1490218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-1-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2.15pt;margin-top:1151.05pt;height:72pt;width:72pt;z-index:251668480;mso-width-relative:page;mso-height-relative:page;" filled="f" stroked="f" coordsize="21600,21600" o:gfxdata="UEsDBAoAAAAAAIdO4kAAAAAAAAAAAAAAAAAEAAAAZHJzL1BLAwQUAAAACACHTuJA51yyN9wAAAAN&#10;AQAADwAAAGRycy9kb3ducmV2LnhtbE2PS0/DMBCE70j8B2srcaN2klJFIU6FIlVICA4tvXDbxG4S&#10;1Y8Quw/49Sxcym13ZzT7Tbm6WMNOegqDdxKSuQCmXevV4DoJu/f1fQ4sRHQKjXdawpcOsKpub0os&#10;lD+7jT5tY8coxIUCJfQxjgXnoe21xTD3o3ak7f1kMdI6dVxNeKZwa3gqxJJbHBx96HHUda/bw/Zo&#10;JbzU6zfcNKnNv039/Lp/Gj93Hw9S3s0S8Qgs6ku8muEXn9ChIqbGH50KzEhIF4uMrDRkIk2AkSXL&#10;czo1f9oyAV6V/H+L6gdQSwMEFAAAAAgAh07iQLYxYbZAAgAAdAQAAA4AAABkcnMvZTJvRG9jLnht&#10;bK1UwY7aMBC9V+o/WL6XBMpSQIQVXURVCXVXolXPxnFIJNvj2oaEfkD7Bz310nu/i+/o2Aks2vaw&#10;h17M2PN44/dmnNltoyQ5COsq0Bnt91JKhOaQV3qX0U8fV6/GlDjPdM4kaJHRo3D0dv7yxaw2UzGA&#10;EmQuLEES7aa1yWjpvZkmieOlUMz1wAiNyQKsYh63dpfkltXIrmQySNNRUoPNjQUunMPTZZukHaN9&#10;DiEURcXFEvheCe1bVisk8yjJlZVxdB5vWxSC+/uicMITmVFU6uOKRTDehjWZz9h0Z5kpK95dgT3n&#10;Ck80KVZpLHqhWjLPyN5Wf1GpiltwUPgeB5W0QqIjqKKfPvFmUzIjoha02pmL6e7/0fIPhwdLqjyj&#10;gwElmins+OnH99PP36df3wieoUG1cVPEbQwiffMWGhyb87nDw6C7KawKv6iIhPxoPOmnaPIR4+Ek&#10;HfTHndei8YQjYtIfDgOAI6KLsVTyyGSs8+8EKBKCjFpsZXSYHdbOt9AzJBTWsKqkjO2UmtQZHb2+&#10;SeMfLhkklxprBD3tvUPkm23TidxCfkSNFtoxcYavKiy+Zs4/MItzgffFl+PvcSkkYBHoIkpKsF//&#10;dR7w2C7MUlLjnGXUfdkzKyiR7zU2MmrHwYyb4c2bAdaw15ntdUbv1R3gKPfxjRoew4D38hwWFtRn&#10;fGCLUBVTTHOsnVF/Du98O/34QLlYLCIIR9Ewv9YbwwN1a+di76GootPBptabzj0cxtir7uGEab/e&#10;R9Tjx2L+B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dcsjfcAAAADQEAAA8AAAAAAAAAAQAgAAAA&#10;IgAAAGRycy9kb3ducmV2LnhtbFBLAQIUABQAAAAIAIdO4kC2MWG2QAIAAHQEAAAOAAAAAAAAAAEA&#10;IAAAACs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-1-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headerReference r:id="rId4" w:type="even"/>
      <w:pgSz w:w="16838" w:h="23811"/>
      <w:pgMar w:top="142" w:right="0" w:bottom="0" w:left="442" w:header="284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</w:pPr>
    <w:r>
      <w:rPr>
        <w:rFonts w:ascii="Times New Roman" w:eastAsia="Times New Roman"/>
        <w:sz w:val="28"/>
        <w:szCs w:val="28"/>
      </w:rPr>
      <w:t>HL</w:t>
    </w:r>
    <w:r>
      <w:rPr>
        <w:rFonts w:hint="eastAsia" w:ascii="Times New Roman"/>
        <w:sz w:val="28"/>
        <w:szCs w:val="28"/>
      </w:rPr>
      <w:t>98</w:t>
    </w:r>
    <w:r>
      <w:rPr>
        <w:rFonts w:ascii="Times New Roman"/>
        <w:sz w:val="28"/>
        <w:szCs w:val="28"/>
      </w:rPr>
      <w:t>13</w:t>
    </w:r>
    <w:r>
      <w:rPr>
        <w:rFonts w:hint="eastAsia"/>
        <w:sz w:val="28"/>
        <w:szCs w:val="28"/>
      </w:rPr>
      <w:t xml:space="preserve">钉 扣 机 </w:t>
    </w:r>
    <w:r>
      <w:rPr>
        <w:sz w:val="28"/>
        <w:szCs w:val="28"/>
      </w:rPr>
      <w:t>操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t>作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t>说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t>明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t xml:space="preserve">书 </w:t>
    </w:r>
    <w:r>
      <w:rPr>
        <w:rFonts w:ascii="Times New Roman" w:eastAsia="Times New Roman"/>
        <w:sz w:val="28"/>
        <w:szCs w:val="28"/>
      </w:rPr>
      <w:t>V1</w:t>
    </w:r>
    <w:r>
      <w:rPr>
        <w:rFonts w:hint="eastAsia"/>
        <w:sz w:val="28"/>
        <w:szCs w:val="28"/>
      </w:rPr>
      <w:t>.</w:t>
    </w:r>
    <w:r>
      <w:rPr>
        <w:sz w:val="28"/>
        <w:szCs w:val="28"/>
      </w:rPr>
      <w:t>0</w:t>
    </w:r>
  </w:p>
  <w:p>
    <w:pPr>
      <w:pStyle w:val="1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7AE36D"/>
    <w:multiLevelType w:val="multilevel"/>
    <w:tmpl w:val="957AE36D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pStyle w:val="3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pStyle w:val="4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pStyle w:val="5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pStyle w:val="6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pStyle w:val="7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8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9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0"/>
      <w:lvlText w:val="%1.%2.%3.%4.%5.%6.%7.%8.%9."/>
      <w:lvlJc w:val="left"/>
      <w:pPr>
        <w:ind w:left="1583" w:hanging="1583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1NDQ1YTIyNTFhNTEzMTc0ZjY3ZTcyZjk2OGQ0ZGIifQ=="/>
  </w:docVars>
  <w:rsids>
    <w:rsidRoot w:val="5DE11BDE"/>
    <w:rsid w:val="00000B47"/>
    <w:rsid w:val="00003FAB"/>
    <w:rsid w:val="00012822"/>
    <w:rsid w:val="00016696"/>
    <w:rsid w:val="0002007E"/>
    <w:rsid w:val="00025BBA"/>
    <w:rsid w:val="0002663F"/>
    <w:rsid w:val="00030352"/>
    <w:rsid w:val="000359E6"/>
    <w:rsid w:val="00044083"/>
    <w:rsid w:val="00061371"/>
    <w:rsid w:val="00066BE9"/>
    <w:rsid w:val="0006780A"/>
    <w:rsid w:val="0007557C"/>
    <w:rsid w:val="00093021"/>
    <w:rsid w:val="00094171"/>
    <w:rsid w:val="00097B7C"/>
    <w:rsid w:val="000A1551"/>
    <w:rsid w:val="000A2083"/>
    <w:rsid w:val="000A4175"/>
    <w:rsid w:val="000A6043"/>
    <w:rsid w:val="000A7DCE"/>
    <w:rsid w:val="000B54D3"/>
    <w:rsid w:val="000B741D"/>
    <w:rsid w:val="000D026C"/>
    <w:rsid w:val="000D0DB9"/>
    <w:rsid w:val="000D7015"/>
    <w:rsid w:val="000E0B07"/>
    <w:rsid w:val="000F1B2A"/>
    <w:rsid w:val="00100340"/>
    <w:rsid w:val="00106D29"/>
    <w:rsid w:val="0011132B"/>
    <w:rsid w:val="001139B0"/>
    <w:rsid w:val="00116137"/>
    <w:rsid w:val="00125684"/>
    <w:rsid w:val="00142584"/>
    <w:rsid w:val="00154172"/>
    <w:rsid w:val="001544A5"/>
    <w:rsid w:val="00156038"/>
    <w:rsid w:val="001668FA"/>
    <w:rsid w:val="00171370"/>
    <w:rsid w:val="00171BFE"/>
    <w:rsid w:val="00183117"/>
    <w:rsid w:val="001930E2"/>
    <w:rsid w:val="001977E3"/>
    <w:rsid w:val="001A3145"/>
    <w:rsid w:val="001B4538"/>
    <w:rsid w:val="001B5D43"/>
    <w:rsid w:val="001C32CD"/>
    <w:rsid w:val="001D6965"/>
    <w:rsid w:val="001D7C43"/>
    <w:rsid w:val="001F2D1D"/>
    <w:rsid w:val="001F3812"/>
    <w:rsid w:val="00211893"/>
    <w:rsid w:val="002126FE"/>
    <w:rsid w:val="00217043"/>
    <w:rsid w:val="00230806"/>
    <w:rsid w:val="00243437"/>
    <w:rsid w:val="00244210"/>
    <w:rsid w:val="0024423B"/>
    <w:rsid w:val="00247547"/>
    <w:rsid w:val="00252631"/>
    <w:rsid w:val="00254759"/>
    <w:rsid w:val="00261123"/>
    <w:rsid w:val="00270EB4"/>
    <w:rsid w:val="0028058A"/>
    <w:rsid w:val="00283883"/>
    <w:rsid w:val="00291C4B"/>
    <w:rsid w:val="002A037A"/>
    <w:rsid w:val="002A23E8"/>
    <w:rsid w:val="002A2B21"/>
    <w:rsid w:val="002A73EA"/>
    <w:rsid w:val="002B57B9"/>
    <w:rsid w:val="002B5F3D"/>
    <w:rsid w:val="002C27D0"/>
    <w:rsid w:val="002C484E"/>
    <w:rsid w:val="002D7811"/>
    <w:rsid w:val="002E0693"/>
    <w:rsid w:val="002E200E"/>
    <w:rsid w:val="002F464A"/>
    <w:rsid w:val="00303580"/>
    <w:rsid w:val="0030616F"/>
    <w:rsid w:val="00310AF6"/>
    <w:rsid w:val="00312200"/>
    <w:rsid w:val="00313936"/>
    <w:rsid w:val="00314725"/>
    <w:rsid w:val="00316B90"/>
    <w:rsid w:val="003205DB"/>
    <w:rsid w:val="00321D80"/>
    <w:rsid w:val="003240DA"/>
    <w:rsid w:val="0032709F"/>
    <w:rsid w:val="0033568F"/>
    <w:rsid w:val="003372BB"/>
    <w:rsid w:val="00337D50"/>
    <w:rsid w:val="00341C5C"/>
    <w:rsid w:val="003457E0"/>
    <w:rsid w:val="00352C85"/>
    <w:rsid w:val="00376361"/>
    <w:rsid w:val="0038147B"/>
    <w:rsid w:val="003823E2"/>
    <w:rsid w:val="003849BF"/>
    <w:rsid w:val="0039773F"/>
    <w:rsid w:val="003A3CA2"/>
    <w:rsid w:val="003A4B11"/>
    <w:rsid w:val="003C667E"/>
    <w:rsid w:val="003E0B0C"/>
    <w:rsid w:val="003F29A9"/>
    <w:rsid w:val="003F4CC2"/>
    <w:rsid w:val="00404860"/>
    <w:rsid w:val="00411159"/>
    <w:rsid w:val="004171DD"/>
    <w:rsid w:val="0042306D"/>
    <w:rsid w:val="00427D7B"/>
    <w:rsid w:val="00431E6F"/>
    <w:rsid w:val="00435DA6"/>
    <w:rsid w:val="00446A76"/>
    <w:rsid w:val="004517FB"/>
    <w:rsid w:val="00451B85"/>
    <w:rsid w:val="00455ADF"/>
    <w:rsid w:val="00455CE0"/>
    <w:rsid w:val="00462F10"/>
    <w:rsid w:val="004747AE"/>
    <w:rsid w:val="004749F1"/>
    <w:rsid w:val="004764A7"/>
    <w:rsid w:val="00482BA0"/>
    <w:rsid w:val="00496AF6"/>
    <w:rsid w:val="004A129D"/>
    <w:rsid w:val="004B2E61"/>
    <w:rsid w:val="004D5FDF"/>
    <w:rsid w:val="004E3FD6"/>
    <w:rsid w:val="004E7000"/>
    <w:rsid w:val="004F0908"/>
    <w:rsid w:val="004F1BDB"/>
    <w:rsid w:val="004F2342"/>
    <w:rsid w:val="004F2AB5"/>
    <w:rsid w:val="00505F8A"/>
    <w:rsid w:val="00512514"/>
    <w:rsid w:val="00515BE8"/>
    <w:rsid w:val="0052326C"/>
    <w:rsid w:val="00525067"/>
    <w:rsid w:val="0052774A"/>
    <w:rsid w:val="00531A43"/>
    <w:rsid w:val="0053200F"/>
    <w:rsid w:val="00582FA4"/>
    <w:rsid w:val="0058488A"/>
    <w:rsid w:val="005867B1"/>
    <w:rsid w:val="005A50D2"/>
    <w:rsid w:val="005D3FE7"/>
    <w:rsid w:val="005D412D"/>
    <w:rsid w:val="005E1C7F"/>
    <w:rsid w:val="005E3D17"/>
    <w:rsid w:val="005E6C64"/>
    <w:rsid w:val="005F05DA"/>
    <w:rsid w:val="005F3507"/>
    <w:rsid w:val="005F3A36"/>
    <w:rsid w:val="006039A4"/>
    <w:rsid w:val="006175D6"/>
    <w:rsid w:val="00625698"/>
    <w:rsid w:val="00630CBC"/>
    <w:rsid w:val="006422E9"/>
    <w:rsid w:val="00646594"/>
    <w:rsid w:val="00654B07"/>
    <w:rsid w:val="006562EB"/>
    <w:rsid w:val="00664C93"/>
    <w:rsid w:val="00673738"/>
    <w:rsid w:val="0067671B"/>
    <w:rsid w:val="00686D64"/>
    <w:rsid w:val="006A5C3A"/>
    <w:rsid w:val="006B1E11"/>
    <w:rsid w:val="006B44C8"/>
    <w:rsid w:val="006B6365"/>
    <w:rsid w:val="006C6398"/>
    <w:rsid w:val="006E5681"/>
    <w:rsid w:val="006E64A3"/>
    <w:rsid w:val="007005E0"/>
    <w:rsid w:val="007012D3"/>
    <w:rsid w:val="00713EA9"/>
    <w:rsid w:val="0073347B"/>
    <w:rsid w:val="007439C3"/>
    <w:rsid w:val="00744E8B"/>
    <w:rsid w:val="00755376"/>
    <w:rsid w:val="00762F44"/>
    <w:rsid w:val="00764F18"/>
    <w:rsid w:val="0077194B"/>
    <w:rsid w:val="007732EA"/>
    <w:rsid w:val="0077608D"/>
    <w:rsid w:val="007836C5"/>
    <w:rsid w:val="007935BD"/>
    <w:rsid w:val="00796508"/>
    <w:rsid w:val="007A2A0B"/>
    <w:rsid w:val="007A7550"/>
    <w:rsid w:val="007C0298"/>
    <w:rsid w:val="007C071C"/>
    <w:rsid w:val="007D0591"/>
    <w:rsid w:val="007D3B27"/>
    <w:rsid w:val="007F3DF2"/>
    <w:rsid w:val="007F50B7"/>
    <w:rsid w:val="008019EB"/>
    <w:rsid w:val="008061F9"/>
    <w:rsid w:val="00813F43"/>
    <w:rsid w:val="00816DAE"/>
    <w:rsid w:val="00845597"/>
    <w:rsid w:val="00845872"/>
    <w:rsid w:val="0085619E"/>
    <w:rsid w:val="00861FFD"/>
    <w:rsid w:val="00864D69"/>
    <w:rsid w:val="008744EB"/>
    <w:rsid w:val="008772E0"/>
    <w:rsid w:val="008A102F"/>
    <w:rsid w:val="008A3225"/>
    <w:rsid w:val="008A529D"/>
    <w:rsid w:val="008B171F"/>
    <w:rsid w:val="008B3155"/>
    <w:rsid w:val="008C6370"/>
    <w:rsid w:val="008E459E"/>
    <w:rsid w:val="008F2460"/>
    <w:rsid w:val="008F731C"/>
    <w:rsid w:val="008F7803"/>
    <w:rsid w:val="00902A60"/>
    <w:rsid w:val="0090373C"/>
    <w:rsid w:val="00907AEB"/>
    <w:rsid w:val="00912057"/>
    <w:rsid w:val="00915967"/>
    <w:rsid w:val="00930F77"/>
    <w:rsid w:val="0093333D"/>
    <w:rsid w:val="00944784"/>
    <w:rsid w:val="00945388"/>
    <w:rsid w:val="00947595"/>
    <w:rsid w:val="009478CA"/>
    <w:rsid w:val="00956FA9"/>
    <w:rsid w:val="00957220"/>
    <w:rsid w:val="00961F55"/>
    <w:rsid w:val="00964203"/>
    <w:rsid w:val="0096449B"/>
    <w:rsid w:val="00967309"/>
    <w:rsid w:val="00970B3C"/>
    <w:rsid w:val="0097795A"/>
    <w:rsid w:val="0098195B"/>
    <w:rsid w:val="0099035E"/>
    <w:rsid w:val="00993C7A"/>
    <w:rsid w:val="0099561D"/>
    <w:rsid w:val="00997A6D"/>
    <w:rsid w:val="009A3FDD"/>
    <w:rsid w:val="009A407E"/>
    <w:rsid w:val="009A7BD2"/>
    <w:rsid w:val="009B3DD4"/>
    <w:rsid w:val="009B3E30"/>
    <w:rsid w:val="009C6996"/>
    <w:rsid w:val="009D6153"/>
    <w:rsid w:val="009E18E8"/>
    <w:rsid w:val="009E2D7B"/>
    <w:rsid w:val="009F19FF"/>
    <w:rsid w:val="009F2E30"/>
    <w:rsid w:val="009F535B"/>
    <w:rsid w:val="00A01BE4"/>
    <w:rsid w:val="00A10ADC"/>
    <w:rsid w:val="00A14407"/>
    <w:rsid w:val="00A146C1"/>
    <w:rsid w:val="00A175AF"/>
    <w:rsid w:val="00A21BD4"/>
    <w:rsid w:val="00A23799"/>
    <w:rsid w:val="00A314B5"/>
    <w:rsid w:val="00A34E2E"/>
    <w:rsid w:val="00A475D8"/>
    <w:rsid w:val="00A5665B"/>
    <w:rsid w:val="00A56CBD"/>
    <w:rsid w:val="00A663A4"/>
    <w:rsid w:val="00A6722A"/>
    <w:rsid w:val="00A67F16"/>
    <w:rsid w:val="00A71419"/>
    <w:rsid w:val="00A861B2"/>
    <w:rsid w:val="00A902CA"/>
    <w:rsid w:val="00A911CE"/>
    <w:rsid w:val="00A9522C"/>
    <w:rsid w:val="00A96106"/>
    <w:rsid w:val="00AA5971"/>
    <w:rsid w:val="00AA61E3"/>
    <w:rsid w:val="00AA709E"/>
    <w:rsid w:val="00AB1690"/>
    <w:rsid w:val="00AB4BD4"/>
    <w:rsid w:val="00AB5361"/>
    <w:rsid w:val="00AC61E4"/>
    <w:rsid w:val="00AD3807"/>
    <w:rsid w:val="00AE128A"/>
    <w:rsid w:val="00AE1DA0"/>
    <w:rsid w:val="00AE7D8F"/>
    <w:rsid w:val="00AF02AB"/>
    <w:rsid w:val="00B03FFA"/>
    <w:rsid w:val="00B12FBE"/>
    <w:rsid w:val="00B17940"/>
    <w:rsid w:val="00B207CB"/>
    <w:rsid w:val="00B227F9"/>
    <w:rsid w:val="00B30A6F"/>
    <w:rsid w:val="00B32E2A"/>
    <w:rsid w:val="00B357C9"/>
    <w:rsid w:val="00B40CD9"/>
    <w:rsid w:val="00B447D1"/>
    <w:rsid w:val="00B460BA"/>
    <w:rsid w:val="00B5659E"/>
    <w:rsid w:val="00B65711"/>
    <w:rsid w:val="00B66DA8"/>
    <w:rsid w:val="00B67EA9"/>
    <w:rsid w:val="00B7488F"/>
    <w:rsid w:val="00B7769C"/>
    <w:rsid w:val="00B900FF"/>
    <w:rsid w:val="00BA07F1"/>
    <w:rsid w:val="00BA387E"/>
    <w:rsid w:val="00BA521B"/>
    <w:rsid w:val="00BB7611"/>
    <w:rsid w:val="00BC2B92"/>
    <w:rsid w:val="00BC4968"/>
    <w:rsid w:val="00BC689E"/>
    <w:rsid w:val="00BD3B49"/>
    <w:rsid w:val="00BE1E28"/>
    <w:rsid w:val="00BE2C09"/>
    <w:rsid w:val="00BE3710"/>
    <w:rsid w:val="00BF263B"/>
    <w:rsid w:val="00C005CE"/>
    <w:rsid w:val="00C01937"/>
    <w:rsid w:val="00C03618"/>
    <w:rsid w:val="00C04A7E"/>
    <w:rsid w:val="00C1179A"/>
    <w:rsid w:val="00C12D3E"/>
    <w:rsid w:val="00C1382B"/>
    <w:rsid w:val="00C16AD0"/>
    <w:rsid w:val="00C22288"/>
    <w:rsid w:val="00C30392"/>
    <w:rsid w:val="00C33DFC"/>
    <w:rsid w:val="00C36F52"/>
    <w:rsid w:val="00C66359"/>
    <w:rsid w:val="00C7788A"/>
    <w:rsid w:val="00C85E61"/>
    <w:rsid w:val="00C87F3E"/>
    <w:rsid w:val="00C924A0"/>
    <w:rsid w:val="00C9659C"/>
    <w:rsid w:val="00CB6D80"/>
    <w:rsid w:val="00CD2EF5"/>
    <w:rsid w:val="00CD3B34"/>
    <w:rsid w:val="00CD6806"/>
    <w:rsid w:val="00CD6BE8"/>
    <w:rsid w:val="00CE6160"/>
    <w:rsid w:val="00CE737D"/>
    <w:rsid w:val="00CF2C0A"/>
    <w:rsid w:val="00CF36D9"/>
    <w:rsid w:val="00CF40CA"/>
    <w:rsid w:val="00CF5447"/>
    <w:rsid w:val="00D024E8"/>
    <w:rsid w:val="00D0574F"/>
    <w:rsid w:val="00D07A3E"/>
    <w:rsid w:val="00D12AB7"/>
    <w:rsid w:val="00D220F8"/>
    <w:rsid w:val="00D237E9"/>
    <w:rsid w:val="00D24437"/>
    <w:rsid w:val="00D307F9"/>
    <w:rsid w:val="00D3642E"/>
    <w:rsid w:val="00D471E3"/>
    <w:rsid w:val="00D528B2"/>
    <w:rsid w:val="00D55464"/>
    <w:rsid w:val="00D67414"/>
    <w:rsid w:val="00D73255"/>
    <w:rsid w:val="00D74634"/>
    <w:rsid w:val="00D74BE2"/>
    <w:rsid w:val="00D818A3"/>
    <w:rsid w:val="00D91BC2"/>
    <w:rsid w:val="00D94B1C"/>
    <w:rsid w:val="00D94FD4"/>
    <w:rsid w:val="00DB6D94"/>
    <w:rsid w:val="00DC324B"/>
    <w:rsid w:val="00DD16C6"/>
    <w:rsid w:val="00DD338C"/>
    <w:rsid w:val="00DD5589"/>
    <w:rsid w:val="00DE1B1D"/>
    <w:rsid w:val="00DE58F6"/>
    <w:rsid w:val="00DF0AC1"/>
    <w:rsid w:val="00DF4881"/>
    <w:rsid w:val="00E0058A"/>
    <w:rsid w:val="00E168E4"/>
    <w:rsid w:val="00E23B46"/>
    <w:rsid w:val="00E26536"/>
    <w:rsid w:val="00E277F2"/>
    <w:rsid w:val="00E30727"/>
    <w:rsid w:val="00E33B61"/>
    <w:rsid w:val="00E34898"/>
    <w:rsid w:val="00E363C6"/>
    <w:rsid w:val="00E37695"/>
    <w:rsid w:val="00E37908"/>
    <w:rsid w:val="00E43F5C"/>
    <w:rsid w:val="00E4565C"/>
    <w:rsid w:val="00E460FF"/>
    <w:rsid w:val="00E47724"/>
    <w:rsid w:val="00E47DA6"/>
    <w:rsid w:val="00E56A4F"/>
    <w:rsid w:val="00E80327"/>
    <w:rsid w:val="00E86D93"/>
    <w:rsid w:val="00E95414"/>
    <w:rsid w:val="00EA1FA8"/>
    <w:rsid w:val="00EA551E"/>
    <w:rsid w:val="00EB36F9"/>
    <w:rsid w:val="00EB5656"/>
    <w:rsid w:val="00EC018C"/>
    <w:rsid w:val="00ED232E"/>
    <w:rsid w:val="00EE069E"/>
    <w:rsid w:val="00EE1FE3"/>
    <w:rsid w:val="00EE661F"/>
    <w:rsid w:val="00EE76EC"/>
    <w:rsid w:val="00EE7891"/>
    <w:rsid w:val="00F0143B"/>
    <w:rsid w:val="00F025BB"/>
    <w:rsid w:val="00F03F1E"/>
    <w:rsid w:val="00F05E19"/>
    <w:rsid w:val="00F061E6"/>
    <w:rsid w:val="00F0764F"/>
    <w:rsid w:val="00F100F0"/>
    <w:rsid w:val="00F20CF9"/>
    <w:rsid w:val="00F23CA5"/>
    <w:rsid w:val="00F30021"/>
    <w:rsid w:val="00F31B17"/>
    <w:rsid w:val="00F37D5E"/>
    <w:rsid w:val="00F52726"/>
    <w:rsid w:val="00F52D60"/>
    <w:rsid w:val="00F53B7E"/>
    <w:rsid w:val="00F53F16"/>
    <w:rsid w:val="00F641BA"/>
    <w:rsid w:val="00F65F6A"/>
    <w:rsid w:val="00F81F72"/>
    <w:rsid w:val="00F8545B"/>
    <w:rsid w:val="00F877C9"/>
    <w:rsid w:val="00F90B03"/>
    <w:rsid w:val="00F9424D"/>
    <w:rsid w:val="00F94450"/>
    <w:rsid w:val="00F956A5"/>
    <w:rsid w:val="00FA4CDF"/>
    <w:rsid w:val="00FC61FE"/>
    <w:rsid w:val="00FC76A8"/>
    <w:rsid w:val="00FD1084"/>
    <w:rsid w:val="00FE3060"/>
    <w:rsid w:val="00FE4FFB"/>
    <w:rsid w:val="00FE5DAC"/>
    <w:rsid w:val="02454607"/>
    <w:rsid w:val="03AC255B"/>
    <w:rsid w:val="03CE4577"/>
    <w:rsid w:val="03EF1263"/>
    <w:rsid w:val="04C203D3"/>
    <w:rsid w:val="05EB709F"/>
    <w:rsid w:val="061748AF"/>
    <w:rsid w:val="06BC7A9A"/>
    <w:rsid w:val="06E96408"/>
    <w:rsid w:val="094A0DFA"/>
    <w:rsid w:val="095D3426"/>
    <w:rsid w:val="0A7B1A5B"/>
    <w:rsid w:val="0B07115B"/>
    <w:rsid w:val="0B0B7551"/>
    <w:rsid w:val="0B9B44B4"/>
    <w:rsid w:val="0D256666"/>
    <w:rsid w:val="0D295F98"/>
    <w:rsid w:val="0D516C85"/>
    <w:rsid w:val="0E1E2CE2"/>
    <w:rsid w:val="0EAD6444"/>
    <w:rsid w:val="10C75B41"/>
    <w:rsid w:val="10E1384C"/>
    <w:rsid w:val="11AE783E"/>
    <w:rsid w:val="11CA0257"/>
    <w:rsid w:val="12241A19"/>
    <w:rsid w:val="132F0A33"/>
    <w:rsid w:val="14D86F4A"/>
    <w:rsid w:val="150451B3"/>
    <w:rsid w:val="159C7A2D"/>
    <w:rsid w:val="15A03EF3"/>
    <w:rsid w:val="17514A8C"/>
    <w:rsid w:val="17E8633F"/>
    <w:rsid w:val="182F60CE"/>
    <w:rsid w:val="18695181"/>
    <w:rsid w:val="19151EBF"/>
    <w:rsid w:val="19AC3DB0"/>
    <w:rsid w:val="1B2B3E8C"/>
    <w:rsid w:val="1B7C357D"/>
    <w:rsid w:val="1BFD777D"/>
    <w:rsid w:val="1D284DED"/>
    <w:rsid w:val="1DB716BE"/>
    <w:rsid w:val="1E8002AB"/>
    <w:rsid w:val="1EDF3605"/>
    <w:rsid w:val="1FC24443"/>
    <w:rsid w:val="207F513D"/>
    <w:rsid w:val="215D0871"/>
    <w:rsid w:val="22B90134"/>
    <w:rsid w:val="22DD1492"/>
    <w:rsid w:val="25E42A78"/>
    <w:rsid w:val="26C6785F"/>
    <w:rsid w:val="28D63A7A"/>
    <w:rsid w:val="2B770E07"/>
    <w:rsid w:val="2C137432"/>
    <w:rsid w:val="2C654DAE"/>
    <w:rsid w:val="2DBB743E"/>
    <w:rsid w:val="2E8010D2"/>
    <w:rsid w:val="2E8B2384"/>
    <w:rsid w:val="2EB44289"/>
    <w:rsid w:val="2F2A2D44"/>
    <w:rsid w:val="2F746BE0"/>
    <w:rsid w:val="30247530"/>
    <w:rsid w:val="303D3DF3"/>
    <w:rsid w:val="30571137"/>
    <w:rsid w:val="305D706E"/>
    <w:rsid w:val="30A116FB"/>
    <w:rsid w:val="30D061BD"/>
    <w:rsid w:val="31034EDC"/>
    <w:rsid w:val="311D3A5B"/>
    <w:rsid w:val="31761696"/>
    <w:rsid w:val="317906E8"/>
    <w:rsid w:val="31C61A29"/>
    <w:rsid w:val="339D0C87"/>
    <w:rsid w:val="342E62BA"/>
    <w:rsid w:val="34550450"/>
    <w:rsid w:val="351968B5"/>
    <w:rsid w:val="35487629"/>
    <w:rsid w:val="359F2F33"/>
    <w:rsid w:val="35CB47EB"/>
    <w:rsid w:val="37733117"/>
    <w:rsid w:val="378663E2"/>
    <w:rsid w:val="37AE0259"/>
    <w:rsid w:val="38891F08"/>
    <w:rsid w:val="395F2538"/>
    <w:rsid w:val="3A137659"/>
    <w:rsid w:val="3A462AFC"/>
    <w:rsid w:val="3C421185"/>
    <w:rsid w:val="3CF003CF"/>
    <w:rsid w:val="3D0B0EC7"/>
    <w:rsid w:val="3DA835E6"/>
    <w:rsid w:val="3E6152A2"/>
    <w:rsid w:val="3ED639D7"/>
    <w:rsid w:val="3EF84477"/>
    <w:rsid w:val="3EFB1B03"/>
    <w:rsid w:val="3F14287A"/>
    <w:rsid w:val="40130A2A"/>
    <w:rsid w:val="41313CE4"/>
    <w:rsid w:val="416110F8"/>
    <w:rsid w:val="41C723D3"/>
    <w:rsid w:val="422A7C86"/>
    <w:rsid w:val="426F2DAE"/>
    <w:rsid w:val="438D21DC"/>
    <w:rsid w:val="44847ED4"/>
    <w:rsid w:val="44EE5C30"/>
    <w:rsid w:val="461454FC"/>
    <w:rsid w:val="46FB61F7"/>
    <w:rsid w:val="47AE7F68"/>
    <w:rsid w:val="494519EB"/>
    <w:rsid w:val="49CE5EC8"/>
    <w:rsid w:val="4A1330A6"/>
    <w:rsid w:val="4A246F1C"/>
    <w:rsid w:val="4B081757"/>
    <w:rsid w:val="4B4E0C53"/>
    <w:rsid w:val="4B8516FB"/>
    <w:rsid w:val="4C921F16"/>
    <w:rsid w:val="4CDB4CDE"/>
    <w:rsid w:val="4E5042D7"/>
    <w:rsid w:val="4E5B0438"/>
    <w:rsid w:val="4F486E59"/>
    <w:rsid w:val="50073319"/>
    <w:rsid w:val="51367F7E"/>
    <w:rsid w:val="52671259"/>
    <w:rsid w:val="54CE18AA"/>
    <w:rsid w:val="54EE207D"/>
    <w:rsid w:val="55161E5A"/>
    <w:rsid w:val="55685120"/>
    <w:rsid w:val="55713D71"/>
    <w:rsid w:val="55AC1C5C"/>
    <w:rsid w:val="55B35BAA"/>
    <w:rsid w:val="55F56149"/>
    <w:rsid w:val="586F4937"/>
    <w:rsid w:val="58A82523"/>
    <w:rsid w:val="593B3FDD"/>
    <w:rsid w:val="598D59C4"/>
    <w:rsid w:val="5B0C4B83"/>
    <w:rsid w:val="5B8822B4"/>
    <w:rsid w:val="5BC15730"/>
    <w:rsid w:val="5BCE2D14"/>
    <w:rsid w:val="5CA55D8F"/>
    <w:rsid w:val="5CAC5DD0"/>
    <w:rsid w:val="5DC15105"/>
    <w:rsid w:val="5DE11BDE"/>
    <w:rsid w:val="5E2079A5"/>
    <w:rsid w:val="5ED37054"/>
    <w:rsid w:val="603545BC"/>
    <w:rsid w:val="60A81C89"/>
    <w:rsid w:val="61912F29"/>
    <w:rsid w:val="61973246"/>
    <w:rsid w:val="61DA3589"/>
    <w:rsid w:val="620A0035"/>
    <w:rsid w:val="62C21BAD"/>
    <w:rsid w:val="63744D1D"/>
    <w:rsid w:val="640460E5"/>
    <w:rsid w:val="643D160E"/>
    <w:rsid w:val="64413DBC"/>
    <w:rsid w:val="648464B8"/>
    <w:rsid w:val="65127D04"/>
    <w:rsid w:val="665760C1"/>
    <w:rsid w:val="668B6DA4"/>
    <w:rsid w:val="66A70334"/>
    <w:rsid w:val="671667B1"/>
    <w:rsid w:val="68474DE3"/>
    <w:rsid w:val="685164FD"/>
    <w:rsid w:val="687622FE"/>
    <w:rsid w:val="6947606B"/>
    <w:rsid w:val="69880613"/>
    <w:rsid w:val="69B92F4C"/>
    <w:rsid w:val="69C408C4"/>
    <w:rsid w:val="69EA5D61"/>
    <w:rsid w:val="6B166CEE"/>
    <w:rsid w:val="6BE07394"/>
    <w:rsid w:val="6CCA704A"/>
    <w:rsid w:val="6D7D3AEE"/>
    <w:rsid w:val="6DAD5069"/>
    <w:rsid w:val="6E7375AC"/>
    <w:rsid w:val="6FEC2605"/>
    <w:rsid w:val="702E5222"/>
    <w:rsid w:val="702E6BF6"/>
    <w:rsid w:val="70556FF9"/>
    <w:rsid w:val="714724DC"/>
    <w:rsid w:val="71691FF4"/>
    <w:rsid w:val="726D0624"/>
    <w:rsid w:val="73C96153"/>
    <w:rsid w:val="74C900A2"/>
    <w:rsid w:val="74CE5D55"/>
    <w:rsid w:val="74E31352"/>
    <w:rsid w:val="757112DC"/>
    <w:rsid w:val="75F9678F"/>
    <w:rsid w:val="762F1860"/>
    <w:rsid w:val="78AA176D"/>
    <w:rsid w:val="7A390365"/>
    <w:rsid w:val="7B4705D5"/>
    <w:rsid w:val="7BD801E3"/>
    <w:rsid w:val="7BE04363"/>
    <w:rsid w:val="7CCA7F1A"/>
    <w:rsid w:val="7D1C25E5"/>
    <w:rsid w:val="7D834C4D"/>
    <w:rsid w:val="7D894D0B"/>
    <w:rsid w:val="7D9020B9"/>
    <w:rsid w:val="7DF620A5"/>
    <w:rsid w:val="7DFB7F85"/>
    <w:rsid w:val="7E5B0A27"/>
    <w:rsid w:val="7E67096B"/>
    <w:rsid w:val="7EDF02A2"/>
    <w:rsid w:val="7EFA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outlineLvl w:val="0"/>
    </w:pPr>
    <w:rPr>
      <w:rFonts w:asciiTheme="minorHAnsi" w:hAnsiTheme="minorHAnsi" w:cstheme="minorBidi"/>
      <w:kern w:val="44"/>
      <w:sz w:val="32"/>
    </w:rPr>
  </w:style>
  <w:style w:type="paragraph" w:styleId="3">
    <w:name w:val="heading 2"/>
    <w:basedOn w:val="1"/>
    <w:next w:val="1"/>
    <w:link w:val="19"/>
    <w:semiHidden/>
    <w:unhideWhenUsed/>
    <w:qFormat/>
    <w:uiPriority w:val="0"/>
    <w:pPr>
      <w:keepNext/>
      <w:keepLines/>
      <w:numPr>
        <w:ilvl w:val="1"/>
        <w:numId w:val="1"/>
      </w:numPr>
      <w:ind w:left="573" w:hanging="573"/>
      <w:outlineLvl w:val="1"/>
    </w:pPr>
    <w:rPr>
      <w:rFonts w:ascii="Arial" w:hAnsi="Arial" w:cstheme="minorBidi"/>
      <w:sz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outlineLvl w:val="2"/>
    </w:pPr>
    <w:rPr>
      <w:rFonts w:asciiTheme="minorHAnsi" w:hAnsiTheme="minorHAnsi"/>
      <w:sz w:val="28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outlineLvl w:val="3"/>
    </w:pPr>
    <w:rPr>
      <w:rFonts w:ascii="Arial" w:hAnsi="Arial" w:eastAsia="黑体"/>
      <w:sz w:val="21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after="64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after="64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after="64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after="64" w:line="317" w:lineRule="auto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rPr>
      <w:sz w:val="15"/>
      <w:szCs w:val="15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3">
    <w:name w:val="header"/>
    <w:basedOn w:val="1"/>
    <w:link w:val="22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4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</w:rPr>
  </w:style>
  <w:style w:type="paragraph" w:styleId="15">
    <w:name w:val="Title"/>
    <w:basedOn w:val="1"/>
    <w:qFormat/>
    <w:uiPriority w:val="1"/>
    <w:pPr>
      <w:spacing w:before="58"/>
      <w:ind w:left="167"/>
    </w:pPr>
    <w:rPr>
      <w:b/>
      <w:bCs/>
      <w:sz w:val="28"/>
      <w:szCs w:val="28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2 字符"/>
    <w:link w:val="3"/>
    <w:qFormat/>
    <w:locked/>
    <w:uiPriority w:val="0"/>
    <w:rPr>
      <w:rFonts w:ascii="Arial" w:hAnsi="Arial" w:eastAsia="宋体" w:cstheme="minorBidi"/>
      <w:b/>
      <w:bCs/>
      <w:kern w:val="2"/>
      <w:sz w:val="30"/>
      <w:szCs w:val="32"/>
      <w:lang w:val="en-US" w:eastAsia="zh-CN" w:bidi="ar-SA"/>
    </w:rPr>
  </w:style>
  <w:style w:type="paragraph" w:styleId="20">
    <w:name w:val="List Paragraph"/>
    <w:basedOn w:val="1"/>
    <w:qFormat/>
    <w:uiPriority w:val="1"/>
    <w:pPr>
      <w:spacing w:line="186" w:lineRule="exact"/>
      <w:ind w:left="476" w:hanging="303"/>
    </w:pPr>
  </w:style>
  <w:style w:type="paragraph" w:customStyle="1" w:styleId="21">
    <w:name w:val="Table Paragraph"/>
    <w:basedOn w:val="1"/>
    <w:qFormat/>
    <w:uiPriority w:val="1"/>
    <w:pPr>
      <w:spacing w:line="100" w:lineRule="exact"/>
    </w:pPr>
  </w:style>
  <w:style w:type="character" w:customStyle="1" w:styleId="22">
    <w:name w:val="页眉 字符"/>
    <w:basedOn w:val="18"/>
    <w:link w:val="13"/>
    <w:qFormat/>
    <w:uiPriority w:val="99"/>
    <w:rPr>
      <w:rFonts w:ascii="宋体" w:hAnsi="宋体" w:cs="宋体"/>
      <w:sz w:val="1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2" Type="http://schemas.openxmlformats.org/officeDocument/2006/relationships/fontTable" Target="fontTable.xml"/><Relationship Id="rId41" Type="http://schemas.openxmlformats.org/officeDocument/2006/relationships/customXml" Target="../customXml/item2.xml"/><Relationship Id="rId40" Type="http://schemas.openxmlformats.org/officeDocument/2006/relationships/numbering" Target="numbering.xml"/><Relationship Id="rId4" Type="http://schemas.openxmlformats.org/officeDocument/2006/relationships/header" Target="header2.xml"/><Relationship Id="rId39" Type="http://schemas.openxmlformats.org/officeDocument/2006/relationships/customXml" Target="../customXml/item1.xml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header" Target="header1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emf"/><Relationship Id="rId14" Type="http://schemas.openxmlformats.org/officeDocument/2006/relationships/image" Target="media/image9.png"/><Relationship Id="rId13" Type="http://schemas.openxmlformats.org/officeDocument/2006/relationships/image" Target="media/image8.emf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CE315A-C8CF-422F-B0F1-914AB5D38D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</TotalTime>
  <ScaleCrop>false</ScaleCrop>
  <LinksUpToDate>false</LinksUpToDate>
  <CharactersWithSpaces>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2022-09-07T08:33:00Z</dcterms:created>
  <dc:creator>端起碗吃饭</dc:creator>
  <cp:lastModifiedBy>行歌</cp:lastModifiedBy>
  <dcterms:modified xsi:type="dcterms:W3CDTF">2023-04-14T06:22:20Z</dcterms:modified>
  <cp:revision>482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77BD5F70FC0F49B594C175D51810104D</vt:lpwstr>
  </property>
</Properties>
</file>