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sz w:val="32"/>
          <w:szCs w:val="32"/>
        </w:rPr>
      </w:pPr>
      <w:r>
        <w:rPr>
          <w:rFonts w:hint="eastAsia" w:ascii="宋体" w:hAnsi="宋体"/>
          <w:sz w:val="32"/>
          <w:szCs w:val="32"/>
          <w:lang w:val="en-US" w:eastAsia="zh-CN"/>
        </w:rPr>
        <w:t xml:space="preserve"> </w:t>
      </w:r>
      <w:r>
        <w:rPr>
          <w:rFonts w:hint="eastAsia" w:ascii="宋体" w:hAnsi="宋体"/>
          <w:sz w:val="32"/>
          <w:szCs w:val="32"/>
        </w:rPr>
        <w:t>HL</w:t>
      </w:r>
      <w:r>
        <w:rPr>
          <w:rFonts w:hint="eastAsia" w:ascii="宋体" w:hAnsi="宋体"/>
          <w:sz w:val="32"/>
          <w:szCs w:val="32"/>
          <w:lang w:val="en-US" w:eastAsia="zh-CN"/>
        </w:rPr>
        <w:t>787</w:t>
      </w:r>
      <w:r>
        <w:rPr>
          <w:rFonts w:hint="eastAsia" w:ascii="宋体" w:hAnsi="宋体"/>
          <w:sz w:val="32"/>
          <w:szCs w:val="32"/>
        </w:rPr>
        <w:t>-FS</w:t>
      </w:r>
      <w:r>
        <w:rPr>
          <w:rFonts w:hint="eastAsia" w:ascii="宋体" w:hAnsi="宋体"/>
          <w:sz w:val="32"/>
          <w:szCs w:val="32"/>
          <w:lang w:val="en-US" w:eastAsia="zh-CN"/>
        </w:rPr>
        <w:t>3-A</w:t>
      </w:r>
      <w:r>
        <w:rPr>
          <w:rFonts w:hint="eastAsia" w:ascii="宋体" w:hAnsi="宋体"/>
          <w:sz w:val="32"/>
          <w:szCs w:val="32"/>
        </w:rPr>
        <w:t>说明书</w:t>
      </w:r>
    </w:p>
    <w:p>
      <w:pPr>
        <w:numPr>
          <w:ilvl w:val="0"/>
          <w:numId w:val="1"/>
        </w:numPr>
        <w:rPr>
          <w:rFonts w:ascii="宋体" w:hAnsi="宋体" w:cs="宋体"/>
          <w:kern w:val="0"/>
          <w:sz w:val="24"/>
        </w:rPr>
      </w:pPr>
      <w:r>
        <mc:AlternateContent>
          <mc:Choice Requires="wps">
            <w:drawing>
              <wp:anchor distT="0" distB="0" distL="114300" distR="114300" simplePos="0" relativeHeight="251659264" behindDoc="0" locked="0" layoutInCell="1" allowOverlap="1">
                <wp:simplePos x="0" y="0"/>
                <wp:positionH relativeFrom="column">
                  <wp:posOffset>1854200</wp:posOffset>
                </wp:positionH>
                <wp:positionV relativeFrom="paragraph">
                  <wp:posOffset>372110</wp:posOffset>
                </wp:positionV>
                <wp:extent cx="2571750" cy="1054100"/>
                <wp:effectExtent l="0" t="0" r="0" b="0"/>
                <wp:wrapNone/>
                <wp:docPr id="236" name="矩形 236"/>
                <wp:cNvGraphicFramePr/>
                <a:graphic xmlns:a="http://schemas.openxmlformats.org/drawingml/2006/main">
                  <a:graphicData uri="http://schemas.microsoft.com/office/word/2010/wordprocessingShape">
                    <wps:wsp>
                      <wps:cNvSpPr/>
                      <wps:spPr>
                        <a:xfrm>
                          <a:off x="0" y="0"/>
                          <a:ext cx="2571750" cy="10541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46pt;margin-top:29.3pt;height:83pt;width:202.5pt;z-index:251659264;v-text-anchor:middle;mso-width-relative:page;mso-height-relative:page;" filled="f" stroked="f" coordsize="21600,21600" o:gfxdata="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YPLhQ2AAAAAoBAAAPAAAAAAAAAAEAIAAAACIAAABkcnMvZG93bnJldi54bWxQSwECFAAU&#10;AAAACACHTuJAlgCwvWMCAACyBAAADgAAAAAAAAABACAAAAAnAQAAZHJzL2Uyb0RvYy54bWxQSwUG&#10;AAAAAAYABgBZAQAA/AUAAAAA&#10;">
                <v:fill on="f" focussize="0,0"/>
                <v:stroke on="f" weight="1pt" miterlimit="8" joinstyle="miter"/>
                <v:imagedata o:title=""/>
                <o:lock v:ext="edit" aspectratio="f"/>
                <v:textbox>
                  <w:txbxContent>
                    <w:p>
                      <w:pPr>
                        <w:jc w:val="center"/>
                      </w:pPr>
                    </w:p>
                  </w:txbxContent>
                </v:textbox>
              </v:rect>
            </w:pict>
          </mc:Fallback>
        </mc:AlternateContent>
      </w:r>
      <w:r>
        <w:rPr>
          <w:rFonts w:hint="eastAsia" w:ascii="宋体" w:hAnsi="宋体"/>
          <w:b/>
          <w:sz w:val="28"/>
          <w:szCs w:val="28"/>
        </w:rPr>
        <w:t>操作盒按键说明（</w:t>
      </w:r>
      <w:r>
        <w:rPr>
          <w:rFonts w:hint="eastAsia" w:ascii="宋体" w:hAnsi="宋体"/>
          <w:sz w:val="28"/>
          <w:szCs w:val="28"/>
        </w:rPr>
        <w:t>字段式液晶屏</w:t>
      </w:r>
      <w:r>
        <w:rPr>
          <w:rFonts w:hint="eastAsia" w:ascii="宋体" w:hAnsi="宋体"/>
          <w:b/>
          <w:sz w:val="28"/>
          <w:szCs w:val="28"/>
        </w:rPr>
        <w:t>）</w:t>
      </w:r>
    </w:p>
    <w:p>
      <w:pPr>
        <w:widowControl/>
        <w:jc w:val="left"/>
        <w:rPr>
          <w:rFonts w:ascii="宋体" w:hAnsi="宋体" w:cs="宋体"/>
          <w:kern w:val="0"/>
          <w:sz w:val="24"/>
        </w:rPr>
      </w:pPr>
    </w:p>
    <w:tbl>
      <w:tblPr>
        <w:tblStyle w:val="9"/>
        <w:tblW w:w="9781"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1559"/>
        <w:gridCol w:w="72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2" w:hRule="exact"/>
        </w:trPr>
        <w:tc>
          <w:tcPr>
            <w:tcW w:w="9781" w:type="dxa"/>
            <w:gridSpan w:val="3"/>
            <w:tcBorders>
              <w:top w:val="single" w:color="auto" w:sz="6" w:space="0"/>
              <w:left w:val="single" w:color="auto" w:sz="6" w:space="0"/>
              <w:bottom w:val="single" w:color="auto" w:sz="6" w:space="0"/>
              <w:right w:val="single" w:color="auto" w:sz="6" w:space="0"/>
            </w:tcBorders>
          </w:tcPr>
          <w:p>
            <w:pPr>
              <w:jc w:val="both"/>
              <w:rPr>
                <w:rFonts w:ascii="宋体" w:hAnsi="宋体"/>
                <w:szCs w:val="21"/>
              </w:rPr>
            </w:pPr>
            <w:r>
              <w:rPr>
                <w:rFonts w:hint="eastAsia"/>
                <w:lang w:val="en-US" w:eastAsia="zh-CN"/>
              </w:rPr>
              <w:t xml:space="preserve">                      </w:t>
            </w:r>
            <w:r>
              <w:rPr>
                <w:rFonts w:ascii="宋体" w:hAnsi="宋体"/>
                <w:szCs w:val="21"/>
              </w:rPr>
              <w:drawing>
                <wp:inline distT="0" distB="0" distL="114300" distR="114300">
                  <wp:extent cx="3477260" cy="3249930"/>
                  <wp:effectExtent l="0" t="0" r="2540" b="1270"/>
                  <wp:docPr id="3" name="图片 3" descr="1710152128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10152128000"/>
                          <pic:cNvPicPr>
                            <a:picLocks noChangeAspect="1"/>
                          </pic:cNvPicPr>
                        </pic:nvPicPr>
                        <pic:blipFill>
                          <a:blip r:embed="rId6"/>
                          <a:stretch>
                            <a:fillRect/>
                          </a:stretch>
                        </pic:blipFill>
                        <pic:spPr>
                          <a:xfrm>
                            <a:off x="0" y="0"/>
                            <a:ext cx="3477260" cy="324993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exact"/>
        </w:trPr>
        <w:tc>
          <w:tcPr>
            <w:tcW w:w="993"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rPr>
            </w:pPr>
            <w:r>
              <w:rPr>
                <w:rFonts w:hint="eastAsia" w:ascii="宋体" w:hAnsi="宋体"/>
                <w:szCs w:val="21"/>
              </w:rPr>
              <w:t>功能</w:t>
            </w:r>
          </w:p>
        </w:tc>
        <w:tc>
          <w:tcPr>
            <w:tcW w:w="1559"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rPr>
            </w:pPr>
            <w:r>
              <w:rPr>
                <w:rFonts w:hint="eastAsia" w:ascii="宋体" w:hAnsi="宋体"/>
                <w:szCs w:val="21"/>
              </w:rPr>
              <w:t>按 键</w:t>
            </w:r>
          </w:p>
        </w:tc>
        <w:tc>
          <w:tcPr>
            <w:tcW w:w="7229"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rPr>
            </w:pPr>
            <w:r>
              <w:rPr>
                <w:rFonts w:hint="eastAsia" w:ascii="宋体" w:hAnsi="宋体"/>
                <w:szCs w:val="21"/>
              </w:rPr>
              <w:t>描        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4" w:hRule="exact"/>
        </w:trPr>
        <w:tc>
          <w:tcPr>
            <w:tcW w:w="993" w:type="dxa"/>
            <w:tcBorders>
              <w:top w:val="single" w:color="auto" w:sz="6" w:space="0"/>
              <w:left w:val="single" w:color="auto" w:sz="6" w:space="0"/>
              <w:bottom w:val="single" w:color="auto" w:sz="6" w:space="0"/>
              <w:right w:val="single" w:color="auto" w:sz="6" w:space="0"/>
            </w:tcBorders>
          </w:tcPr>
          <w:p>
            <w:pPr>
              <w:jc w:val="center"/>
              <w:rPr>
                <w:rFonts w:ascii="宋体" w:hAnsi="宋体"/>
                <w:b/>
                <w:szCs w:val="21"/>
              </w:rPr>
            </w:pPr>
          </w:p>
          <w:p>
            <w:pPr>
              <w:jc w:val="center"/>
              <w:rPr>
                <w:rFonts w:ascii="宋体" w:hAnsi="宋体"/>
                <w:b/>
                <w:szCs w:val="21"/>
              </w:rPr>
            </w:pPr>
          </w:p>
          <w:p>
            <w:pPr>
              <w:jc w:val="center"/>
              <w:rPr>
                <w:rFonts w:ascii="宋体" w:hAnsi="宋体"/>
                <w:b/>
                <w:szCs w:val="21"/>
              </w:rPr>
            </w:pPr>
            <w:r>
              <w:rPr>
                <w:rFonts w:hint="eastAsia" w:ascii="宋体" w:hAnsi="宋体"/>
                <w:b/>
                <w:szCs w:val="21"/>
              </w:rPr>
              <w:t>参数设定键</w:t>
            </w:r>
          </w:p>
          <w:p>
            <w:pPr>
              <w:jc w:val="center"/>
              <w:rPr>
                <w:rFonts w:ascii="宋体" w:hAnsi="宋体"/>
                <w:b/>
                <w:szCs w:val="21"/>
              </w:rPr>
            </w:pPr>
          </w:p>
          <w:p>
            <w:pPr>
              <w:jc w:val="center"/>
              <w:rPr>
                <w:rFonts w:ascii="宋体" w:hAnsi="宋体"/>
                <w:b/>
                <w:szCs w:val="21"/>
              </w:rPr>
            </w:pPr>
          </w:p>
        </w:tc>
        <w:tc>
          <w:tcPr>
            <w:tcW w:w="1559" w:type="dxa"/>
            <w:tcBorders>
              <w:top w:val="single" w:color="auto" w:sz="6" w:space="0"/>
              <w:left w:val="single" w:color="auto" w:sz="6" w:space="0"/>
              <w:bottom w:val="single" w:color="auto" w:sz="6" w:space="0"/>
              <w:right w:val="single" w:color="auto" w:sz="6" w:space="0"/>
            </w:tcBorders>
          </w:tcPr>
          <w:p>
            <w:pPr>
              <w:jc w:val="center"/>
              <w:rPr>
                <w:rFonts w:ascii="宋体" w:hAnsi="宋体"/>
                <w:szCs w:val="21"/>
              </w:rPr>
            </w:pPr>
          </w:p>
          <w:p>
            <w:pPr>
              <w:jc w:val="center"/>
              <w:rPr>
                <w:rFonts w:ascii="宋体" w:hAnsi="宋体"/>
                <w:szCs w:val="21"/>
              </w:rPr>
            </w:pPr>
          </w:p>
          <w:p>
            <w:pPr>
              <w:jc w:val="both"/>
              <w:rPr>
                <w:rFonts w:ascii="宋体" w:hAnsi="宋体"/>
                <w:szCs w:val="21"/>
              </w:rPr>
            </w:pPr>
            <w:r>
              <w:rPr>
                <w:rFonts w:hint="eastAsia"/>
                <w:lang w:val="en-US" w:eastAsia="zh-CN"/>
              </w:rPr>
              <w:t xml:space="preserve">   </w:t>
            </w:r>
            <w:r>
              <w:drawing>
                <wp:inline distT="0" distB="0" distL="114300" distR="114300">
                  <wp:extent cx="447675" cy="483235"/>
                  <wp:effectExtent l="0" t="0" r="9525" b="12065"/>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7"/>
                          <a:stretch>
                            <a:fillRect/>
                          </a:stretch>
                        </pic:blipFill>
                        <pic:spPr>
                          <a:xfrm>
                            <a:off x="0" y="0"/>
                            <a:ext cx="447675" cy="483235"/>
                          </a:xfrm>
                          <a:prstGeom prst="rect">
                            <a:avLst/>
                          </a:prstGeom>
                          <a:noFill/>
                          <a:ln>
                            <a:noFill/>
                          </a:ln>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rPr>
                <w:rFonts w:ascii="宋体" w:hAnsi="宋体"/>
                <w:szCs w:val="21"/>
              </w:rPr>
            </w:pPr>
            <w:r>
              <w:rPr>
                <w:rFonts w:hint="eastAsia" w:ascii="宋体" w:hAnsi="宋体"/>
                <w:szCs w:val="21"/>
              </w:rPr>
              <w:t>1. 进入不同参数级别（参数分为3级）</w:t>
            </w:r>
          </w:p>
          <w:p>
            <w:pPr>
              <w:rPr>
                <w:rFonts w:ascii="宋体" w:hAnsi="宋体"/>
                <w:szCs w:val="21"/>
              </w:rPr>
            </w:pPr>
            <w:r>
              <w:rPr>
                <w:rFonts w:hint="eastAsia" w:ascii="宋体" w:hAnsi="宋体"/>
                <w:szCs w:val="21"/>
              </w:rPr>
              <w:t>缝纫设定界面下短按P键进入【参数界面】，此时显示参数列表中级别为I的参数。</w:t>
            </w:r>
          </w:p>
          <w:p>
            <w:pPr>
              <w:rPr>
                <w:rFonts w:ascii="宋体" w:hAnsi="宋体"/>
                <w:szCs w:val="21"/>
              </w:rPr>
            </w:pPr>
            <w:r>
              <w:rPr>
                <w:rFonts w:hint="eastAsia" w:ascii="宋体" w:hAnsi="宋体"/>
                <w:szCs w:val="21"/>
              </w:rPr>
              <w:t>缝纫设定界面下长按P键进入【密码输入界面】，输入正确维修密码后按P键进入【参数界面】，此时显示参数列表中级别为I和II的参数。</w:t>
            </w:r>
          </w:p>
          <w:p>
            <w:pPr>
              <w:rPr>
                <w:rFonts w:ascii="宋体" w:hAnsi="宋体"/>
                <w:szCs w:val="21"/>
              </w:rPr>
            </w:pPr>
            <w:r>
              <w:rPr>
                <w:rFonts w:hint="eastAsia" w:ascii="宋体" w:hAnsi="宋体"/>
                <w:szCs w:val="21"/>
              </w:rPr>
              <w:t>二级密码：1111   ；三级密码：7141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6" w:hRule="exact"/>
        </w:trPr>
        <w:tc>
          <w:tcPr>
            <w:tcW w:w="993" w:type="dxa"/>
            <w:tcBorders>
              <w:top w:val="single" w:color="auto" w:sz="6" w:space="0"/>
              <w:left w:val="single" w:color="auto" w:sz="6" w:space="0"/>
              <w:bottom w:val="single" w:color="auto" w:sz="6" w:space="0"/>
              <w:right w:val="single" w:color="auto" w:sz="6" w:space="0"/>
            </w:tcBorders>
          </w:tcPr>
          <w:p>
            <w:pPr>
              <w:jc w:val="center"/>
              <w:rPr>
                <w:rFonts w:ascii="宋体" w:hAnsi="宋体"/>
                <w:b/>
                <w:szCs w:val="21"/>
              </w:rPr>
            </w:pPr>
          </w:p>
          <w:p>
            <w:pPr>
              <w:jc w:val="center"/>
              <w:rPr>
                <w:rFonts w:ascii="宋体" w:hAnsi="宋体"/>
                <w:b/>
                <w:szCs w:val="21"/>
              </w:rPr>
            </w:pPr>
            <w:r>
              <w:rPr>
                <w:rFonts w:hint="eastAsia" w:ascii="宋体" w:hAnsi="宋体"/>
                <w:b/>
                <w:szCs w:val="21"/>
              </w:rPr>
              <w:t>确定键</w:t>
            </w:r>
          </w:p>
        </w:tc>
        <w:tc>
          <w:tcPr>
            <w:tcW w:w="1559" w:type="dxa"/>
            <w:tcBorders>
              <w:top w:val="single" w:color="auto" w:sz="6" w:space="0"/>
              <w:left w:val="single" w:color="auto" w:sz="6" w:space="0"/>
              <w:bottom w:val="single" w:color="auto" w:sz="6" w:space="0"/>
              <w:right w:val="single" w:color="auto" w:sz="6" w:space="0"/>
            </w:tcBorders>
          </w:tcPr>
          <w:p>
            <w:pPr>
              <w:rPr>
                <w:rFonts w:ascii="宋体" w:hAnsi="宋体"/>
                <w:szCs w:val="21"/>
              </w:rPr>
            </w:pPr>
            <w:r>
              <w:rPr>
                <w:rFonts w:hint="eastAsia"/>
                <w:lang w:val="en-US" w:eastAsia="zh-CN"/>
              </w:rPr>
              <w:t xml:space="preserve">   </w:t>
            </w:r>
            <w:r>
              <w:drawing>
                <wp:inline distT="0" distB="0" distL="114300" distR="114300">
                  <wp:extent cx="444500" cy="476250"/>
                  <wp:effectExtent l="0" t="0" r="0" b="6350"/>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8"/>
                          <a:stretch>
                            <a:fillRect/>
                          </a:stretch>
                        </pic:blipFill>
                        <pic:spPr>
                          <a:xfrm>
                            <a:off x="0" y="0"/>
                            <a:ext cx="444500" cy="476250"/>
                          </a:xfrm>
                          <a:prstGeom prst="rect">
                            <a:avLst/>
                          </a:prstGeom>
                          <a:noFill/>
                          <a:ln>
                            <a:noFill/>
                          </a:ln>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pStyle w:val="25"/>
              <w:numPr>
                <w:ilvl w:val="0"/>
                <w:numId w:val="2"/>
              </w:numPr>
              <w:rPr>
                <w:rFonts w:cs="Times New Roman"/>
                <w:kern w:val="2"/>
                <w:sz w:val="21"/>
                <w:szCs w:val="21"/>
              </w:rPr>
            </w:pPr>
            <w:r>
              <w:rPr>
                <w:rFonts w:hint="eastAsia" w:cs="Times New Roman"/>
                <w:kern w:val="2"/>
                <w:sz w:val="21"/>
                <w:szCs w:val="21"/>
              </w:rPr>
              <w:t>确认键</w:t>
            </w:r>
          </w:p>
          <w:p>
            <w:pPr>
              <w:pStyle w:val="25"/>
              <w:numPr>
                <w:ilvl w:val="0"/>
                <w:numId w:val="2"/>
              </w:numPr>
              <w:rPr>
                <w:rFonts w:cs="Times New Roman"/>
                <w:kern w:val="2"/>
                <w:sz w:val="21"/>
                <w:szCs w:val="21"/>
              </w:rPr>
            </w:pPr>
            <w:r>
              <w:rPr>
                <w:rFonts w:hint="eastAsia" w:cs="Times New Roman"/>
                <w:kern w:val="2"/>
                <w:sz w:val="21"/>
                <w:szCs w:val="21"/>
              </w:rPr>
              <w:t>对于带夹线功能机型，长按此按键可显示夹线力度，液晶显示“[_7]”），再次按该键退出</w:t>
            </w:r>
          </w:p>
          <w:p>
            <w:pPr>
              <w:pStyle w:val="25"/>
              <w:numPr>
                <w:ilvl w:val="0"/>
                <w:numId w:val="2"/>
              </w:numPr>
              <w:rPr>
                <w:rFonts w:cs="Times New Roman"/>
                <w:kern w:val="2"/>
                <w:sz w:val="21"/>
                <w:szCs w:val="21"/>
              </w:rPr>
            </w:pPr>
            <w:r>
              <w:rPr>
                <w:rFonts w:hint="eastAsia" w:cs="Times New Roman"/>
                <w:kern w:val="2"/>
                <w:sz w:val="21"/>
                <w:szCs w:val="21"/>
              </w:rPr>
              <w:t>锁屏解锁键，锁屏后点按此键解锁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8" w:hRule="exact"/>
        </w:trPr>
        <w:tc>
          <w:tcPr>
            <w:tcW w:w="993" w:type="dxa"/>
            <w:tcBorders>
              <w:top w:val="single" w:color="auto" w:sz="6" w:space="0"/>
              <w:left w:val="single" w:color="auto" w:sz="6" w:space="0"/>
              <w:bottom w:val="single" w:color="auto" w:sz="6" w:space="0"/>
              <w:right w:val="single" w:color="auto" w:sz="6" w:space="0"/>
            </w:tcBorders>
          </w:tcPr>
          <w:p>
            <w:pPr>
              <w:rPr>
                <w:b/>
              </w:rPr>
            </w:pPr>
          </w:p>
          <w:p>
            <w:pPr>
              <w:rPr>
                <w:rFonts w:ascii="宋体" w:hAnsi="宋体"/>
                <w:b/>
                <w:szCs w:val="21"/>
              </w:rPr>
            </w:pPr>
            <w:r>
              <w:rPr>
                <w:rFonts w:hint="eastAsia"/>
                <w:b/>
              </w:rPr>
              <w:t>左右键/调速键</w:t>
            </w:r>
          </w:p>
        </w:tc>
        <w:tc>
          <w:tcPr>
            <w:tcW w:w="1559" w:type="dxa"/>
            <w:tcBorders>
              <w:top w:val="single" w:color="auto" w:sz="6" w:space="0"/>
              <w:left w:val="single" w:color="auto" w:sz="6" w:space="0"/>
              <w:bottom w:val="single" w:color="auto" w:sz="6" w:space="0"/>
              <w:right w:val="single" w:color="auto" w:sz="6" w:space="0"/>
            </w:tcBorders>
          </w:tcPr>
          <w:p>
            <w:r>
              <w:rPr>
                <w:rFonts w:hint="eastAsia"/>
                <w:lang w:val="en-US" w:eastAsia="zh-CN"/>
              </w:rPr>
              <w:t xml:space="preserve">   </w:t>
            </w:r>
            <w:r>
              <w:drawing>
                <wp:inline distT="0" distB="0" distL="114300" distR="114300">
                  <wp:extent cx="394335" cy="394335"/>
                  <wp:effectExtent l="0" t="0" r="12065" b="12065"/>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pic:cNvPicPr>
                        </pic:nvPicPr>
                        <pic:blipFill>
                          <a:blip r:embed="rId9"/>
                          <a:stretch>
                            <a:fillRect/>
                          </a:stretch>
                        </pic:blipFill>
                        <pic:spPr>
                          <a:xfrm>
                            <a:off x="0" y="0"/>
                            <a:ext cx="394335" cy="394335"/>
                          </a:xfrm>
                          <a:prstGeom prst="rect">
                            <a:avLst/>
                          </a:prstGeom>
                          <a:noFill/>
                          <a:ln>
                            <a:noFill/>
                          </a:ln>
                        </pic:spPr>
                      </pic:pic>
                    </a:graphicData>
                  </a:graphic>
                </wp:inline>
              </w:drawing>
            </w:r>
          </w:p>
          <w:p>
            <w:pPr>
              <w:rPr>
                <w:rFonts w:ascii="宋体" w:hAnsi="宋体"/>
                <w:szCs w:val="21"/>
              </w:rPr>
            </w:pPr>
            <w:r>
              <w:rPr>
                <w:rFonts w:hint="eastAsia"/>
                <w:lang w:val="en-US" w:eastAsia="zh-CN"/>
              </w:rPr>
              <w:t xml:space="preserve">   </w:t>
            </w:r>
            <w:r>
              <w:drawing>
                <wp:inline distT="0" distB="0" distL="114300" distR="114300">
                  <wp:extent cx="415925" cy="415925"/>
                  <wp:effectExtent l="0" t="0" r="3175" b="3175"/>
                  <wp:docPr id="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pic:cNvPicPr>
                            <a:picLocks noChangeAspect="1"/>
                          </pic:cNvPicPr>
                        </pic:nvPicPr>
                        <pic:blipFill>
                          <a:blip r:embed="rId10"/>
                          <a:stretch>
                            <a:fillRect/>
                          </a:stretch>
                        </pic:blipFill>
                        <pic:spPr>
                          <a:xfrm>
                            <a:off x="0" y="0"/>
                            <a:ext cx="415925" cy="415925"/>
                          </a:xfrm>
                          <a:prstGeom prst="rect">
                            <a:avLst/>
                          </a:prstGeom>
                          <a:noFill/>
                          <a:ln>
                            <a:noFill/>
                          </a:ln>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pStyle w:val="25"/>
              <w:numPr>
                <w:ilvl w:val="0"/>
                <w:numId w:val="3"/>
              </w:numPr>
              <w:rPr>
                <w:szCs w:val="21"/>
              </w:rPr>
            </w:pPr>
            <w:r>
              <w:rPr>
                <w:rFonts w:hint="eastAsia"/>
                <w:szCs w:val="21"/>
              </w:rPr>
              <w:t>自由缝界面下左右键起调速作用，左键减速，右键加速</w:t>
            </w:r>
          </w:p>
          <w:p>
            <w:pPr>
              <w:pStyle w:val="25"/>
              <w:numPr>
                <w:ilvl w:val="0"/>
                <w:numId w:val="3"/>
              </w:numPr>
              <w:rPr>
                <w:szCs w:val="21"/>
              </w:rPr>
            </w:pPr>
            <w:r>
              <w:rPr>
                <w:szCs w:val="21"/>
              </w:rPr>
              <w:t>自由缝界面下按</w:t>
            </w:r>
            <w:r>
              <w:rPr>
                <w:rFonts w:hint="eastAsia"/>
                <w:szCs w:val="21"/>
              </w:rPr>
              <w:t>S键进入3333固缝针数设定起左右光标作用</w:t>
            </w:r>
          </w:p>
          <w:p>
            <w:pPr>
              <w:pStyle w:val="25"/>
              <w:numPr>
                <w:ilvl w:val="0"/>
                <w:numId w:val="3"/>
              </w:numPr>
              <w:rPr>
                <w:szCs w:val="21"/>
              </w:rPr>
            </w:pPr>
            <w:r>
              <w:rPr>
                <w:rFonts w:hint="eastAsia"/>
                <w:szCs w:val="21"/>
              </w:rPr>
              <w:t>定长缝设定时显示数段左右切换</w:t>
            </w:r>
          </w:p>
          <w:p>
            <w:pPr>
              <w:pStyle w:val="25"/>
              <w:numPr>
                <w:ilvl w:val="0"/>
                <w:numId w:val="3"/>
              </w:numPr>
              <w:rPr>
                <w:szCs w:val="21"/>
              </w:rPr>
            </w:pPr>
            <w:r>
              <w:rPr>
                <w:rFonts w:hint="eastAsia"/>
                <w:szCs w:val="21"/>
              </w:rPr>
              <w:t>花样缝设定时显示数段左右切换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5" w:hRule="exact"/>
        </w:trPr>
        <w:tc>
          <w:tcPr>
            <w:tcW w:w="993" w:type="dxa"/>
            <w:tcBorders>
              <w:top w:val="single" w:color="auto" w:sz="6" w:space="0"/>
              <w:left w:val="single" w:color="auto" w:sz="6" w:space="0"/>
              <w:bottom w:val="single" w:color="auto" w:sz="6" w:space="0"/>
              <w:right w:val="single" w:color="auto" w:sz="6" w:space="0"/>
            </w:tcBorders>
          </w:tcPr>
          <w:p>
            <w:pPr>
              <w:rPr>
                <w:b/>
              </w:rPr>
            </w:pPr>
          </w:p>
          <w:p>
            <w:pPr>
              <w:rPr>
                <w:b/>
              </w:rPr>
            </w:pPr>
          </w:p>
          <w:p>
            <w:pPr>
              <w:rPr>
                <w:rFonts w:ascii="宋体" w:hAnsi="宋体"/>
                <w:b/>
                <w:szCs w:val="21"/>
              </w:rPr>
            </w:pPr>
            <w:r>
              <w:rPr>
                <w:rFonts w:hint="eastAsia"/>
                <w:b/>
              </w:rPr>
              <w:t>加减键</w:t>
            </w:r>
          </w:p>
        </w:tc>
        <w:tc>
          <w:tcPr>
            <w:tcW w:w="1559" w:type="dxa"/>
            <w:tcBorders>
              <w:top w:val="single" w:color="auto" w:sz="6" w:space="0"/>
              <w:left w:val="single" w:color="auto" w:sz="6" w:space="0"/>
              <w:bottom w:val="single" w:color="auto" w:sz="6" w:space="0"/>
              <w:right w:val="single" w:color="auto" w:sz="6" w:space="0"/>
            </w:tcBorders>
          </w:tcPr>
          <w:p>
            <w:r>
              <w:rPr>
                <w:rFonts w:hint="eastAsia"/>
                <w:lang w:val="en-US" w:eastAsia="zh-CN"/>
              </w:rPr>
              <w:t xml:space="preserve">   </w:t>
            </w:r>
            <w:r>
              <w:drawing>
                <wp:inline distT="0" distB="0" distL="114300" distR="114300">
                  <wp:extent cx="431800" cy="404495"/>
                  <wp:effectExtent l="0" t="0" r="0" b="1905"/>
                  <wp:docPr id="1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pic:cNvPicPr>
                            <a:picLocks noChangeAspect="1"/>
                          </pic:cNvPicPr>
                        </pic:nvPicPr>
                        <pic:blipFill>
                          <a:blip r:embed="rId11"/>
                          <a:stretch>
                            <a:fillRect/>
                          </a:stretch>
                        </pic:blipFill>
                        <pic:spPr>
                          <a:xfrm>
                            <a:off x="0" y="0"/>
                            <a:ext cx="431800" cy="404495"/>
                          </a:xfrm>
                          <a:prstGeom prst="rect">
                            <a:avLst/>
                          </a:prstGeom>
                          <a:noFill/>
                          <a:ln>
                            <a:noFill/>
                          </a:ln>
                        </pic:spPr>
                      </pic:pic>
                    </a:graphicData>
                  </a:graphic>
                </wp:inline>
              </w:drawing>
            </w:r>
          </w:p>
          <w:p>
            <w:r>
              <w:rPr>
                <w:rFonts w:hint="eastAsia"/>
                <w:lang w:val="en-US" w:eastAsia="zh-CN"/>
              </w:rPr>
              <w:t xml:space="preserve">   </w:t>
            </w:r>
            <w:r>
              <w:drawing>
                <wp:inline distT="0" distB="0" distL="114300" distR="114300">
                  <wp:extent cx="449580" cy="392430"/>
                  <wp:effectExtent l="0" t="0" r="7620" b="1270"/>
                  <wp:docPr id="1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pic:cNvPicPr>
                            <a:picLocks noChangeAspect="1"/>
                          </pic:cNvPicPr>
                        </pic:nvPicPr>
                        <pic:blipFill>
                          <a:blip r:embed="rId12"/>
                          <a:stretch>
                            <a:fillRect/>
                          </a:stretch>
                        </pic:blipFill>
                        <pic:spPr>
                          <a:xfrm>
                            <a:off x="0" y="0"/>
                            <a:ext cx="449580" cy="392430"/>
                          </a:xfrm>
                          <a:prstGeom prst="rect">
                            <a:avLst/>
                          </a:prstGeom>
                          <a:noFill/>
                          <a:ln>
                            <a:noFill/>
                          </a:ln>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tcPr>
          <w:p>
            <w:pPr>
              <w:pStyle w:val="25"/>
              <w:numPr>
                <w:ilvl w:val="0"/>
                <w:numId w:val="4"/>
              </w:numPr>
              <w:rPr>
                <w:szCs w:val="21"/>
              </w:rPr>
            </w:pPr>
            <w:r>
              <w:rPr>
                <w:rFonts w:hint="eastAsia"/>
                <w:szCs w:val="21"/>
              </w:rPr>
              <w:t>正常缝制界面下，针距大小调节</w:t>
            </w:r>
          </w:p>
          <w:p>
            <w:pPr>
              <w:pStyle w:val="25"/>
              <w:numPr>
                <w:ilvl w:val="0"/>
                <w:numId w:val="4"/>
              </w:numPr>
              <w:rPr>
                <w:szCs w:val="21"/>
              </w:rPr>
            </w:pPr>
            <w:r>
              <w:rPr>
                <w:rFonts w:hint="eastAsia"/>
                <w:szCs w:val="21"/>
              </w:rPr>
              <w:t>显示数段数值加减（自由缝模式下按S键进入到显示数段）</w:t>
            </w:r>
          </w:p>
          <w:p>
            <w:pPr>
              <w:pStyle w:val="25"/>
              <w:numPr>
                <w:ilvl w:val="0"/>
                <w:numId w:val="4"/>
              </w:numPr>
              <w:rPr>
                <w:szCs w:val="21"/>
              </w:rPr>
            </w:pPr>
            <w:r>
              <w:rPr>
                <w:rFonts w:hint="eastAsia"/>
                <w:szCs w:val="21"/>
              </w:rPr>
              <w:t>参数数值加减</w:t>
            </w:r>
          </w:p>
          <w:p>
            <w:pPr>
              <w:pStyle w:val="25"/>
              <w:numPr>
                <w:ilvl w:val="0"/>
                <w:numId w:val="4"/>
              </w:numPr>
              <w:rPr>
                <w:szCs w:val="21"/>
              </w:rPr>
            </w:pPr>
            <w:r>
              <w:rPr>
                <w:rFonts w:hint="eastAsia"/>
                <w:szCs w:val="21"/>
              </w:rPr>
              <w:t>花样编辑数值加减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1" w:hRule="exact"/>
        </w:trPr>
        <w:tc>
          <w:tcPr>
            <w:tcW w:w="993"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b/>
                <w:szCs w:val="21"/>
              </w:rPr>
            </w:pPr>
            <w:r>
              <w:rPr>
                <w:rFonts w:hint="eastAsia" w:ascii="宋体" w:hAnsi="宋体"/>
                <w:b/>
                <w:szCs w:val="21"/>
              </w:rPr>
              <w:t>前</w:t>
            </w:r>
          </w:p>
          <w:p>
            <w:pPr>
              <w:jc w:val="center"/>
              <w:rPr>
                <w:rFonts w:ascii="宋体" w:hAnsi="宋体"/>
                <w:b/>
                <w:szCs w:val="21"/>
              </w:rPr>
            </w:pPr>
            <w:r>
              <w:rPr>
                <w:rFonts w:hint="eastAsia" w:ascii="宋体" w:hAnsi="宋体"/>
                <w:b/>
                <w:szCs w:val="21"/>
              </w:rPr>
              <w:t>固缝</w:t>
            </w:r>
          </w:p>
        </w:tc>
        <w:tc>
          <w:tcPr>
            <w:tcW w:w="1559" w:type="dxa"/>
            <w:tcBorders>
              <w:top w:val="single" w:color="auto" w:sz="6" w:space="0"/>
              <w:left w:val="single" w:color="auto" w:sz="6" w:space="0"/>
              <w:bottom w:val="single" w:color="auto" w:sz="6" w:space="0"/>
              <w:right w:val="single" w:color="auto" w:sz="6" w:space="0"/>
            </w:tcBorders>
            <w:vAlign w:val="center"/>
          </w:tcPr>
          <w:p>
            <w:pPr>
              <w:snapToGrid w:val="0"/>
              <w:jc w:val="center"/>
              <w:textAlignment w:val="center"/>
              <w:rPr>
                <w:rFonts w:ascii="宋体" w:hAnsi="宋体"/>
                <w:szCs w:val="21"/>
              </w:rPr>
            </w:pPr>
            <w:r>
              <w:drawing>
                <wp:inline distT="0" distB="0" distL="114300" distR="114300">
                  <wp:extent cx="488950" cy="501650"/>
                  <wp:effectExtent l="0" t="0" r="6350" b="6350"/>
                  <wp:docPr id="1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
                          <pic:cNvPicPr>
                            <a:picLocks noChangeAspect="1"/>
                          </pic:cNvPicPr>
                        </pic:nvPicPr>
                        <pic:blipFill>
                          <a:blip r:embed="rId13"/>
                          <a:stretch>
                            <a:fillRect/>
                          </a:stretch>
                        </pic:blipFill>
                        <pic:spPr>
                          <a:xfrm>
                            <a:off x="0" y="0"/>
                            <a:ext cx="488950" cy="501650"/>
                          </a:xfrm>
                          <a:prstGeom prst="rect">
                            <a:avLst/>
                          </a:prstGeom>
                          <a:noFill/>
                          <a:ln>
                            <a:noFill/>
                          </a:ln>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vAlign w:val="center"/>
          </w:tcPr>
          <w:p>
            <w:pPr>
              <w:rPr>
                <w:rFonts w:hint="eastAsia" w:ascii="宋体" w:hAnsi="宋体"/>
                <w:szCs w:val="21"/>
              </w:rPr>
            </w:pPr>
            <w:r>
              <w:rPr>
                <w:rFonts w:hint="eastAsia" w:ascii="宋体" w:hAnsi="宋体"/>
                <w:szCs w:val="21"/>
              </w:rPr>
              <w:t xml:space="preserve">循环：前固缝/前双固缝/前四固缝/关闭 </w:t>
            </w:r>
          </w:p>
          <w:p>
            <w:pPr>
              <w:rPr>
                <w:rFonts w:hint="default" w:ascii="宋体" w:hAnsi="宋体" w:eastAsia="宋体"/>
                <w:szCs w:val="21"/>
                <w:lang w:val="en-US" w:eastAsia="zh-CN"/>
              </w:rPr>
            </w:pPr>
            <w:r>
              <w:rPr>
                <w:rFonts w:hint="eastAsia" w:ascii="宋体" w:hAnsi="宋体"/>
                <w:szCs w:val="21"/>
                <w:lang w:val="en-US" w:eastAsia="zh-CN"/>
              </w:rPr>
              <w:t>P+前固缝，踏板模式快捷键（即P201）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27" w:hRule="exact"/>
        </w:trPr>
        <w:tc>
          <w:tcPr>
            <w:tcW w:w="993" w:type="dxa"/>
            <w:tcBorders>
              <w:top w:val="single" w:color="auto" w:sz="6" w:space="0"/>
              <w:left w:val="single" w:color="auto" w:sz="6" w:space="0"/>
              <w:bottom w:val="single" w:color="auto" w:sz="6" w:space="0"/>
              <w:right w:val="single" w:color="auto" w:sz="6" w:space="0"/>
            </w:tcBorders>
            <w:shd w:val="clear" w:color="auto" w:fill="auto"/>
            <w:vAlign w:val="center"/>
          </w:tcPr>
          <w:p>
            <w:pPr>
              <w:jc w:val="center"/>
              <w:rPr>
                <w:rFonts w:ascii="宋体" w:hAnsi="宋体"/>
                <w:b/>
                <w:szCs w:val="21"/>
                <w:highlight w:val="none"/>
              </w:rPr>
            </w:pPr>
            <w:r>
              <w:rPr>
                <w:rFonts w:hint="eastAsia" w:ascii="宋体" w:hAnsi="宋体"/>
                <w:b/>
                <w:szCs w:val="21"/>
                <w:highlight w:val="none"/>
              </w:rPr>
              <w:t>后</w:t>
            </w:r>
          </w:p>
          <w:p>
            <w:pPr>
              <w:jc w:val="center"/>
              <w:rPr>
                <w:rFonts w:ascii="宋体" w:hAnsi="宋体"/>
                <w:b/>
                <w:szCs w:val="21"/>
                <w:highlight w:val="none"/>
              </w:rPr>
            </w:pPr>
            <w:r>
              <w:rPr>
                <w:rFonts w:hint="eastAsia" w:ascii="宋体" w:hAnsi="宋体"/>
                <w:b/>
                <w:szCs w:val="21"/>
                <w:highlight w:val="none"/>
              </w:rPr>
              <w:t>固缝</w:t>
            </w:r>
          </w:p>
        </w:tc>
        <w:tc>
          <w:tcPr>
            <w:tcW w:w="1559" w:type="dxa"/>
            <w:tcBorders>
              <w:top w:val="single" w:color="auto" w:sz="6" w:space="0"/>
              <w:left w:val="single" w:color="auto" w:sz="6" w:space="0"/>
              <w:bottom w:val="single" w:color="auto" w:sz="6" w:space="0"/>
              <w:right w:val="single" w:color="auto" w:sz="6" w:space="0"/>
            </w:tcBorders>
            <w:shd w:val="clear" w:color="auto" w:fill="auto"/>
            <w:vAlign w:val="center"/>
          </w:tcPr>
          <w:p>
            <w:pPr>
              <w:snapToGrid w:val="0"/>
              <w:jc w:val="center"/>
              <w:textAlignment w:val="center"/>
              <w:rPr>
                <w:highlight w:val="none"/>
              </w:rPr>
            </w:pPr>
            <w:r>
              <w:drawing>
                <wp:inline distT="0" distB="0" distL="114300" distR="114300">
                  <wp:extent cx="473710" cy="459740"/>
                  <wp:effectExtent l="0" t="0" r="8890" b="10160"/>
                  <wp:docPr id="1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9"/>
                          <pic:cNvPicPr>
                            <a:picLocks noChangeAspect="1"/>
                          </pic:cNvPicPr>
                        </pic:nvPicPr>
                        <pic:blipFill>
                          <a:blip r:embed="rId14"/>
                          <a:stretch>
                            <a:fillRect/>
                          </a:stretch>
                        </pic:blipFill>
                        <pic:spPr>
                          <a:xfrm>
                            <a:off x="0" y="0"/>
                            <a:ext cx="473710" cy="459740"/>
                          </a:xfrm>
                          <a:prstGeom prst="rect">
                            <a:avLst/>
                          </a:prstGeom>
                          <a:noFill/>
                          <a:ln>
                            <a:noFill/>
                          </a:ln>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shd w:val="clear" w:color="auto" w:fill="auto"/>
            <w:vAlign w:val="center"/>
          </w:tcPr>
          <w:p>
            <w:pPr>
              <w:rPr>
                <w:rFonts w:hint="eastAsia" w:ascii="宋体" w:hAnsi="宋体"/>
                <w:szCs w:val="21"/>
                <w:highlight w:val="none"/>
              </w:rPr>
            </w:pPr>
            <w:r>
              <w:rPr>
                <w:rFonts w:hint="eastAsia" w:ascii="宋体" w:hAnsi="宋体"/>
                <w:szCs w:val="21"/>
                <w:highlight w:val="none"/>
                <w:lang w:val="en-US" w:eastAsia="zh-CN"/>
              </w:rPr>
              <w:t>短按</w:t>
            </w:r>
            <w:r>
              <w:rPr>
                <w:rFonts w:hint="eastAsia" w:ascii="宋体" w:hAnsi="宋体"/>
                <w:szCs w:val="21"/>
                <w:highlight w:val="none"/>
              </w:rPr>
              <w:t>循环：后固缝/后双固缝/后四固缝/关闭</w:t>
            </w:r>
          </w:p>
          <w:p>
            <w:pPr>
              <w:rPr>
                <w:rFonts w:hint="eastAsia" w:ascii="宋体" w:hAnsi="宋体"/>
                <w:szCs w:val="21"/>
                <w:highlight w:val="none"/>
                <w:lang w:val="en-US" w:eastAsia="zh-CN"/>
              </w:rPr>
            </w:pPr>
            <w:r>
              <w:rPr>
                <w:rFonts w:hint="eastAsia" w:ascii="宋体" w:hAnsi="宋体"/>
                <w:szCs w:val="21"/>
                <w:highlight w:val="none"/>
                <w:lang w:val="en-US" w:eastAsia="zh-CN"/>
              </w:rPr>
              <w:t>P+后固缝：压脚功能开关快捷键（即P25）</w:t>
            </w:r>
          </w:p>
          <w:p>
            <w:pPr>
              <w:rPr>
                <w:rFonts w:hint="default" w:ascii="宋体" w:hAnsi="宋体"/>
                <w:szCs w:val="21"/>
                <w:highlight w:val="none"/>
                <w:lang w:val="en-US" w:eastAsia="zh-CN"/>
              </w:rPr>
            </w:pPr>
            <w:r>
              <w:rPr>
                <w:rFonts w:hint="eastAsia" w:ascii="宋体" w:hAnsi="宋体"/>
                <w:color w:val="auto"/>
                <w:szCs w:val="21"/>
                <w:highlight w:val="yellow"/>
                <w:lang w:val="en-US" w:eastAsia="zh-CN"/>
              </w:rPr>
              <w:t>长按：P181~P190参数补偿，循环（长按3秒），显示P190（按加键P181,按减键189）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22" w:hRule="exact"/>
        </w:trPr>
        <w:tc>
          <w:tcPr>
            <w:tcW w:w="993"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b/>
                <w:szCs w:val="21"/>
                <w:highlight w:val="none"/>
              </w:rPr>
            </w:pPr>
            <w:r>
              <w:rPr>
                <w:rFonts w:hint="eastAsia" w:ascii="宋体" w:hAnsi="宋体"/>
                <w:b/>
                <w:szCs w:val="21"/>
                <w:highlight w:val="none"/>
              </w:rPr>
              <w:t>停针位选择键/试教功能</w:t>
            </w:r>
          </w:p>
        </w:tc>
        <w:tc>
          <w:tcPr>
            <w:tcW w:w="1559" w:type="dxa"/>
            <w:tcBorders>
              <w:top w:val="single" w:color="auto" w:sz="6" w:space="0"/>
              <w:left w:val="single" w:color="auto" w:sz="6" w:space="0"/>
              <w:bottom w:val="single" w:color="auto" w:sz="6" w:space="0"/>
              <w:right w:val="single" w:color="auto" w:sz="6" w:space="0"/>
            </w:tcBorders>
            <w:vAlign w:val="center"/>
          </w:tcPr>
          <w:p>
            <w:pPr>
              <w:snapToGrid w:val="0"/>
              <w:jc w:val="center"/>
              <w:textAlignment w:val="center"/>
              <w:rPr>
                <w:highlight w:val="none"/>
              </w:rPr>
            </w:pPr>
            <w:r>
              <w:drawing>
                <wp:inline distT="0" distB="0" distL="114300" distR="114300">
                  <wp:extent cx="490220" cy="478790"/>
                  <wp:effectExtent l="0" t="0" r="5080" b="3810"/>
                  <wp:docPr id="1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0"/>
                          <pic:cNvPicPr>
                            <a:picLocks noChangeAspect="1"/>
                          </pic:cNvPicPr>
                        </pic:nvPicPr>
                        <pic:blipFill>
                          <a:blip r:embed="rId15"/>
                          <a:stretch>
                            <a:fillRect/>
                          </a:stretch>
                        </pic:blipFill>
                        <pic:spPr>
                          <a:xfrm>
                            <a:off x="0" y="0"/>
                            <a:ext cx="490220" cy="478790"/>
                          </a:xfrm>
                          <a:prstGeom prst="rect">
                            <a:avLst/>
                          </a:prstGeom>
                          <a:noFill/>
                          <a:ln>
                            <a:noFill/>
                          </a:ln>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vAlign w:val="center"/>
          </w:tcPr>
          <w:p>
            <w:pPr>
              <w:pStyle w:val="25"/>
              <w:numPr>
                <w:ilvl w:val="0"/>
                <w:numId w:val="5"/>
              </w:numPr>
              <w:rPr>
                <w:rFonts w:cs="Times New Roman"/>
                <w:kern w:val="2"/>
                <w:sz w:val="21"/>
                <w:szCs w:val="21"/>
                <w:highlight w:val="none"/>
              </w:rPr>
            </w:pPr>
            <w:r>
              <w:rPr>
                <w:rFonts w:hint="eastAsia" w:cs="Times New Roman"/>
                <w:kern w:val="2"/>
                <w:sz w:val="21"/>
                <w:szCs w:val="21"/>
                <w:highlight w:val="none"/>
              </w:rPr>
              <w:t>短按：上下停针位选择</w:t>
            </w:r>
            <w:r>
              <w:rPr>
                <w:rFonts w:hint="eastAsia" w:cs="Times New Roman"/>
                <w:kern w:val="2"/>
                <w:sz w:val="21"/>
                <w:szCs w:val="21"/>
                <w:highlight w:val="none"/>
                <w:lang w:eastAsia="zh-CN"/>
              </w:rPr>
              <w:t>（</w:t>
            </w:r>
            <w:r>
              <w:rPr>
                <w:rFonts w:hint="eastAsia" w:cs="Times New Roman"/>
                <w:kern w:val="2"/>
                <w:sz w:val="21"/>
                <w:szCs w:val="21"/>
                <w:highlight w:val="none"/>
                <w:lang w:val="en-US" w:eastAsia="zh-CN"/>
              </w:rPr>
              <w:t>默认下针位）</w:t>
            </w:r>
          </w:p>
          <w:p>
            <w:pPr>
              <w:pStyle w:val="25"/>
              <w:numPr>
                <w:ilvl w:val="0"/>
                <w:numId w:val="5"/>
              </w:numPr>
              <w:rPr>
                <w:rFonts w:cs="Times New Roman"/>
                <w:kern w:val="2"/>
                <w:sz w:val="21"/>
                <w:szCs w:val="21"/>
                <w:highlight w:val="none"/>
              </w:rPr>
            </w:pPr>
            <w:r>
              <w:rPr>
                <w:rFonts w:hint="eastAsia" w:cs="Times New Roman"/>
                <w:kern w:val="2"/>
                <w:sz w:val="21"/>
                <w:szCs w:val="21"/>
                <w:highlight w:val="none"/>
                <w:lang w:val="en-US" w:eastAsia="zh-CN"/>
              </w:rPr>
              <w:t>P+T键</w:t>
            </w:r>
            <w:r>
              <w:rPr>
                <w:rFonts w:hint="eastAsia" w:cs="Times New Roman"/>
                <w:kern w:val="2"/>
                <w:sz w:val="21"/>
                <w:szCs w:val="21"/>
                <w:highlight w:val="none"/>
              </w:rPr>
              <w:t>：定长缝模式下，试教模式</w:t>
            </w:r>
          </w:p>
          <w:p>
            <w:pPr>
              <w:pStyle w:val="25"/>
              <w:numPr>
                <w:ilvl w:val="0"/>
                <w:numId w:val="5"/>
              </w:numPr>
              <w:rPr>
                <w:rFonts w:cs="Times New Roman"/>
                <w:kern w:val="2"/>
                <w:sz w:val="21"/>
                <w:szCs w:val="21"/>
                <w:highlight w:val="none"/>
              </w:rPr>
            </w:pPr>
            <w:r>
              <w:rPr>
                <w:rFonts w:hint="eastAsia" w:cs="Times New Roman"/>
                <w:kern w:val="2"/>
                <w:sz w:val="21"/>
                <w:szCs w:val="21"/>
                <w:highlight w:val="none"/>
                <w:lang w:val="en-US" w:eastAsia="zh-CN"/>
              </w:rPr>
              <w:t>P+T键</w:t>
            </w:r>
            <w:r>
              <w:rPr>
                <w:rFonts w:hint="eastAsia" w:cs="Times New Roman"/>
                <w:kern w:val="2"/>
                <w:sz w:val="21"/>
                <w:szCs w:val="21"/>
                <w:highlight w:val="none"/>
              </w:rPr>
              <w:t>：自由缝模式下，调试模式快捷键（长按3秒以上）</w:t>
            </w:r>
          </w:p>
          <w:p>
            <w:pPr>
              <w:pStyle w:val="25"/>
              <w:numPr>
                <w:ilvl w:val="0"/>
                <w:numId w:val="0"/>
              </w:numPr>
              <w:ind w:leftChars="0"/>
              <w:rPr>
                <w:rFonts w:cs="Times New Roman"/>
                <w:kern w:val="2"/>
                <w:sz w:val="21"/>
                <w:szCs w:val="21"/>
                <w:highlight w:val="none"/>
              </w:rPr>
            </w:pPr>
          </w:p>
          <w:p>
            <w:pPr>
              <w:rPr>
                <w:rFonts w:ascii="宋体" w:hAnsi="宋体"/>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97" w:hRule="exact"/>
        </w:trPr>
        <w:tc>
          <w:tcPr>
            <w:tcW w:w="993" w:type="dxa"/>
            <w:tcBorders>
              <w:top w:val="single" w:color="auto" w:sz="6" w:space="0"/>
              <w:left w:val="single" w:color="auto" w:sz="6" w:space="0"/>
              <w:bottom w:val="single" w:color="auto" w:sz="6" w:space="0"/>
              <w:right w:val="single" w:color="auto" w:sz="6" w:space="0"/>
            </w:tcBorders>
            <w:shd w:val="clear" w:color="auto" w:fill="auto"/>
            <w:vAlign w:val="center"/>
          </w:tcPr>
          <w:p>
            <w:pPr>
              <w:jc w:val="center"/>
              <w:rPr>
                <w:rFonts w:hint="default" w:ascii="宋体" w:hAnsi="宋体" w:eastAsiaTheme="minorEastAsia"/>
                <w:b/>
                <w:szCs w:val="21"/>
                <w:highlight w:val="yellow"/>
                <w:lang w:val="en-US" w:eastAsia="zh-CN"/>
              </w:rPr>
            </w:pPr>
            <w:r>
              <w:rPr>
                <w:rFonts w:hint="eastAsia" w:ascii="宋体" w:hAnsi="宋体"/>
                <w:b/>
                <w:szCs w:val="21"/>
                <w:highlight w:val="yellow"/>
                <w:lang w:val="en-US" w:eastAsia="zh-CN"/>
              </w:rPr>
              <w:t>语音键</w:t>
            </w:r>
          </w:p>
        </w:tc>
        <w:tc>
          <w:tcPr>
            <w:tcW w:w="1559" w:type="dxa"/>
            <w:tcBorders>
              <w:top w:val="single" w:color="auto" w:sz="6" w:space="0"/>
              <w:left w:val="single" w:color="auto" w:sz="6" w:space="0"/>
              <w:bottom w:val="single" w:color="auto" w:sz="6" w:space="0"/>
              <w:right w:val="single" w:color="auto" w:sz="6" w:space="0"/>
            </w:tcBorders>
            <w:shd w:val="clear" w:color="auto" w:fill="auto"/>
            <w:vAlign w:val="center"/>
          </w:tcPr>
          <w:p>
            <w:pPr>
              <w:snapToGrid w:val="0"/>
              <w:jc w:val="center"/>
              <w:textAlignment w:val="center"/>
              <w:rPr>
                <w:highlight w:val="yellow"/>
              </w:rPr>
            </w:pPr>
            <w:r>
              <w:drawing>
                <wp:inline distT="0" distB="0" distL="114300" distR="114300">
                  <wp:extent cx="412750" cy="654050"/>
                  <wp:effectExtent l="0" t="0" r="6350" b="6350"/>
                  <wp:docPr id="1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
                          <pic:cNvPicPr>
                            <a:picLocks noChangeAspect="1"/>
                          </pic:cNvPicPr>
                        </pic:nvPicPr>
                        <pic:blipFill>
                          <a:blip r:embed="rId16"/>
                          <a:stretch>
                            <a:fillRect/>
                          </a:stretch>
                        </pic:blipFill>
                        <pic:spPr>
                          <a:xfrm>
                            <a:off x="0" y="0"/>
                            <a:ext cx="412750" cy="654050"/>
                          </a:xfrm>
                          <a:prstGeom prst="rect">
                            <a:avLst/>
                          </a:prstGeom>
                          <a:noFill/>
                          <a:ln>
                            <a:noFill/>
                          </a:ln>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shd w:val="clear" w:color="auto" w:fill="auto"/>
            <w:vAlign w:val="center"/>
          </w:tcPr>
          <w:p>
            <w:pPr>
              <w:rPr>
                <w:rFonts w:hint="default" w:ascii="宋体" w:hAnsi="宋体"/>
                <w:szCs w:val="21"/>
                <w:highlight w:val="yellow"/>
                <w:lang w:val="en-US" w:eastAsia="zh-CN"/>
              </w:rPr>
            </w:pPr>
            <w:r>
              <w:rPr>
                <w:rFonts w:hint="eastAsia" w:ascii="宋体" w:hAnsi="宋体"/>
                <w:szCs w:val="21"/>
                <w:highlight w:val="yellow"/>
                <w:lang w:val="en-US" w:eastAsia="zh-CN"/>
              </w:rPr>
              <w:t>短按：音量调节（/P130参数）</w:t>
            </w:r>
          </w:p>
          <w:p>
            <w:pPr>
              <w:rPr>
                <w:rFonts w:hint="default" w:ascii="宋体" w:hAnsi="宋体"/>
                <w:szCs w:val="21"/>
                <w:highlight w:val="yellow"/>
                <w:lang w:val="en-US" w:eastAsia="zh-CN"/>
              </w:rPr>
            </w:pPr>
            <w:r>
              <w:rPr>
                <w:rFonts w:hint="eastAsia" w:ascii="宋体" w:hAnsi="宋体"/>
                <w:szCs w:val="21"/>
                <w:highlight w:val="yellow"/>
                <w:lang w:val="en-US" w:eastAsia="zh-CN"/>
              </w:rPr>
              <w:t>长按：语音功能开与关（P90参数）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07" w:hRule="exact"/>
        </w:trPr>
        <w:tc>
          <w:tcPr>
            <w:tcW w:w="993" w:type="dxa"/>
            <w:tcBorders>
              <w:top w:val="single" w:color="auto" w:sz="6" w:space="0"/>
              <w:left w:val="single" w:color="auto" w:sz="6" w:space="0"/>
              <w:bottom w:val="single" w:color="auto" w:sz="6" w:space="0"/>
              <w:right w:val="single" w:color="auto" w:sz="6" w:space="0"/>
            </w:tcBorders>
            <w:shd w:val="clear" w:color="auto" w:fill="auto"/>
            <w:vAlign w:val="center"/>
          </w:tcPr>
          <w:p>
            <w:pPr>
              <w:jc w:val="center"/>
              <w:rPr>
                <w:rFonts w:hint="default" w:ascii="宋体" w:hAnsi="宋体"/>
                <w:b/>
                <w:szCs w:val="21"/>
                <w:highlight w:val="yellow"/>
                <w:lang w:val="en-US" w:eastAsia="zh-CN"/>
              </w:rPr>
            </w:pPr>
            <w:r>
              <w:rPr>
                <w:rFonts w:hint="eastAsia" w:ascii="宋体" w:hAnsi="宋体"/>
                <w:b/>
                <w:szCs w:val="21"/>
                <w:highlight w:val="yellow"/>
                <w:lang w:val="en-US" w:eastAsia="zh-CN"/>
              </w:rPr>
              <w:t>自由缝/触发键</w:t>
            </w:r>
          </w:p>
        </w:tc>
        <w:tc>
          <w:tcPr>
            <w:tcW w:w="1559" w:type="dxa"/>
            <w:tcBorders>
              <w:top w:val="single" w:color="auto" w:sz="6" w:space="0"/>
              <w:left w:val="single" w:color="auto" w:sz="6" w:space="0"/>
              <w:bottom w:val="single" w:color="auto" w:sz="6" w:space="0"/>
              <w:right w:val="single" w:color="auto" w:sz="6" w:space="0"/>
            </w:tcBorders>
            <w:shd w:val="clear" w:color="auto" w:fill="auto"/>
            <w:vAlign w:val="center"/>
          </w:tcPr>
          <w:p>
            <w:pPr>
              <w:snapToGrid w:val="0"/>
              <w:jc w:val="center"/>
              <w:textAlignment w:val="center"/>
              <w:rPr>
                <w:highlight w:val="yellow"/>
              </w:rPr>
            </w:pPr>
            <w:r>
              <w:drawing>
                <wp:inline distT="0" distB="0" distL="114300" distR="114300">
                  <wp:extent cx="501650" cy="641350"/>
                  <wp:effectExtent l="0" t="0" r="6350" b="6350"/>
                  <wp:docPr id="1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2"/>
                          <pic:cNvPicPr>
                            <a:picLocks noChangeAspect="1"/>
                          </pic:cNvPicPr>
                        </pic:nvPicPr>
                        <pic:blipFill>
                          <a:blip r:embed="rId17"/>
                          <a:stretch>
                            <a:fillRect/>
                          </a:stretch>
                        </pic:blipFill>
                        <pic:spPr>
                          <a:xfrm>
                            <a:off x="0" y="0"/>
                            <a:ext cx="501650" cy="641350"/>
                          </a:xfrm>
                          <a:prstGeom prst="rect">
                            <a:avLst/>
                          </a:prstGeom>
                          <a:noFill/>
                          <a:ln>
                            <a:noFill/>
                          </a:ln>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shd w:val="clear" w:color="auto" w:fill="auto"/>
            <w:vAlign w:val="center"/>
          </w:tcPr>
          <w:p>
            <w:pPr>
              <w:rPr>
                <w:rFonts w:hint="eastAsia" w:ascii="宋体" w:hAnsi="宋体"/>
                <w:szCs w:val="21"/>
                <w:highlight w:val="yellow"/>
                <w:lang w:val="en-US" w:eastAsia="zh-CN"/>
              </w:rPr>
            </w:pPr>
            <w:r>
              <w:rPr>
                <w:rFonts w:hint="eastAsia" w:ascii="宋体" w:hAnsi="宋体"/>
                <w:szCs w:val="21"/>
                <w:highlight w:val="yellow"/>
                <w:lang w:val="en-US" w:eastAsia="zh-CN"/>
              </w:rPr>
              <w:t>短按：自由缝</w:t>
            </w:r>
          </w:p>
          <w:p>
            <w:pPr>
              <w:rPr>
                <w:rFonts w:hint="eastAsia" w:ascii="宋体" w:hAnsi="宋体"/>
                <w:szCs w:val="21"/>
                <w:highlight w:val="yellow"/>
                <w:lang w:val="en-US" w:eastAsia="zh-CN"/>
              </w:rPr>
            </w:pPr>
            <w:r>
              <w:rPr>
                <w:rFonts w:hint="eastAsia" w:ascii="宋体" w:hAnsi="宋体"/>
                <w:szCs w:val="21"/>
                <w:highlight w:val="yellow"/>
                <w:lang w:val="en-US" w:eastAsia="zh-CN"/>
              </w:rPr>
              <w:t>长按：定长缝模式下有效（开与关）（一段缝、多段缝、多段缝自编花样）备注：W缝模式下自动打开</w:t>
            </w:r>
          </w:p>
          <w:p>
            <w:pPr>
              <w:rPr>
                <w:rFonts w:hint="default" w:ascii="宋体" w:hAnsi="宋体"/>
                <w:szCs w:val="21"/>
                <w:highlight w:val="yellow"/>
                <w:lang w:val="en-US" w:eastAsia="zh-CN"/>
              </w:rPr>
            </w:pPr>
            <w:r>
              <w:rPr>
                <w:rFonts w:hint="eastAsia" w:ascii="宋体" w:hAnsi="宋体"/>
                <w:szCs w:val="21"/>
                <w:highlight w:val="yellow"/>
                <w:lang w:val="en-US" w:eastAsia="zh-CN"/>
              </w:rPr>
              <w:t>P+触发键：监控界面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50" w:hRule="exact"/>
        </w:trPr>
        <w:tc>
          <w:tcPr>
            <w:tcW w:w="993"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b/>
                <w:szCs w:val="21"/>
                <w:highlight w:val="none"/>
              </w:rPr>
            </w:pPr>
            <w:r>
              <w:rPr>
                <w:rFonts w:hint="eastAsia" w:ascii="宋体" w:hAnsi="宋体"/>
                <w:b/>
                <w:szCs w:val="21"/>
                <w:highlight w:val="none"/>
              </w:rPr>
              <w:t>固缝花样按键</w:t>
            </w:r>
          </w:p>
        </w:tc>
        <w:tc>
          <w:tcPr>
            <w:tcW w:w="1559" w:type="dxa"/>
            <w:tcBorders>
              <w:top w:val="single" w:color="auto" w:sz="6" w:space="0"/>
              <w:left w:val="single" w:color="auto" w:sz="6" w:space="0"/>
              <w:bottom w:val="single" w:color="auto" w:sz="6" w:space="0"/>
              <w:right w:val="single" w:color="auto" w:sz="6" w:space="0"/>
            </w:tcBorders>
            <w:vAlign w:val="center"/>
          </w:tcPr>
          <w:p>
            <w:pPr>
              <w:snapToGrid w:val="0"/>
              <w:jc w:val="center"/>
              <w:textAlignment w:val="center"/>
              <w:rPr>
                <w:b/>
                <w:highlight w:val="none"/>
              </w:rPr>
            </w:pPr>
            <w:r>
              <w:drawing>
                <wp:inline distT="0" distB="0" distL="114300" distR="114300">
                  <wp:extent cx="628650" cy="683895"/>
                  <wp:effectExtent l="0" t="0" r="6350" b="1905"/>
                  <wp:docPr id="2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5"/>
                          <pic:cNvPicPr>
                            <a:picLocks noChangeAspect="1"/>
                          </pic:cNvPicPr>
                        </pic:nvPicPr>
                        <pic:blipFill>
                          <a:blip r:embed="rId18"/>
                          <a:stretch>
                            <a:fillRect/>
                          </a:stretch>
                        </pic:blipFill>
                        <pic:spPr>
                          <a:xfrm>
                            <a:off x="0" y="0"/>
                            <a:ext cx="628650" cy="683895"/>
                          </a:xfrm>
                          <a:prstGeom prst="rect">
                            <a:avLst/>
                          </a:prstGeom>
                          <a:noFill/>
                          <a:ln w="9525">
                            <a:noFill/>
                          </a:ln>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vAlign w:val="center"/>
          </w:tcPr>
          <w:p>
            <w:pPr>
              <w:rPr>
                <w:rFonts w:hint="eastAsia" w:ascii="宋体" w:hAnsi="宋体"/>
                <w:szCs w:val="21"/>
                <w:highlight w:val="none"/>
                <w:lang w:val="en-US" w:eastAsia="zh-CN"/>
              </w:rPr>
            </w:pPr>
            <w:r>
              <w:rPr>
                <w:rFonts w:hint="eastAsia" w:ascii="宋体" w:hAnsi="宋体"/>
                <w:szCs w:val="21"/>
                <w:highlight w:val="none"/>
                <w:lang w:val="en-US" w:eastAsia="zh-CN"/>
              </w:rPr>
              <w:t>短按：密针缝功能开与关</w:t>
            </w:r>
          </w:p>
          <w:p>
            <w:pPr>
              <w:rPr>
                <w:rFonts w:hint="eastAsia" w:ascii="宋体" w:hAnsi="宋体"/>
                <w:szCs w:val="21"/>
                <w:highlight w:val="none"/>
                <w:lang w:val="en-US" w:eastAsia="zh-CN"/>
              </w:rPr>
            </w:pPr>
            <w:r>
              <w:rPr>
                <w:rFonts w:hint="eastAsia" w:ascii="宋体" w:hAnsi="宋体"/>
                <w:szCs w:val="21"/>
                <w:highlight w:val="none"/>
                <w:lang w:val="en-US" w:eastAsia="zh-CN"/>
              </w:rPr>
              <w:t>长按：花样固缝开与关此。</w:t>
            </w:r>
          </w:p>
          <w:p>
            <w:pPr>
              <w:rPr>
                <w:rFonts w:hint="eastAsia" w:ascii="宋体" w:hAnsi="宋体"/>
                <w:szCs w:val="21"/>
                <w:highlight w:val="none"/>
                <w:lang w:val="en-US" w:eastAsia="zh-CN"/>
              </w:rPr>
            </w:pPr>
            <w:r>
              <w:rPr>
                <w:rFonts w:hint="eastAsia" w:ascii="宋体" w:hAnsi="宋体"/>
                <w:szCs w:val="21"/>
                <w:highlight w:val="none"/>
                <w:lang w:val="en-US" w:eastAsia="zh-CN"/>
              </w:rPr>
              <w:t xml:space="preserve">      功能开启后，前后固缝按照自行编辑花样来缝制</w:t>
            </w:r>
          </w:p>
          <w:p>
            <w:pPr>
              <w:rPr>
                <w:rFonts w:hint="eastAsia" w:ascii="宋体" w:hAnsi="宋体"/>
                <w:szCs w:val="21"/>
                <w:highlight w:val="none"/>
                <w:lang w:val="en-US" w:eastAsia="zh-CN"/>
              </w:rPr>
            </w:pPr>
            <w:r>
              <w:rPr>
                <w:rFonts w:hint="eastAsia" w:ascii="宋体" w:hAnsi="宋体"/>
                <w:szCs w:val="21"/>
                <w:highlight w:val="none"/>
                <w:lang w:val="en-US" w:eastAsia="zh-CN"/>
              </w:rPr>
              <w:t>P+固缝花样按键：进入花样编辑</w:t>
            </w:r>
          </w:p>
          <w:p>
            <w:pPr>
              <w:rPr>
                <w:rFonts w:hint="default" w:ascii="宋体" w:hAnsi="宋体" w:eastAsiaTheme="minorEastAsia"/>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91" w:hRule="exact"/>
        </w:trPr>
        <w:tc>
          <w:tcPr>
            <w:tcW w:w="993"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b/>
                <w:szCs w:val="21"/>
                <w:highlight w:val="none"/>
              </w:rPr>
            </w:pPr>
            <w:r>
              <w:rPr>
                <w:rFonts w:hint="eastAsia" w:ascii="宋体" w:hAnsi="宋体"/>
                <w:b/>
                <w:szCs w:val="21"/>
                <w:highlight w:val="none"/>
              </w:rPr>
              <w:t>缝制模式键</w:t>
            </w:r>
          </w:p>
        </w:tc>
        <w:tc>
          <w:tcPr>
            <w:tcW w:w="1559" w:type="dxa"/>
            <w:tcBorders>
              <w:top w:val="single" w:color="auto" w:sz="6" w:space="0"/>
              <w:left w:val="single" w:color="auto" w:sz="6" w:space="0"/>
              <w:bottom w:val="single" w:color="auto" w:sz="6" w:space="0"/>
              <w:right w:val="single" w:color="auto" w:sz="6" w:space="0"/>
            </w:tcBorders>
            <w:vAlign w:val="center"/>
          </w:tcPr>
          <w:p>
            <w:pPr>
              <w:snapToGrid w:val="0"/>
              <w:jc w:val="center"/>
              <w:textAlignment w:val="center"/>
              <w:rPr>
                <w:highlight w:val="none"/>
              </w:rPr>
            </w:pPr>
            <w:r>
              <w:drawing>
                <wp:inline distT="0" distB="0" distL="114300" distR="114300">
                  <wp:extent cx="647700" cy="641350"/>
                  <wp:effectExtent l="0" t="0" r="0" b="6350"/>
                  <wp:docPr id="1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4"/>
                          <pic:cNvPicPr>
                            <a:picLocks noChangeAspect="1"/>
                          </pic:cNvPicPr>
                        </pic:nvPicPr>
                        <pic:blipFill>
                          <a:blip r:embed="rId19"/>
                          <a:stretch>
                            <a:fillRect/>
                          </a:stretch>
                        </pic:blipFill>
                        <pic:spPr>
                          <a:xfrm>
                            <a:off x="0" y="0"/>
                            <a:ext cx="647700" cy="641350"/>
                          </a:xfrm>
                          <a:prstGeom prst="rect">
                            <a:avLst/>
                          </a:prstGeom>
                          <a:noFill/>
                          <a:ln>
                            <a:noFill/>
                          </a:ln>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shd w:val="clear" w:color="auto" w:fill="auto"/>
            <w:vAlign w:val="center"/>
          </w:tcPr>
          <w:p>
            <w:pPr>
              <w:shd w:val="clear"/>
              <w:rPr>
                <w:rFonts w:hint="eastAsia" w:ascii="宋体" w:hAnsi="宋体"/>
                <w:color w:val="auto"/>
                <w:szCs w:val="21"/>
                <w:highlight w:val="none"/>
              </w:rPr>
            </w:pPr>
            <w:r>
              <w:rPr>
                <w:rFonts w:hint="eastAsia" w:ascii="宋体" w:hAnsi="宋体"/>
                <w:color w:val="auto"/>
                <w:szCs w:val="21"/>
                <w:highlight w:val="none"/>
              </w:rPr>
              <w:t>短按：</w:t>
            </w:r>
            <w:r>
              <w:rPr>
                <w:rFonts w:hint="eastAsia" w:ascii="宋体" w:hAnsi="宋体"/>
                <w:color w:val="auto"/>
                <w:szCs w:val="21"/>
                <w:highlight w:val="none"/>
                <w:lang w:val="en-US" w:eastAsia="zh-CN"/>
              </w:rPr>
              <w:t>W缝/</w:t>
            </w:r>
            <w:r>
              <w:rPr>
                <w:rFonts w:hint="eastAsia" w:ascii="宋体" w:hAnsi="宋体"/>
                <w:color w:val="auto"/>
                <w:szCs w:val="21"/>
                <w:highlight w:val="none"/>
              </w:rPr>
              <w:t>一段缝/多段缝/多段自编花样缝/循环</w:t>
            </w:r>
          </w:p>
          <w:p>
            <w:pPr>
              <w:shd w:val="clea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长按：W缝</w:t>
            </w:r>
          </w:p>
          <w:p>
            <w:pPr>
              <w:rPr>
                <w:rFonts w:ascii="宋体" w:hAnsi="宋体"/>
                <w:szCs w:val="21"/>
                <w:highlight w:val="none"/>
              </w:rPr>
            </w:pPr>
            <w:r>
              <w:rPr>
                <w:rFonts w:hint="eastAsia" w:ascii="宋体" w:hAnsi="宋体"/>
                <w:szCs w:val="21"/>
                <w:highlight w:val="none"/>
              </w:rPr>
              <w:t>1、只能设定一段段数缝，可设范围0～99针</w:t>
            </w:r>
          </w:p>
          <w:p>
            <w:pPr>
              <w:rPr>
                <w:rFonts w:ascii="宋体" w:hAnsi="宋体"/>
                <w:szCs w:val="21"/>
                <w:highlight w:val="none"/>
              </w:rPr>
            </w:pPr>
            <w:r>
              <w:rPr>
                <w:rFonts w:hint="eastAsia" w:ascii="宋体" w:hAnsi="宋体"/>
                <w:szCs w:val="21"/>
                <w:highlight w:val="none"/>
              </w:rPr>
              <w:t>2、可设定多段段数缝，每段可设范围0～99针</w:t>
            </w:r>
          </w:p>
          <w:p>
            <w:pPr>
              <w:rPr>
                <w:rFonts w:ascii="宋体" w:hAnsi="宋体"/>
                <w:szCs w:val="21"/>
                <w:highlight w:val="none"/>
              </w:rPr>
            </w:pPr>
            <w:r>
              <w:rPr>
                <w:rFonts w:hint="eastAsia" w:ascii="宋体" w:hAnsi="宋体"/>
                <w:szCs w:val="21"/>
                <w:highlight w:val="none"/>
              </w:rPr>
              <w:t>3、可设定多段段数缝，每段可设范围0～99针，每段针距花样可编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00" w:hRule="exact"/>
        </w:trPr>
        <w:tc>
          <w:tcPr>
            <w:tcW w:w="993" w:type="dxa"/>
            <w:tcBorders>
              <w:top w:val="single" w:color="auto" w:sz="6" w:space="0"/>
              <w:left w:val="single" w:color="auto" w:sz="6" w:space="0"/>
              <w:bottom w:val="single" w:color="auto" w:sz="6" w:space="0"/>
              <w:right w:val="single" w:color="auto" w:sz="6" w:space="0"/>
            </w:tcBorders>
            <w:vAlign w:val="center"/>
          </w:tcPr>
          <w:p>
            <w:pPr>
              <w:jc w:val="center"/>
              <w:rPr>
                <w:rFonts w:hint="default" w:ascii="宋体" w:hAnsi="宋体" w:eastAsiaTheme="minorEastAsia"/>
                <w:b/>
                <w:szCs w:val="21"/>
                <w:highlight w:val="yellow"/>
                <w:lang w:val="en-US" w:eastAsia="zh-CN"/>
              </w:rPr>
            </w:pPr>
            <w:r>
              <w:rPr>
                <w:rFonts w:hint="eastAsia" w:ascii="宋体" w:hAnsi="宋体"/>
                <w:b/>
                <w:szCs w:val="21"/>
                <w:highlight w:val="yellow"/>
              </w:rPr>
              <w:t>压脚功能循环键/</w:t>
            </w:r>
            <w:r>
              <w:rPr>
                <w:rFonts w:hint="eastAsia" w:ascii="宋体" w:hAnsi="宋体"/>
                <w:b/>
                <w:szCs w:val="21"/>
                <w:highlight w:val="yellow"/>
                <w:lang w:val="en-US" w:eastAsia="zh-CN"/>
              </w:rPr>
              <w:t>防鸟巢</w:t>
            </w:r>
          </w:p>
        </w:tc>
        <w:tc>
          <w:tcPr>
            <w:tcW w:w="1559" w:type="dxa"/>
            <w:tcBorders>
              <w:top w:val="single" w:color="auto" w:sz="6" w:space="0"/>
              <w:left w:val="single" w:color="auto" w:sz="6" w:space="0"/>
              <w:bottom w:val="single" w:color="auto" w:sz="6" w:space="0"/>
              <w:right w:val="single" w:color="auto" w:sz="6" w:space="0"/>
            </w:tcBorders>
            <w:vAlign w:val="center"/>
          </w:tcPr>
          <w:p>
            <w:pPr>
              <w:snapToGrid w:val="0"/>
              <w:jc w:val="center"/>
              <w:textAlignment w:val="center"/>
              <w:rPr>
                <w:highlight w:val="yellow"/>
              </w:rPr>
            </w:pPr>
            <w:r>
              <w:drawing>
                <wp:inline distT="0" distB="0" distL="114300" distR="114300">
                  <wp:extent cx="488950" cy="685800"/>
                  <wp:effectExtent l="0" t="0" r="6350" b="0"/>
                  <wp:docPr id="1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5"/>
                          <pic:cNvPicPr>
                            <a:picLocks noChangeAspect="1"/>
                          </pic:cNvPicPr>
                        </pic:nvPicPr>
                        <pic:blipFill>
                          <a:blip r:embed="rId20"/>
                          <a:stretch>
                            <a:fillRect/>
                          </a:stretch>
                        </pic:blipFill>
                        <pic:spPr>
                          <a:xfrm>
                            <a:off x="0" y="0"/>
                            <a:ext cx="488950" cy="685800"/>
                          </a:xfrm>
                          <a:prstGeom prst="rect">
                            <a:avLst/>
                          </a:prstGeom>
                          <a:noFill/>
                          <a:ln>
                            <a:noFill/>
                          </a:ln>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vAlign w:val="center"/>
          </w:tcPr>
          <w:p>
            <w:pPr>
              <w:pStyle w:val="25"/>
              <w:numPr>
                <w:ilvl w:val="0"/>
                <w:numId w:val="0"/>
              </w:numPr>
              <w:ind w:leftChars="0"/>
              <w:rPr>
                <w:rFonts w:cs="Times New Roman"/>
                <w:kern w:val="2"/>
                <w:sz w:val="21"/>
                <w:szCs w:val="21"/>
                <w:highlight w:val="yellow"/>
              </w:rPr>
            </w:pPr>
            <w:r>
              <w:rPr>
                <w:rFonts w:hint="eastAsia" w:cs="Times New Roman"/>
                <w:kern w:val="2"/>
                <w:sz w:val="21"/>
                <w:szCs w:val="21"/>
                <w:highlight w:val="yellow"/>
                <w:lang w:val="en-US" w:eastAsia="zh-CN"/>
              </w:rPr>
              <w:t>短按：</w:t>
            </w:r>
            <w:r>
              <w:rPr>
                <w:rFonts w:hint="eastAsia" w:cs="Times New Roman"/>
                <w:kern w:val="2"/>
                <w:sz w:val="21"/>
                <w:szCs w:val="21"/>
                <w:highlight w:val="yellow"/>
              </w:rPr>
              <w:t>中间停顿抬压脚/剪线后抬压脚/中间停顿剪线后抬压脚/关闭</w:t>
            </w:r>
          </w:p>
          <w:p>
            <w:pPr>
              <w:rPr>
                <w:rFonts w:hint="default" w:cs="Times New Roman"/>
                <w:kern w:val="2"/>
                <w:sz w:val="21"/>
                <w:szCs w:val="21"/>
                <w:highlight w:val="yellow"/>
                <w:lang w:val="en-US" w:eastAsia="zh-CN"/>
              </w:rPr>
            </w:pPr>
            <w:r>
              <w:rPr>
                <w:rFonts w:hint="eastAsia" w:cs="Times New Roman"/>
                <w:kern w:val="2"/>
                <w:sz w:val="21"/>
                <w:szCs w:val="21"/>
                <w:highlight w:val="yellow"/>
                <w:lang w:val="en-US" w:eastAsia="zh-CN"/>
              </w:rPr>
              <w:t>长按：防鸟巢功能开关</w:t>
            </w:r>
          </w:p>
          <w:p>
            <w:pPr>
              <w:pStyle w:val="25"/>
              <w:numPr>
                <w:ilvl w:val="0"/>
                <w:numId w:val="0"/>
              </w:numPr>
              <w:rPr>
                <w:rFonts w:hint="default" w:eastAsia="宋体" w:cs="Times New Roman"/>
                <w:kern w:val="2"/>
                <w:sz w:val="21"/>
                <w:szCs w:val="21"/>
                <w:highlight w:val="yellow"/>
                <w:lang w:val="en-US" w:eastAsia="zh-CN"/>
              </w:rPr>
            </w:pPr>
            <w:r>
              <w:rPr>
                <w:rFonts w:hint="eastAsia" w:cs="Times New Roman"/>
                <w:kern w:val="2"/>
                <w:sz w:val="21"/>
                <w:szCs w:val="21"/>
                <w:highlight w:val="yellow"/>
              </w:rPr>
              <w:t>压脚功能开关快捷键：P+后固缝</w:t>
            </w:r>
          </w:p>
          <w:p>
            <w:pPr>
              <w:rPr>
                <w:rFonts w:hint="default" w:ascii="宋体" w:hAnsi="宋体"/>
                <w:szCs w:val="21"/>
                <w:highlight w:val="yellow"/>
                <w:lang w:val="en-US" w:eastAsia="zh-CN"/>
              </w:rPr>
            </w:pPr>
          </w:p>
          <w:p>
            <w:pPr>
              <w:pStyle w:val="25"/>
              <w:numPr>
                <w:ilvl w:val="0"/>
                <w:numId w:val="0"/>
              </w:numPr>
              <w:ind w:leftChars="0"/>
              <w:rPr>
                <w:rFonts w:cs="Times New Roman"/>
                <w:kern w:val="2"/>
                <w:sz w:val="21"/>
                <w:szCs w:val="21"/>
                <w:highlight w:val="yellow"/>
              </w:rPr>
            </w:pPr>
          </w:p>
          <w:p>
            <w:pPr>
              <w:pStyle w:val="25"/>
              <w:numPr>
                <w:ilvl w:val="0"/>
                <w:numId w:val="0"/>
              </w:numPr>
              <w:ind w:leftChars="0"/>
              <w:rPr>
                <w:rFonts w:hint="eastAsia" w:cs="Times New Roman" w:eastAsiaTheme="minorEastAsia"/>
                <w:kern w:val="2"/>
                <w:sz w:val="21"/>
                <w:szCs w:val="21"/>
                <w:highlight w:val="yellow"/>
                <w:lang w:val="en-US" w:eastAsia="zh-CN"/>
              </w:rPr>
            </w:pPr>
            <w:r>
              <w:rPr>
                <w:rFonts w:hint="eastAsia" w:cs="Times New Roman"/>
                <w:kern w:val="2"/>
                <w:sz w:val="21"/>
                <w:szCs w:val="21"/>
                <w:highlight w:val="yellow"/>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98" w:hRule="exact"/>
        </w:trPr>
        <w:tc>
          <w:tcPr>
            <w:tcW w:w="993"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b/>
                <w:szCs w:val="21"/>
              </w:rPr>
            </w:pPr>
            <w:r>
              <w:rPr>
                <w:rFonts w:hint="eastAsia" w:ascii="宋体" w:hAnsi="宋体"/>
                <w:b/>
                <w:szCs w:val="21"/>
              </w:rPr>
              <w:t>软启动键/剪刀功能键</w:t>
            </w:r>
          </w:p>
        </w:tc>
        <w:tc>
          <w:tcPr>
            <w:tcW w:w="1559" w:type="dxa"/>
            <w:tcBorders>
              <w:top w:val="single" w:color="auto" w:sz="6" w:space="0"/>
              <w:left w:val="single" w:color="auto" w:sz="6" w:space="0"/>
              <w:bottom w:val="single" w:color="auto" w:sz="6" w:space="0"/>
              <w:right w:val="single" w:color="auto" w:sz="6" w:space="0"/>
            </w:tcBorders>
            <w:vAlign w:val="center"/>
          </w:tcPr>
          <w:p>
            <w:pPr>
              <w:snapToGrid w:val="0"/>
              <w:jc w:val="center"/>
              <w:textAlignment w:val="center"/>
            </w:pPr>
            <w:r>
              <w:drawing>
                <wp:inline distT="0" distB="0" distL="114300" distR="114300">
                  <wp:extent cx="525145" cy="728345"/>
                  <wp:effectExtent l="0" t="0" r="8255" b="8255"/>
                  <wp:docPr id="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9"/>
                          <pic:cNvPicPr>
                            <a:picLocks noChangeAspect="1"/>
                          </pic:cNvPicPr>
                        </pic:nvPicPr>
                        <pic:blipFill>
                          <a:blip r:embed="rId21"/>
                          <a:stretch>
                            <a:fillRect/>
                          </a:stretch>
                        </pic:blipFill>
                        <pic:spPr>
                          <a:xfrm>
                            <a:off x="0" y="0"/>
                            <a:ext cx="525145" cy="728345"/>
                          </a:xfrm>
                          <a:prstGeom prst="rect">
                            <a:avLst/>
                          </a:prstGeom>
                          <a:noFill/>
                          <a:ln>
                            <a:noFill/>
                          </a:ln>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vAlign w:val="center"/>
          </w:tcPr>
          <w:p>
            <w:pPr>
              <w:pStyle w:val="25"/>
              <w:ind w:left="360" w:hanging="360"/>
              <w:rPr>
                <w:rFonts w:cs="Times New Roman"/>
                <w:kern w:val="2"/>
                <w:sz w:val="21"/>
                <w:szCs w:val="21"/>
              </w:rPr>
            </w:pPr>
            <w:r>
              <w:rPr>
                <w:rFonts w:hint="eastAsia" w:cs="Times New Roman"/>
                <w:kern w:val="2"/>
                <w:sz w:val="21"/>
                <w:szCs w:val="21"/>
              </w:rPr>
              <w:t>短按：软启动开与关</w:t>
            </w:r>
          </w:p>
          <w:p>
            <w:pPr>
              <w:pStyle w:val="25"/>
              <w:ind w:left="360" w:hanging="360"/>
              <w:rPr>
                <w:rFonts w:hint="eastAsia" w:cs="Times New Roman"/>
                <w:kern w:val="2"/>
                <w:sz w:val="21"/>
                <w:szCs w:val="21"/>
              </w:rPr>
            </w:pPr>
            <w:r>
              <w:rPr>
                <w:rFonts w:hint="eastAsia" w:cs="Times New Roman"/>
                <w:kern w:val="2"/>
                <w:sz w:val="21"/>
                <w:szCs w:val="21"/>
              </w:rPr>
              <w:t>长按：剪刀功能开与关</w:t>
            </w:r>
          </w:p>
          <w:p>
            <w:pPr>
              <w:pStyle w:val="25"/>
              <w:ind w:left="360" w:hanging="360"/>
              <w:rPr>
                <w:rFonts w:hint="eastAsia"/>
                <w:b/>
                <w:sz w:val="24"/>
                <w:szCs w:val="24"/>
                <w:lang w:val="en-US" w:eastAsia="zh-CN"/>
              </w:rPr>
            </w:pPr>
            <w:r>
              <w:rPr>
                <w:rFonts w:hint="eastAsia" w:cs="Times New Roman"/>
                <w:kern w:val="2"/>
                <w:sz w:val="24"/>
                <w:szCs w:val="24"/>
                <w:lang w:val="en-US" w:eastAsia="zh-CN"/>
              </w:rPr>
              <w:t>P+</w:t>
            </w:r>
            <w:r>
              <w:rPr>
                <w:rFonts w:hint="eastAsia" w:ascii="宋体" w:hAnsi="宋体"/>
                <w:b/>
                <w:sz w:val="24"/>
                <w:szCs w:val="24"/>
              </w:rPr>
              <w:t>软启动键/剪刀功能键</w:t>
            </w:r>
            <w:r>
              <w:rPr>
                <w:rFonts w:hint="eastAsia"/>
                <w:b/>
                <w:sz w:val="24"/>
                <w:szCs w:val="24"/>
                <w:lang w:eastAsia="zh-CN"/>
              </w:rPr>
              <w:t>：</w:t>
            </w:r>
            <w:r>
              <w:rPr>
                <w:rFonts w:hint="eastAsia"/>
                <w:b/>
                <w:sz w:val="24"/>
                <w:szCs w:val="24"/>
                <w:lang w:val="en-US" w:eastAsia="zh-CN"/>
              </w:rPr>
              <w:t>老化功能</w:t>
            </w:r>
          </w:p>
          <w:p>
            <w:pPr>
              <w:pStyle w:val="25"/>
              <w:rPr>
                <w:rFonts w:hint="default"/>
                <w:b/>
                <w:sz w:val="24"/>
                <w:szCs w:val="24"/>
                <w:lang w:val="en-US" w:eastAsia="zh-CN"/>
              </w:rPr>
            </w:pPr>
            <w:r>
              <w:rPr>
                <w:rFonts w:hint="eastAsia" w:ascii="宋体" w:hAnsi="宋体"/>
                <w:szCs w:val="21"/>
                <w:lang w:val="en-US" w:eastAsia="zh-CN"/>
              </w:rPr>
              <w:t>参数界面，更改完参数后保存，在长按软启动键1秒，自动保存设定好的参数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22" w:hRule="exact"/>
        </w:trPr>
        <w:tc>
          <w:tcPr>
            <w:tcW w:w="993"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b/>
                <w:szCs w:val="21"/>
              </w:rPr>
            </w:pPr>
            <w:r>
              <w:rPr>
                <w:rFonts w:hint="eastAsia" w:ascii="宋体" w:hAnsi="宋体"/>
                <w:b/>
                <w:szCs w:val="21"/>
              </w:rPr>
              <w:t>LED亮度调节键/夹线功能键</w:t>
            </w:r>
          </w:p>
        </w:tc>
        <w:tc>
          <w:tcPr>
            <w:tcW w:w="1559" w:type="dxa"/>
            <w:tcBorders>
              <w:top w:val="single" w:color="auto" w:sz="6" w:space="0"/>
              <w:left w:val="single" w:color="auto" w:sz="6" w:space="0"/>
              <w:bottom w:val="single" w:color="auto" w:sz="6" w:space="0"/>
              <w:right w:val="single" w:color="auto" w:sz="6" w:space="0"/>
            </w:tcBorders>
            <w:vAlign w:val="center"/>
          </w:tcPr>
          <w:p>
            <w:pPr>
              <w:snapToGrid w:val="0"/>
              <w:jc w:val="center"/>
              <w:textAlignment w:val="center"/>
            </w:pPr>
            <w:r>
              <w:drawing>
                <wp:inline distT="0" distB="0" distL="114300" distR="114300">
                  <wp:extent cx="457200" cy="609600"/>
                  <wp:effectExtent l="0" t="0" r="0" b="0"/>
                  <wp:docPr id="22"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8"/>
                          <pic:cNvPicPr>
                            <a:picLocks noChangeAspect="1"/>
                          </pic:cNvPicPr>
                        </pic:nvPicPr>
                        <pic:blipFill>
                          <a:blip r:embed="rId22"/>
                          <a:stretch>
                            <a:fillRect/>
                          </a:stretch>
                        </pic:blipFill>
                        <pic:spPr>
                          <a:xfrm>
                            <a:off x="0" y="0"/>
                            <a:ext cx="457200" cy="609600"/>
                          </a:xfrm>
                          <a:prstGeom prst="rect">
                            <a:avLst/>
                          </a:prstGeom>
                          <a:noFill/>
                          <a:ln>
                            <a:noFill/>
                          </a:ln>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vAlign w:val="center"/>
          </w:tcPr>
          <w:p>
            <w:pPr>
              <w:rPr>
                <w:rFonts w:ascii="宋体" w:hAnsi="宋体"/>
                <w:szCs w:val="21"/>
              </w:rPr>
            </w:pPr>
            <w:r>
              <w:rPr>
                <w:rFonts w:hint="eastAsia" w:ascii="宋体" w:hAnsi="宋体"/>
                <w:szCs w:val="21"/>
              </w:rPr>
              <w:t>短按：LED亮度调节键，分为5挡0~5循环</w:t>
            </w:r>
          </w:p>
          <w:p>
            <w:pPr>
              <w:rPr>
                <w:rFonts w:ascii="宋体" w:hAnsi="宋体"/>
                <w:szCs w:val="21"/>
              </w:rPr>
            </w:pPr>
            <w:r>
              <w:rPr>
                <w:rFonts w:hint="eastAsia" w:ascii="宋体" w:hAnsi="宋体"/>
                <w:szCs w:val="21"/>
              </w:rPr>
              <w:t>长按：夹线功能开与关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7" w:hRule="exact"/>
        </w:trPr>
        <w:tc>
          <w:tcPr>
            <w:tcW w:w="993"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b/>
                <w:szCs w:val="21"/>
              </w:rPr>
            </w:pPr>
            <w:r>
              <w:rPr>
                <w:rFonts w:hint="eastAsia" w:ascii="宋体" w:hAnsi="宋体"/>
                <w:b/>
                <w:szCs w:val="21"/>
              </w:rPr>
              <w:t>恢复出厂设置</w:t>
            </w:r>
          </w:p>
        </w:tc>
        <w:tc>
          <w:tcPr>
            <w:tcW w:w="1559" w:type="dxa"/>
            <w:tcBorders>
              <w:top w:val="single" w:color="auto" w:sz="6" w:space="0"/>
              <w:left w:val="single" w:color="auto" w:sz="6" w:space="0"/>
              <w:bottom w:val="single" w:color="auto" w:sz="6" w:space="0"/>
              <w:right w:val="single" w:color="auto" w:sz="6" w:space="0"/>
            </w:tcBorders>
            <w:vAlign w:val="center"/>
          </w:tcPr>
          <w:p>
            <w:pPr>
              <w:snapToGrid w:val="0"/>
              <w:jc w:val="center"/>
              <w:textAlignment w:val="center"/>
              <w:rPr>
                <w:b/>
              </w:rPr>
            </w:pPr>
            <w:r>
              <w:drawing>
                <wp:inline distT="0" distB="0" distL="114300" distR="114300">
                  <wp:extent cx="596900" cy="552450"/>
                  <wp:effectExtent l="0" t="0" r="0" b="635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23"/>
                          <a:stretch>
                            <a:fillRect/>
                          </a:stretch>
                        </pic:blipFill>
                        <pic:spPr>
                          <a:xfrm>
                            <a:off x="0" y="0"/>
                            <a:ext cx="596900" cy="552450"/>
                          </a:xfrm>
                          <a:prstGeom prst="rect">
                            <a:avLst/>
                          </a:prstGeom>
                          <a:noFill/>
                          <a:ln>
                            <a:noFill/>
                          </a:ln>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vAlign w:val="center"/>
          </w:tcPr>
          <w:p>
            <w:pPr>
              <w:rPr>
                <w:rFonts w:hint="eastAsia"/>
                <w:sz w:val="20"/>
              </w:rPr>
            </w:pPr>
            <w:r>
              <w:rPr>
                <w:rFonts w:hint="eastAsia"/>
                <w:szCs w:val="21"/>
              </w:rPr>
              <w:t>待机界面下，长按1.5秒</w:t>
            </w:r>
            <w:r>
              <w:rPr>
                <w:rFonts w:hint="eastAsia"/>
                <w:sz w:val="20"/>
              </w:rPr>
              <w:t>Reset键恢复出厂设置</w:t>
            </w:r>
          </w:p>
          <w:p>
            <w:pPr>
              <w:rPr>
                <w:rFonts w:hint="default" w:eastAsia="宋体"/>
                <w:sz w:val="20"/>
                <w:lang w:val="en-US" w:eastAsia="zh-CN"/>
              </w:rPr>
            </w:pPr>
            <w:r>
              <w:rPr>
                <w:rFonts w:hint="eastAsia"/>
                <w:sz w:val="20"/>
                <w:lang w:val="en-US" w:eastAsia="zh-CN"/>
              </w:rPr>
              <w:t>恢复厂家自定义参数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7" w:hRule="exact"/>
        </w:trPr>
        <w:tc>
          <w:tcPr>
            <w:tcW w:w="993" w:type="dxa"/>
            <w:tcBorders>
              <w:top w:val="single" w:color="auto" w:sz="6" w:space="0"/>
              <w:left w:val="single" w:color="auto" w:sz="6" w:space="0"/>
              <w:bottom w:val="single" w:color="auto" w:sz="6" w:space="0"/>
              <w:right w:val="single" w:color="auto" w:sz="6" w:space="0"/>
            </w:tcBorders>
            <w:vAlign w:val="center"/>
          </w:tcPr>
          <w:p>
            <w:pPr>
              <w:jc w:val="center"/>
              <w:rPr>
                <w:rFonts w:hint="default" w:ascii="宋体" w:hAnsi="宋体" w:eastAsia="宋体"/>
                <w:b/>
                <w:szCs w:val="21"/>
                <w:lang w:val="en-US" w:eastAsia="zh-CN"/>
              </w:rPr>
            </w:pPr>
            <w:r>
              <w:rPr>
                <w:rFonts w:hint="eastAsia" w:ascii="宋体" w:hAnsi="宋体"/>
                <w:b/>
                <w:szCs w:val="21"/>
                <w:lang w:val="en-US" w:eastAsia="zh-CN"/>
              </w:rPr>
              <w:t>压脚高度</w:t>
            </w:r>
          </w:p>
        </w:tc>
        <w:tc>
          <w:tcPr>
            <w:tcW w:w="1559" w:type="dxa"/>
            <w:tcBorders>
              <w:top w:val="single" w:color="auto" w:sz="6" w:space="0"/>
              <w:left w:val="single" w:color="auto" w:sz="6" w:space="0"/>
              <w:bottom w:val="single" w:color="auto" w:sz="6" w:space="0"/>
              <w:right w:val="single" w:color="auto" w:sz="6" w:space="0"/>
            </w:tcBorders>
            <w:vAlign w:val="center"/>
          </w:tcPr>
          <w:p>
            <w:pPr>
              <w:snapToGrid w:val="0"/>
              <w:jc w:val="center"/>
              <w:textAlignment w:val="center"/>
              <w:rPr>
                <w:rFonts w:hint="eastAsia" w:eastAsia="宋体"/>
                <w:lang w:eastAsia="zh-CN"/>
              </w:rPr>
            </w:pPr>
            <w:r>
              <w:drawing>
                <wp:inline distT="0" distB="0" distL="114300" distR="114300">
                  <wp:extent cx="591820" cy="748665"/>
                  <wp:effectExtent l="0" t="0" r="5080" b="635"/>
                  <wp:docPr id="2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3"/>
                          <pic:cNvPicPr>
                            <a:picLocks noChangeAspect="1"/>
                          </pic:cNvPicPr>
                        </pic:nvPicPr>
                        <pic:blipFill>
                          <a:blip r:embed="rId24"/>
                          <a:stretch>
                            <a:fillRect/>
                          </a:stretch>
                        </pic:blipFill>
                        <pic:spPr>
                          <a:xfrm>
                            <a:off x="0" y="0"/>
                            <a:ext cx="591820" cy="748665"/>
                          </a:xfrm>
                          <a:prstGeom prst="rect">
                            <a:avLst/>
                          </a:prstGeom>
                          <a:noFill/>
                          <a:ln>
                            <a:noFill/>
                          </a:ln>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vAlign w:val="center"/>
          </w:tcPr>
          <w:p>
            <w:pPr>
              <w:rPr>
                <w:rFonts w:hint="eastAsia" w:ascii="宋体" w:hAnsi="宋体"/>
                <w:szCs w:val="21"/>
                <w:highlight w:val="yellow"/>
                <w:lang w:val="en-US" w:eastAsia="zh-CN"/>
              </w:rPr>
            </w:pPr>
            <w:r>
              <w:rPr>
                <w:rFonts w:hint="eastAsia" w:ascii="宋体" w:hAnsi="宋体"/>
                <w:szCs w:val="21"/>
                <w:highlight w:val="yellow"/>
                <w:lang w:val="en-US" w:eastAsia="zh-CN"/>
              </w:rPr>
              <w:t>短按：进入剪线后压脚高度调节参数（P13），再按+、-键数值更改。</w:t>
            </w:r>
          </w:p>
          <w:p>
            <w:pPr>
              <w:rPr>
                <w:rFonts w:hint="eastAsia" w:ascii="宋体" w:hAnsi="宋体"/>
                <w:szCs w:val="21"/>
                <w:highlight w:val="yellow"/>
                <w:lang w:val="en-US" w:eastAsia="zh-CN"/>
              </w:rPr>
            </w:pPr>
            <w:r>
              <w:rPr>
                <w:rFonts w:hint="eastAsia" w:ascii="宋体" w:hAnsi="宋体"/>
                <w:szCs w:val="21"/>
                <w:highlight w:val="yellow"/>
                <w:lang w:val="en-US" w:eastAsia="zh-CN"/>
              </w:rPr>
              <w:t>长按：进入中途抬压脚高度调节参数（P12），再按+、-键数值更改。</w:t>
            </w:r>
          </w:p>
          <w:p>
            <w:pPr>
              <w:rPr>
                <w:rFonts w:hint="eastAsia"/>
                <w:szCs w:val="21"/>
              </w:rPr>
            </w:pPr>
            <w:r>
              <w:rPr>
                <w:rFonts w:hint="eastAsia" w:ascii="宋体" w:hAnsi="宋体"/>
                <w:szCs w:val="21"/>
                <w:highlight w:val="yellow"/>
                <w:lang w:val="en-US" w:eastAsia="zh-CN"/>
              </w:rPr>
              <w:t xml:space="preserve">      静态下主轴电机未启动，更改数值时，压脚不需要动。后踩抬压脚时，更改数值时,压脚响应同步动作。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0" w:hRule="exact"/>
        </w:trPr>
        <w:tc>
          <w:tcPr>
            <w:tcW w:w="993" w:type="dxa"/>
            <w:tcBorders>
              <w:top w:val="single" w:color="auto" w:sz="6" w:space="0"/>
              <w:left w:val="single" w:color="auto" w:sz="6" w:space="0"/>
              <w:bottom w:val="single" w:color="auto" w:sz="6" w:space="0"/>
              <w:right w:val="single" w:color="auto" w:sz="6" w:space="0"/>
            </w:tcBorders>
            <w:vAlign w:val="center"/>
          </w:tcPr>
          <w:p>
            <w:pPr>
              <w:tabs>
                <w:tab w:val="left" w:pos="335"/>
              </w:tabs>
              <w:jc w:val="left"/>
              <w:rPr>
                <w:rFonts w:hint="default" w:ascii="宋体" w:hAnsi="宋体" w:eastAsia="宋体"/>
                <w:b/>
                <w:szCs w:val="21"/>
                <w:lang w:val="en-US" w:eastAsia="zh-CN"/>
              </w:rPr>
            </w:pPr>
            <w:r>
              <w:rPr>
                <w:rFonts w:hint="eastAsia" w:ascii="宋体" w:hAnsi="宋体"/>
                <w:b/>
                <w:szCs w:val="21"/>
                <w:lang w:val="en-US" w:eastAsia="zh-CN"/>
              </w:rPr>
              <w:t>厚薄切换</w:t>
            </w:r>
          </w:p>
        </w:tc>
        <w:tc>
          <w:tcPr>
            <w:tcW w:w="1559" w:type="dxa"/>
            <w:tcBorders>
              <w:top w:val="single" w:color="auto" w:sz="6" w:space="0"/>
              <w:left w:val="single" w:color="auto" w:sz="6" w:space="0"/>
              <w:bottom w:val="single" w:color="auto" w:sz="6" w:space="0"/>
              <w:right w:val="single" w:color="auto" w:sz="6" w:space="0"/>
            </w:tcBorders>
            <w:vAlign w:val="center"/>
          </w:tcPr>
          <w:p>
            <w:pPr>
              <w:snapToGrid w:val="0"/>
              <w:jc w:val="center"/>
              <w:textAlignment w:val="center"/>
              <w:rPr>
                <w:rFonts w:hint="eastAsia" w:eastAsia="宋体"/>
                <w:lang w:eastAsia="zh-CN"/>
              </w:rPr>
            </w:pPr>
            <w:r>
              <w:drawing>
                <wp:inline distT="0" distB="0" distL="114300" distR="114300">
                  <wp:extent cx="628650" cy="514350"/>
                  <wp:effectExtent l="0" t="0" r="6350" b="635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25"/>
                          <a:stretch>
                            <a:fillRect/>
                          </a:stretch>
                        </pic:blipFill>
                        <pic:spPr>
                          <a:xfrm>
                            <a:off x="0" y="0"/>
                            <a:ext cx="628650" cy="514350"/>
                          </a:xfrm>
                          <a:prstGeom prst="rect">
                            <a:avLst/>
                          </a:prstGeom>
                          <a:noFill/>
                          <a:ln>
                            <a:noFill/>
                          </a:ln>
                        </pic:spPr>
                      </pic:pic>
                    </a:graphicData>
                  </a:graphic>
                </wp:inline>
              </w:drawing>
            </w:r>
          </w:p>
        </w:tc>
        <w:tc>
          <w:tcPr>
            <w:tcW w:w="7229" w:type="dxa"/>
            <w:tcBorders>
              <w:top w:val="single" w:color="auto" w:sz="6" w:space="0"/>
              <w:left w:val="single" w:color="auto" w:sz="6" w:space="0"/>
              <w:bottom w:val="single" w:color="auto" w:sz="6" w:space="0"/>
              <w:right w:val="single" w:color="auto" w:sz="6" w:space="0"/>
            </w:tcBorders>
            <w:vAlign w:val="center"/>
          </w:tcPr>
          <w:p>
            <w:pPr>
              <w:rPr>
                <w:rFonts w:hint="eastAsia"/>
                <w:szCs w:val="21"/>
              </w:rPr>
            </w:pPr>
            <w:r>
              <w:rPr>
                <w:rFonts w:hint="eastAsia"/>
                <w:szCs w:val="21"/>
              </w:rPr>
              <w:t>短按：布料切换（中厚料(N)、薄料(S)、厚料(H),默认中厚料，按OK键确认。显示屏显示：N、S、H</w:t>
            </w:r>
          </w:p>
          <w:p>
            <w:pPr>
              <w:rPr>
                <w:rFonts w:hint="eastAsia"/>
                <w:szCs w:val="21"/>
              </w:rPr>
            </w:pPr>
            <w:r>
              <w:rPr>
                <w:rFonts w:hint="eastAsia"/>
                <w:szCs w:val="21"/>
              </w:rPr>
              <w:t>长按：进入布料涉及的面线张力调节参数（P17</w:t>
            </w:r>
            <w:r>
              <w:rPr>
                <w:rFonts w:hint="eastAsia"/>
                <w:szCs w:val="21"/>
                <w:lang w:eastAsia="zh-CN"/>
              </w:rPr>
              <w:t>、</w:t>
            </w:r>
            <w:r>
              <w:rPr>
                <w:rFonts w:hint="eastAsia"/>
                <w:szCs w:val="21"/>
                <w:lang w:val="en-US" w:eastAsia="zh-CN"/>
              </w:rPr>
              <w:t>P232</w:t>
            </w:r>
            <w:r>
              <w:rPr>
                <w:rFonts w:hint="eastAsia"/>
                <w:szCs w:val="21"/>
              </w:rPr>
              <w:t>），再按+、-键数值更改。。</w:t>
            </w:r>
          </w:p>
        </w:tc>
      </w:tr>
    </w:tbl>
    <w:p>
      <w:pPr>
        <w:widowControl/>
        <w:jc w:val="left"/>
        <w:rPr>
          <w:rFonts w:ascii="宋体" w:hAnsi="宋体" w:cs="宋体"/>
          <w:kern w:val="0"/>
          <w:sz w:val="24"/>
        </w:rPr>
      </w:pPr>
    </w:p>
    <w:p>
      <w:pPr>
        <w:widowControl/>
        <w:jc w:val="left"/>
        <w:rPr>
          <w:rFonts w:ascii="宋体" w:hAnsi="宋体" w:cs="宋体"/>
          <w:kern w:val="0"/>
          <w:sz w:val="24"/>
        </w:rPr>
      </w:pPr>
    </w:p>
    <w:p>
      <w:pPr>
        <w:rPr>
          <w:rFonts w:ascii="宋体" w:hAnsi="宋体"/>
          <w:b/>
          <w:sz w:val="28"/>
          <w:szCs w:val="28"/>
        </w:rPr>
      </w:pPr>
      <w:r>
        <w:rPr>
          <w:rFonts w:hint="eastAsia" w:ascii="宋体" w:hAnsi="宋体"/>
          <w:b/>
          <w:sz w:val="28"/>
          <w:szCs w:val="28"/>
        </w:rPr>
        <w:t>二、组合功能</w:t>
      </w:r>
    </w:p>
    <w:p>
      <w:pPr>
        <w:ind w:firstLine="211" w:firstLineChars="100"/>
        <w:rPr>
          <w:rFonts w:ascii="宋体" w:hAnsi="宋体"/>
          <w:b/>
        </w:rPr>
      </w:pPr>
      <w:r>
        <w:rPr>
          <w:rFonts w:hint="eastAsia" w:ascii="宋体" w:hAnsi="宋体"/>
          <w:b/>
        </w:rPr>
        <w:t>（1）监控模式：</w:t>
      </w:r>
    </w:p>
    <w:p>
      <w:pPr>
        <w:ind w:firstLine="420" w:firstLineChars="200"/>
        <w:rPr>
          <w:rFonts w:ascii="宋体" w:hAnsi="宋体"/>
        </w:rPr>
      </w:pPr>
      <w:r>
        <w:rPr>
          <w:rFonts w:hint="eastAsia" w:ascii="宋体" w:hAnsi="宋体"/>
        </w:rPr>
        <w:t>正常情况下，按“</w:t>
      </w:r>
      <w:r>
        <w:drawing>
          <wp:inline distT="0" distB="0" distL="114300" distR="114300">
            <wp:extent cx="284480" cy="316230"/>
            <wp:effectExtent l="0" t="0" r="7620" b="1270"/>
            <wp:docPr id="7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14"/>
                    <pic:cNvPicPr>
                      <a:picLocks noChangeAspect="1"/>
                    </pic:cNvPicPr>
                  </pic:nvPicPr>
                  <pic:blipFill>
                    <a:blip r:embed="rId26"/>
                    <a:stretch>
                      <a:fillRect/>
                    </a:stretch>
                  </pic:blipFill>
                  <pic:spPr>
                    <a:xfrm>
                      <a:off x="0" y="0"/>
                      <a:ext cx="284480" cy="316230"/>
                    </a:xfrm>
                    <a:prstGeom prst="rect">
                      <a:avLst/>
                    </a:prstGeom>
                    <a:noFill/>
                    <a:ln>
                      <a:noFill/>
                    </a:ln>
                  </pic:spPr>
                </pic:pic>
              </a:graphicData>
            </a:graphic>
          </wp:inline>
        </w:drawing>
      </w:r>
      <w:r>
        <w:rPr>
          <w:rFonts w:hint="eastAsia" w:ascii="宋体" w:hAnsi="宋体"/>
        </w:rPr>
        <w:t>+</w:t>
      </w:r>
      <w:r>
        <w:rPr>
          <w:highlight w:val="yellow"/>
        </w:rPr>
        <w:drawing>
          <wp:inline distT="0" distB="0" distL="114300" distR="114300">
            <wp:extent cx="258445" cy="307975"/>
            <wp:effectExtent l="0" t="0" r="8255" b="9525"/>
            <wp:docPr id="7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2"/>
                    <pic:cNvPicPr>
                      <a:picLocks noChangeAspect="1"/>
                    </pic:cNvPicPr>
                  </pic:nvPicPr>
                  <pic:blipFill>
                    <a:blip r:embed="rId27"/>
                    <a:stretch>
                      <a:fillRect/>
                    </a:stretch>
                  </pic:blipFill>
                  <pic:spPr>
                    <a:xfrm>
                      <a:off x="0" y="0"/>
                      <a:ext cx="258445" cy="307975"/>
                    </a:xfrm>
                    <a:prstGeom prst="rect">
                      <a:avLst/>
                    </a:prstGeom>
                    <a:noFill/>
                    <a:ln>
                      <a:noFill/>
                    </a:ln>
                  </pic:spPr>
                </pic:pic>
              </a:graphicData>
            </a:graphic>
          </wp:inline>
        </w:drawing>
      </w:r>
      <w:r>
        <w:rPr>
          <w:rFonts w:hint="eastAsia" w:ascii="宋体" w:hAnsi="宋体"/>
        </w:rPr>
        <w:t>模式键”，进入到监控模式。按</w:t>
      </w:r>
      <w:r>
        <w:drawing>
          <wp:inline distT="0" distB="0" distL="114300" distR="114300">
            <wp:extent cx="359410" cy="299720"/>
            <wp:effectExtent l="0" t="0" r="8890" b="5080"/>
            <wp:docPr id="7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8"/>
                    <pic:cNvPicPr>
                      <a:picLocks noChangeAspect="1"/>
                    </pic:cNvPicPr>
                  </pic:nvPicPr>
                  <pic:blipFill>
                    <a:blip r:embed="rId28"/>
                    <a:stretch>
                      <a:fillRect/>
                    </a:stretch>
                  </pic:blipFill>
                  <pic:spPr>
                    <a:xfrm>
                      <a:off x="0" y="0"/>
                      <a:ext cx="359410" cy="299720"/>
                    </a:xfrm>
                    <a:prstGeom prst="rect">
                      <a:avLst/>
                    </a:prstGeom>
                    <a:noFill/>
                    <a:ln>
                      <a:noFill/>
                    </a:ln>
                  </pic:spPr>
                </pic:pic>
              </a:graphicData>
            </a:graphic>
          </wp:inline>
        </w:drawing>
      </w:r>
      <w:r>
        <w:drawing>
          <wp:inline distT="0" distB="0" distL="114300" distR="114300">
            <wp:extent cx="384175" cy="296545"/>
            <wp:effectExtent l="0" t="0" r="9525" b="8255"/>
            <wp:docPr id="7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9"/>
                    <pic:cNvPicPr>
                      <a:picLocks noChangeAspect="1"/>
                    </pic:cNvPicPr>
                  </pic:nvPicPr>
                  <pic:blipFill>
                    <a:blip r:embed="rId29"/>
                    <a:stretch>
                      <a:fillRect/>
                    </a:stretch>
                  </pic:blipFill>
                  <pic:spPr>
                    <a:xfrm>
                      <a:off x="0" y="0"/>
                      <a:ext cx="384175" cy="296545"/>
                    </a:xfrm>
                    <a:prstGeom prst="rect">
                      <a:avLst/>
                    </a:prstGeom>
                    <a:noFill/>
                    <a:ln>
                      <a:noFill/>
                    </a:ln>
                  </pic:spPr>
                </pic:pic>
              </a:graphicData>
            </a:graphic>
          </wp:inline>
        </w:drawing>
      </w:r>
      <w:r>
        <w:rPr>
          <w:rFonts w:hint="eastAsia" w:ascii="宋体" w:hAnsi="宋体"/>
        </w:rPr>
        <w:t>键显示相关的监控参数。</w:t>
      </w:r>
    </w:p>
    <w:p>
      <w:pPr>
        <w:rPr>
          <w:rFonts w:ascii="宋体" w:hAnsi="宋体"/>
          <w:b/>
        </w:rPr>
      </w:pPr>
    </w:p>
    <w:tbl>
      <w:tblPr>
        <w:tblStyle w:val="9"/>
        <w:tblW w:w="52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1800"/>
        <w:gridCol w:w="23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E6E6E6"/>
          </w:tcPr>
          <w:p>
            <w:pPr>
              <w:ind w:right="-134" w:rightChars="-64"/>
              <w:jc w:val="center"/>
            </w:pPr>
            <w:r>
              <w:rPr>
                <w:rFonts w:hint="eastAsia"/>
              </w:rPr>
              <w:t>索引号</w:t>
            </w:r>
          </w:p>
        </w:tc>
        <w:tc>
          <w:tcPr>
            <w:tcW w:w="1800" w:type="dxa"/>
            <w:shd w:val="clear" w:color="auto" w:fill="E6E6E6"/>
          </w:tcPr>
          <w:p>
            <w:pPr>
              <w:ind w:right="-107" w:rightChars="-51"/>
              <w:jc w:val="center"/>
            </w:pPr>
            <w:r>
              <w:rPr>
                <w:rFonts w:hint="eastAsia"/>
              </w:rPr>
              <w:t>内容</w:t>
            </w:r>
          </w:p>
        </w:tc>
        <w:tc>
          <w:tcPr>
            <w:tcW w:w="2340" w:type="dxa"/>
            <w:shd w:val="clear" w:color="auto" w:fill="E6E6E6"/>
          </w:tcPr>
          <w:p>
            <w:pPr>
              <w:ind w:right="-107" w:rightChars="-51"/>
              <w:jc w:val="center"/>
            </w:pPr>
            <w:r>
              <w:rPr>
                <w:rFonts w:hint="eastAsia"/>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U1</w:t>
            </w:r>
          </w:p>
        </w:tc>
        <w:tc>
          <w:tcPr>
            <w:tcW w:w="1800" w:type="dxa"/>
            <w:shd w:val="clear" w:color="auto" w:fill="auto"/>
          </w:tcPr>
          <w:p>
            <w:pPr>
              <w:ind w:right="-107" w:rightChars="-51"/>
              <w:rPr>
                <w:sz w:val="18"/>
                <w:szCs w:val="18"/>
              </w:rPr>
            </w:pPr>
            <w:r>
              <w:rPr>
                <w:rFonts w:hint="eastAsia"/>
                <w:sz w:val="18"/>
                <w:szCs w:val="18"/>
              </w:rPr>
              <w:t>电机速度</w:t>
            </w:r>
          </w:p>
        </w:tc>
        <w:tc>
          <w:tcPr>
            <w:tcW w:w="2340" w:type="dxa"/>
            <w:shd w:val="clear" w:color="auto" w:fill="auto"/>
            <w:vAlign w:val="center"/>
          </w:tcPr>
          <w:p>
            <w:pPr>
              <w:ind w:right="-107" w:rightChars="-51"/>
              <w:jc w:val="center"/>
              <w:rPr>
                <w:sz w:val="18"/>
                <w:szCs w:val="18"/>
              </w:rPr>
            </w:pPr>
            <w:r>
              <w:rPr>
                <w:rFonts w:hint="eastAsia"/>
                <w:sz w:val="18"/>
                <w:szCs w:val="18"/>
              </w:rPr>
              <w:t>rpm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U2</w:t>
            </w:r>
          </w:p>
        </w:tc>
        <w:tc>
          <w:tcPr>
            <w:tcW w:w="1800" w:type="dxa"/>
            <w:shd w:val="clear" w:color="auto" w:fill="auto"/>
          </w:tcPr>
          <w:p>
            <w:pPr>
              <w:ind w:right="-107" w:rightChars="-51"/>
              <w:rPr>
                <w:sz w:val="18"/>
                <w:szCs w:val="18"/>
              </w:rPr>
            </w:pPr>
            <w:r>
              <w:rPr>
                <w:rFonts w:hint="eastAsia"/>
                <w:sz w:val="18"/>
                <w:szCs w:val="18"/>
              </w:rPr>
              <w:t>电机电流</w:t>
            </w:r>
          </w:p>
        </w:tc>
        <w:tc>
          <w:tcPr>
            <w:tcW w:w="2340" w:type="dxa"/>
            <w:shd w:val="clear" w:color="auto" w:fill="auto"/>
          </w:tcPr>
          <w:p>
            <w:pPr>
              <w:ind w:right="-107" w:rightChars="-51"/>
              <w:jc w:val="center"/>
              <w:rPr>
                <w:sz w:val="18"/>
                <w:szCs w:val="18"/>
              </w:rPr>
            </w:pPr>
            <w:r>
              <w:rPr>
                <w:rFonts w:hint="eastAsia"/>
                <w:sz w:val="18"/>
                <w:szCs w:val="18"/>
              </w:rPr>
              <w:t>0.01A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U3</w:t>
            </w:r>
          </w:p>
        </w:tc>
        <w:tc>
          <w:tcPr>
            <w:tcW w:w="1800" w:type="dxa"/>
            <w:shd w:val="clear" w:color="auto" w:fill="auto"/>
          </w:tcPr>
          <w:p>
            <w:pPr>
              <w:ind w:right="-107" w:rightChars="-51"/>
              <w:rPr>
                <w:sz w:val="18"/>
                <w:szCs w:val="18"/>
              </w:rPr>
            </w:pPr>
            <w:r>
              <w:rPr>
                <w:rFonts w:hint="eastAsia"/>
                <w:sz w:val="18"/>
                <w:szCs w:val="18"/>
              </w:rPr>
              <w:t>母线电压</w:t>
            </w:r>
          </w:p>
        </w:tc>
        <w:tc>
          <w:tcPr>
            <w:tcW w:w="2340" w:type="dxa"/>
            <w:shd w:val="clear" w:color="auto" w:fill="auto"/>
          </w:tcPr>
          <w:p>
            <w:pPr>
              <w:ind w:right="-107" w:rightChars="-51"/>
              <w:jc w:val="center"/>
              <w:rPr>
                <w:sz w:val="18"/>
                <w:szCs w:val="18"/>
              </w:rPr>
            </w:pPr>
            <w:r>
              <w:rPr>
                <w:rFonts w:hint="eastAsia"/>
                <w:sz w:val="18"/>
                <w:szCs w:val="18"/>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U4</w:t>
            </w:r>
          </w:p>
        </w:tc>
        <w:tc>
          <w:tcPr>
            <w:tcW w:w="1800" w:type="dxa"/>
            <w:shd w:val="clear" w:color="auto" w:fill="auto"/>
          </w:tcPr>
          <w:p>
            <w:pPr>
              <w:ind w:right="-107" w:rightChars="-51"/>
              <w:rPr>
                <w:sz w:val="18"/>
                <w:szCs w:val="18"/>
              </w:rPr>
            </w:pPr>
            <w:r>
              <w:rPr>
                <w:rFonts w:hint="eastAsia"/>
                <w:sz w:val="18"/>
                <w:szCs w:val="18"/>
              </w:rPr>
              <w:t>踏板电压</w:t>
            </w:r>
          </w:p>
        </w:tc>
        <w:tc>
          <w:tcPr>
            <w:tcW w:w="2340" w:type="dxa"/>
            <w:shd w:val="clear" w:color="auto" w:fill="auto"/>
          </w:tcPr>
          <w:p>
            <w:pPr>
              <w:ind w:right="-107" w:rightChars="-51"/>
              <w:jc w:val="center"/>
              <w:rPr>
                <w:sz w:val="18"/>
                <w:szCs w:val="18"/>
              </w:rPr>
            </w:pPr>
            <w:r>
              <w:rPr>
                <w:rFonts w:hint="eastAsia"/>
                <w:sz w:val="18"/>
                <w:szCs w:val="18"/>
              </w:rPr>
              <w:t>0.01V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U5</w:t>
            </w:r>
          </w:p>
        </w:tc>
        <w:tc>
          <w:tcPr>
            <w:tcW w:w="1800" w:type="dxa"/>
            <w:shd w:val="clear" w:color="auto" w:fill="auto"/>
          </w:tcPr>
          <w:p>
            <w:pPr>
              <w:ind w:right="-107" w:rightChars="-51"/>
              <w:rPr>
                <w:sz w:val="18"/>
                <w:szCs w:val="18"/>
              </w:rPr>
            </w:pPr>
            <w:r>
              <w:rPr>
                <w:rFonts w:hint="eastAsia"/>
                <w:sz w:val="18"/>
                <w:szCs w:val="18"/>
              </w:rPr>
              <w:t>机头机械角</w:t>
            </w:r>
          </w:p>
        </w:tc>
        <w:tc>
          <w:tcPr>
            <w:tcW w:w="2340" w:type="dxa"/>
            <w:shd w:val="clear" w:color="auto" w:fill="auto"/>
          </w:tcPr>
          <w:p>
            <w:pPr>
              <w:ind w:right="-107" w:rightChars="-51"/>
              <w:jc w:val="center"/>
              <w:rPr>
                <w:sz w:val="18"/>
                <w:szCs w:val="18"/>
              </w:rPr>
            </w:pPr>
            <w:r>
              <w:rPr>
                <w:rFonts w:hint="eastAsia"/>
                <w:sz w:val="18"/>
                <w:szCs w:val="18"/>
              </w:rPr>
              <w:t>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U6</w:t>
            </w:r>
          </w:p>
        </w:tc>
        <w:tc>
          <w:tcPr>
            <w:tcW w:w="1800" w:type="dxa"/>
            <w:shd w:val="clear" w:color="auto" w:fill="auto"/>
          </w:tcPr>
          <w:p>
            <w:pPr>
              <w:ind w:right="-107" w:rightChars="-51"/>
              <w:rPr>
                <w:sz w:val="18"/>
                <w:szCs w:val="18"/>
              </w:rPr>
            </w:pPr>
            <w:r>
              <w:rPr>
                <w:rFonts w:hint="eastAsia"/>
                <w:sz w:val="18"/>
                <w:szCs w:val="18"/>
              </w:rPr>
              <w:t>电机初始角</w:t>
            </w:r>
          </w:p>
        </w:tc>
        <w:tc>
          <w:tcPr>
            <w:tcW w:w="2340" w:type="dxa"/>
            <w:shd w:val="clear" w:color="auto" w:fill="auto"/>
          </w:tcPr>
          <w:p>
            <w:pPr>
              <w:ind w:right="-107" w:rightChars="-51"/>
              <w:jc w:val="center"/>
              <w:rPr>
                <w:sz w:val="18"/>
                <w:szCs w:val="18"/>
              </w:rPr>
            </w:pPr>
            <w:r>
              <w:rPr>
                <w:rFonts w:hint="eastAsia"/>
                <w:sz w:val="18"/>
                <w:szCs w:val="18"/>
              </w:rPr>
              <w:t>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w:t>
            </w:r>
            <w:r>
              <w:rPr>
                <w:sz w:val="18"/>
                <w:szCs w:val="18"/>
              </w:rPr>
              <w:t>7</w:t>
            </w:r>
          </w:p>
        </w:tc>
        <w:tc>
          <w:tcPr>
            <w:tcW w:w="1800" w:type="dxa"/>
            <w:shd w:val="clear" w:color="auto" w:fill="auto"/>
          </w:tcPr>
          <w:p>
            <w:pPr>
              <w:ind w:right="-107" w:rightChars="-51"/>
              <w:rPr>
                <w:sz w:val="18"/>
                <w:szCs w:val="18"/>
              </w:rPr>
            </w:pPr>
            <w:r>
              <w:rPr>
                <w:sz w:val="18"/>
                <w:szCs w:val="18"/>
              </w:rPr>
              <w:t>机头型号</w:t>
            </w:r>
          </w:p>
        </w:tc>
        <w:tc>
          <w:tcPr>
            <w:tcW w:w="2340" w:type="dxa"/>
            <w:shd w:val="clear" w:color="auto" w:fill="auto"/>
          </w:tcPr>
          <w:p>
            <w:pPr>
              <w:ind w:right="-107" w:rightChars="-51"/>
              <w:jc w:val="center"/>
              <w:rPr>
                <w:sz w:val="18"/>
                <w:szCs w:val="18"/>
              </w:rPr>
            </w:pPr>
            <w:r>
              <w:rPr>
                <w:sz w:val="18"/>
                <w:szCs w:val="18"/>
              </w:rPr>
              <w:t>JIA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w:t>
            </w:r>
            <w:r>
              <w:rPr>
                <w:sz w:val="18"/>
                <w:szCs w:val="18"/>
              </w:rPr>
              <w:t>8</w:t>
            </w:r>
          </w:p>
        </w:tc>
        <w:tc>
          <w:tcPr>
            <w:tcW w:w="1800" w:type="dxa"/>
            <w:shd w:val="clear" w:color="auto" w:fill="auto"/>
          </w:tcPr>
          <w:p>
            <w:pPr>
              <w:ind w:right="-107" w:rightChars="-51"/>
              <w:rPr>
                <w:sz w:val="18"/>
                <w:szCs w:val="18"/>
              </w:rPr>
            </w:pPr>
            <w:r>
              <w:rPr>
                <w:rFonts w:hint="eastAsia"/>
                <w:sz w:val="18"/>
                <w:szCs w:val="18"/>
              </w:rPr>
              <w:t>DSP版本号</w:t>
            </w:r>
          </w:p>
        </w:tc>
        <w:tc>
          <w:tcPr>
            <w:tcW w:w="2340" w:type="dxa"/>
            <w:shd w:val="clear" w:color="auto" w:fill="auto"/>
          </w:tcPr>
          <w:p>
            <w:pPr>
              <w:ind w:right="-107" w:rightChars="-51"/>
              <w:jc w:val="center"/>
              <w:rPr>
                <w:sz w:val="18"/>
                <w:szCs w:val="18"/>
              </w:rPr>
            </w:pPr>
            <w:r>
              <w:rPr>
                <w:sz w:val="18"/>
                <w:szCs w:val="18"/>
              </w:rPr>
              <w:t>V</w:t>
            </w:r>
            <w:r>
              <w:rPr>
                <w:rFonts w:hint="eastAsia"/>
                <w:sz w:val="18"/>
                <w:szCs w:val="18"/>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w:t>
            </w:r>
            <w:r>
              <w:rPr>
                <w:sz w:val="18"/>
                <w:szCs w:val="18"/>
              </w:rPr>
              <w:t>9</w:t>
            </w:r>
          </w:p>
        </w:tc>
        <w:tc>
          <w:tcPr>
            <w:tcW w:w="1800" w:type="dxa"/>
            <w:shd w:val="clear" w:color="auto" w:fill="auto"/>
          </w:tcPr>
          <w:p>
            <w:pPr>
              <w:ind w:right="-107" w:rightChars="-51"/>
              <w:rPr>
                <w:sz w:val="18"/>
                <w:szCs w:val="18"/>
              </w:rPr>
            </w:pPr>
            <w:r>
              <w:rPr>
                <w:rFonts w:hint="eastAsia"/>
                <w:sz w:val="18"/>
                <w:szCs w:val="18"/>
              </w:rPr>
              <w:t>DSP型号</w:t>
            </w:r>
          </w:p>
        </w:tc>
        <w:tc>
          <w:tcPr>
            <w:tcW w:w="2340" w:type="dxa"/>
            <w:shd w:val="clear" w:color="auto" w:fill="auto"/>
          </w:tcPr>
          <w:p>
            <w:pPr>
              <w:ind w:right="-107" w:rightChars="-51"/>
              <w:jc w:val="center"/>
              <w:rPr>
                <w:sz w:val="18"/>
                <w:szCs w:val="18"/>
              </w:rPr>
            </w:pPr>
            <w:r>
              <w:rPr>
                <w:rFonts w:hint="eastAsia"/>
                <w:sz w:val="18"/>
                <w:szCs w:val="18"/>
              </w:rPr>
              <w:t>F73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U10</w:t>
            </w:r>
          </w:p>
        </w:tc>
        <w:tc>
          <w:tcPr>
            <w:tcW w:w="1800" w:type="dxa"/>
            <w:shd w:val="clear" w:color="auto" w:fill="auto"/>
          </w:tcPr>
          <w:p>
            <w:pPr>
              <w:ind w:right="-107" w:rightChars="-51"/>
              <w:rPr>
                <w:sz w:val="18"/>
                <w:szCs w:val="18"/>
              </w:rPr>
            </w:pPr>
            <w:r>
              <w:rPr>
                <w:rFonts w:hint="eastAsia"/>
                <w:sz w:val="18"/>
                <w:szCs w:val="18"/>
              </w:rPr>
              <w:t>步进版本号</w:t>
            </w:r>
          </w:p>
        </w:tc>
        <w:tc>
          <w:tcPr>
            <w:tcW w:w="2340" w:type="dxa"/>
            <w:shd w:val="clear" w:color="auto" w:fill="auto"/>
          </w:tcPr>
          <w:p>
            <w:pPr>
              <w:ind w:right="-107" w:rightChars="-51"/>
              <w:jc w:val="center"/>
              <w:rPr>
                <w:sz w:val="18"/>
                <w:szCs w:val="18"/>
              </w:rPr>
            </w:pPr>
            <w:r>
              <w:rPr>
                <w:rFonts w:hint="eastAsia"/>
                <w:sz w:val="18"/>
                <w:szCs w:val="18"/>
              </w:rPr>
              <w:t>V1xx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U11</w:t>
            </w:r>
          </w:p>
        </w:tc>
        <w:tc>
          <w:tcPr>
            <w:tcW w:w="1800" w:type="dxa"/>
            <w:shd w:val="clear" w:color="auto" w:fill="auto"/>
          </w:tcPr>
          <w:p>
            <w:pPr>
              <w:ind w:right="-107" w:rightChars="-51"/>
              <w:rPr>
                <w:sz w:val="18"/>
                <w:szCs w:val="18"/>
              </w:rPr>
            </w:pPr>
            <w:r>
              <w:rPr>
                <w:rFonts w:hint="eastAsia"/>
                <w:sz w:val="18"/>
                <w:szCs w:val="18"/>
              </w:rPr>
              <w:t>步进压脚电流</w:t>
            </w:r>
          </w:p>
        </w:tc>
        <w:tc>
          <w:tcPr>
            <w:tcW w:w="2340" w:type="dxa"/>
            <w:shd w:val="clear" w:color="auto" w:fill="auto"/>
          </w:tcPr>
          <w:p>
            <w:pPr>
              <w:ind w:right="-107" w:rightChars="-51"/>
              <w:jc w:val="center"/>
              <w:rPr>
                <w:sz w:val="18"/>
                <w:szCs w:val="18"/>
              </w:rPr>
            </w:pPr>
            <w:r>
              <w:rPr>
                <w:rFonts w:hint="eastAsia"/>
                <w:sz w:val="18"/>
                <w:szCs w:val="18"/>
              </w:rPr>
              <w:t>0.01A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sz w:val="18"/>
                <w:szCs w:val="18"/>
              </w:rPr>
              <w:t>VER</w:t>
            </w:r>
          </w:p>
        </w:tc>
        <w:tc>
          <w:tcPr>
            <w:tcW w:w="1800" w:type="dxa"/>
            <w:shd w:val="clear" w:color="auto" w:fill="auto"/>
          </w:tcPr>
          <w:p>
            <w:pPr>
              <w:ind w:right="-107" w:rightChars="-51"/>
              <w:rPr>
                <w:sz w:val="18"/>
                <w:szCs w:val="18"/>
              </w:rPr>
            </w:pPr>
            <w:r>
              <w:rPr>
                <w:rFonts w:hint="eastAsia"/>
                <w:sz w:val="18"/>
                <w:szCs w:val="18"/>
              </w:rPr>
              <w:t>HMI主芯片版本</w:t>
            </w:r>
          </w:p>
        </w:tc>
        <w:tc>
          <w:tcPr>
            <w:tcW w:w="2340" w:type="dxa"/>
            <w:shd w:val="clear" w:color="auto" w:fill="auto"/>
          </w:tcPr>
          <w:p>
            <w:pPr>
              <w:ind w:right="-107" w:rightChars="-51"/>
              <w:jc w:val="center"/>
              <w:rPr>
                <w:sz w:val="18"/>
                <w:szCs w:val="18"/>
              </w:rPr>
            </w:pPr>
            <w:r>
              <w:rPr>
                <w:rFonts w:hint="eastAsia"/>
                <w:sz w:val="18"/>
                <w:szCs w:val="18"/>
              </w:rPr>
              <w:t>v1xx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sz w:val="18"/>
                <w:szCs w:val="18"/>
              </w:rPr>
              <w:t>TYPE</w:t>
            </w:r>
          </w:p>
        </w:tc>
        <w:tc>
          <w:tcPr>
            <w:tcW w:w="1800" w:type="dxa"/>
            <w:shd w:val="clear" w:color="auto" w:fill="auto"/>
          </w:tcPr>
          <w:p>
            <w:pPr>
              <w:ind w:right="-107" w:rightChars="-51"/>
              <w:rPr>
                <w:sz w:val="18"/>
                <w:szCs w:val="18"/>
              </w:rPr>
            </w:pPr>
            <w:r>
              <w:rPr>
                <w:rFonts w:hint="eastAsia"/>
                <w:sz w:val="18"/>
                <w:szCs w:val="18"/>
              </w:rPr>
              <w:t>HMI型号</w:t>
            </w:r>
          </w:p>
        </w:tc>
        <w:tc>
          <w:tcPr>
            <w:tcW w:w="2340" w:type="dxa"/>
            <w:shd w:val="clear" w:color="auto" w:fill="auto"/>
          </w:tcPr>
          <w:p>
            <w:pPr>
              <w:ind w:right="-107" w:rightChars="-51"/>
              <w:jc w:val="center"/>
              <w:rPr>
                <w:sz w:val="18"/>
                <w:szCs w:val="18"/>
              </w:rPr>
            </w:pPr>
            <w:r>
              <w:rPr>
                <w:rFonts w:hint="eastAsia"/>
                <w:sz w:val="18"/>
                <w:szCs w:val="18"/>
              </w:rPr>
              <w:t>C</w:t>
            </w:r>
            <w:r>
              <w:rPr>
                <w:sz w:val="18"/>
                <w:szCs w:val="18"/>
              </w:rPr>
              <w:t>104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AD</w:t>
            </w:r>
            <w:r>
              <w:rPr>
                <w:sz w:val="18"/>
                <w:szCs w:val="18"/>
              </w:rPr>
              <w:t>1</w:t>
            </w:r>
          </w:p>
        </w:tc>
        <w:tc>
          <w:tcPr>
            <w:tcW w:w="1800" w:type="dxa"/>
            <w:shd w:val="clear" w:color="auto" w:fill="auto"/>
          </w:tcPr>
          <w:p>
            <w:pPr>
              <w:ind w:right="-107" w:rightChars="-51"/>
              <w:rPr>
                <w:sz w:val="18"/>
                <w:szCs w:val="18"/>
              </w:rPr>
            </w:pPr>
            <w:r>
              <w:rPr>
                <w:rFonts w:hint="eastAsia"/>
                <w:sz w:val="18"/>
                <w:szCs w:val="18"/>
              </w:rPr>
              <w:t>膝靠传感器电压</w:t>
            </w:r>
          </w:p>
        </w:tc>
        <w:tc>
          <w:tcPr>
            <w:tcW w:w="2340" w:type="dxa"/>
            <w:shd w:val="clear" w:color="auto" w:fill="auto"/>
          </w:tcPr>
          <w:p>
            <w:pPr>
              <w:ind w:right="-107" w:rightChars="-51"/>
              <w:jc w:val="center"/>
              <w:rPr>
                <w:sz w:val="18"/>
                <w:szCs w:val="18"/>
              </w:rPr>
            </w:pPr>
            <w:r>
              <w:rPr>
                <w:rFonts w:hint="eastAsia"/>
                <w:sz w:val="18"/>
                <w:szCs w:val="18"/>
              </w:rPr>
              <w:t>1mV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AD2</w:t>
            </w:r>
          </w:p>
        </w:tc>
        <w:tc>
          <w:tcPr>
            <w:tcW w:w="1800" w:type="dxa"/>
            <w:shd w:val="clear" w:color="auto" w:fill="auto"/>
          </w:tcPr>
          <w:p>
            <w:pPr>
              <w:ind w:right="-107" w:rightChars="-51"/>
              <w:rPr>
                <w:sz w:val="18"/>
                <w:szCs w:val="18"/>
              </w:rPr>
            </w:pPr>
            <w:r>
              <w:rPr>
                <w:rFonts w:hint="eastAsia"/>
                <w:sz w:val="18"/>
                <w:szCs w:val="18"/>
              </w:rPr>
              <w:t>压脚高度传感器电压</w:t>
            </w:r>
          </w:p>
        </w:tc>
        <w:tc>
          <w:tcPr>
            <w:tcW w:w="2340" w:type="dxa"/>
            <w:shd w:val="clear" w:color="auto" w:fill="auto"/>
          </w:tcPr>
          <w:p>
            <w:pPr>
              <w:ind w:right="-107" w:rightChars="-51"/>
              <w:jc w:val="center"/>
              <w:rPr>
                <w:sz w:val="18"/>
                <w:szCs w:val="18"/>
              </w:rPr>
            </w:pPr>
            <w:r>
              <w:rPr>
                <w:rFonts w:hint="eastAsia"/>
                <w:sz w:val="18"/>
                <w:szCs w:val="18"/>
              </w:rPr>
              <w:t>1mV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H1</w:t>
            </w:r>
          </w:p>
        </w:tc>
        <w:tc>
          <w:tcPr>
            <w:tcW w:w="1800" w:type="dxa"/>
            <w:shd w:val="clear" w:color="auto" w:fill="auto"/>
          </w:tcPr>
          <w:p>
            <w:pPr>
              <w:ind w:right="-107" w:rightChars="-51"/>
              <w:rPr>
                <w:sz w:val="18"/>
                <w:szCs w:val="18"/>
              </w:rPr>
            </w:pPr>
            <w:r>
              <w:rPr>
                <w:sz w:val="18"/>
                <w:szCs w:val="18"/>
              </w:rPr>
              <w:t>HMI从芯片</w:t>
            </w:r>
            <w:r>
              <w:rPr>
                <w:rFonts w:hint="eastAsia"/>
                <w:sz w:val="18"/>
                <w:szCs w:val="18"/>
              </w:rPr>
              <w:t>（STM</w:t>
            </w:r>
            <w:r>
              <w:rPr>
                <w:sz w:val="18"/>
                <w:szCs w:val="18"/>
              </w:rPr>
              <w:t>32</w:t>
            </w:r>
            <w:r>
              <w:rPr>
                <w:rFonts w:hint="eastAsia"/>
                <w:sz w:val="18"/>
                <w:szCs w:val="18"/>
              </w:rPr>
              <w:t>）版本号</w:t>
            </w:r>
          </w:p>
        </w:tc>
        <w:tc>
          <w:tcPr>
            <w:tcW w:w="2340" w:type="dxa"/>
            <w:shd w:val="clear" w:color="auto" w:fill="auto"/>
          </w:tcPr>
          <w:p>
            <w:pPr>
              <w:ind w:right="-107" w:rightChars="-51"/>
              <w:jc w:val="center"/>
              <w:rPr>
                <w:sz w:val="18"/>
                <w:szCs w:val="18"/>
              </w:rPr>
            </w:pPr>
            <w:r>
              <w:rPr>
                <w:sz w:val="18"/>
                <w:szCs w:val="18"/>
              </w:rPr>
              <w:t>V1xx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H2</w:t>
            </w:r>
          </w:p>
        </w:tc>
        <w:tc>
          <w:tcPr>
            <w:tcW w:w="1800" w:type="dxa"/>
            <w:shd w:val="clear" w:color="auto" w:fill="auto"/>
          </w:tcPr>
          <w:p>
            <w:pPr>
              <w:ind w:right="-107" w:rightChars="-51"/>
              <w:rPr>
                <w:sz w:val="18"/>
                <w:szCs w:val="18"/>
              </w:rPr>
            </w:pPr>
            <w:r>
              <w:rPr>
                <w:rFonts w:hint="eastAsia"/>
                <w:sz w:val="18"/>
                <w:szCs w:val="18"/>
              </w:rPr>
              <w:t>机型</w:t>
            </w:r>
          </w:p>
        </w:tc>
        <w:tc>
          <w:tcPr>
            <w:tcW w:w="2340" w:type="dxa"/>
            <w:shd w:val="clear" w:color="auto" w:fill="auto"/>
          </w:tcPr>
          <w:p>
            <w:pPr>
              <w:ind w:right="-107" w:rightChars="-51"/>
              <w:jc w:val="center"/>
              <w:rPr>
                <w:sz w:val="18"/>
                <w:szCs w:val="18"/>
              </w:rPr>
            </w:pPr>
            <w:r>
              <w:rPr>
                <w:rFonts w:hint="eastAsia"/>
                <w:sz w:val="18"/>
                <w:szCs w:val="18"/>
              </w:rPr>
              <w:t>1969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JJ</w:t>
            </w:r>
          </w:p>
        </w:tc>
        <w:tc>
          <w:tcPr>
            <w:tcW w:w="1800" w:type="dxa"/>
            <w:shd w:val="clear" w:color="auto" w:fill="auto"/>
          </w:tcPr>
          <w:p>
            <w:pPr>
              <w:ind w:right="-107" w:rightChars="-51"/>
              <w:rPr>
                <w:sz w:val="18"/>
                <w:szCs w:val="18"/>
              </w:rPr>
            </w:pPr>
            <w:r>
              <w:rPr>
                <w:rFonts w:hint="eastAsia"/>
                <w:sz w:val="18"/>
                <w:szCs w:val="18"/>
              </w:rPr>
              <w:t>计件数(加)</w:t>
            </w:r>
          </w:p>
        </w:tc>
        <w:tc>
          <w:tcPr>
            <w:tcW w:w="2340" w:type="dxa"/>
            <w:shd w:val="clear" w:color="auto" w:fill="auto"/>
          </w:tcPr>
          <w:p>
            <w:pPr>
              <w:ind w:right="-107" w:rightChars="-51"/>
              <w:jc w:val="center"/>
              <w:rPr>
                <w:sz w:val="18"/>
                <w:szCs w:val="18"/>
              </w:rPr>
            </w:pPr>
            <w:r>
              <w:rPr>
                <w:rFonts w:hint="eastAsia"/>
                <w:sz w:val="18"/>
                <w:szCs w:val="18"/>
              </w:rPr>
              <w:t>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Jp</w:t>
            </w:r>
          </w:p>
        </w:tc>
        <w:tc>
          <w:tcPr>
            <w:tcW w:w="1800" w:type="dxa"/>
            <w:shd w:val="clear" w:color="auto" w:fill="auto"/>
          </w:tcPr>
          <w:p>
            <w:pPr>
              <w:ind w:right="-107" w:rightChars="-51"/>
              <w:rPr>
                <w:sz w:val="18"/>
                <w:szCs w:val="18"/>
              </w:rPr>
            </w:pPr>
            <w:r>
              <w:rPr>
                <w:rFonts w:hint="eastAsia"/>
                <w:sz w:val="18"/>
                <w:szCs w:val="18"/>
              </w:rPr>
              <w:t>计件数(减)</w:t>
            </w:r>
          </w:p>
        </w:tc>
        <w:tc>
          <w:tcPr>
            <w:tcW w:w="2340" w:type="dxa"/>
            <w:shd w:val="clear" w:color="auto" w:fill="auto"/>
          </w:tcPr>
          <w:p>
            <w:pPr>
              <w:ind w:right="-107" w:rightChars="-51"/>
              <w:jc w:val="center"/>
              <w:rPr>
                <w:sz w:val="18"/>
                <w:szCs w:val="18"/>
              </w:rPr>
            </w:pPr>
            <w:r>
              <w:rPr>
                <w:rFonts w:hint="eastAsia"/>
                <w:sz w:val="18"/>
                <w:szCs w:val="18"/>
              </w:rPr>
              <w:t>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tcPr>
          <w:p>
            <w:pPr>
              <w:ind w:right="-134" w:rightChars="-64"/>
              <w:jc w:val="center"/>
              <w:rPr>
                <w:sz w:val="18"/>
                <w:szCs w:val="18"/>
              </w:rPr>
            </w:pPr>
            <w:r>
              <w:rPr>
                <w:rFonts w:hint="eastAsia"/>
                <w:sz w:val="18"/>
                <w:szCs w:val="18"/>
              </w:rPr>
              <w:t>DX</w:t>
            </w:r>
          </w:p>
        </w:tc>
        <w:tc>
          <w:tcPr>
            <w:tcW w:w="1800" w:type="dxa"/>
            <w:shd w:val="clear" w:color="auto" w:fill="auto"/>
          </w:tcPr>
          <w:p>
            <w:pPr>
              <w:ind w:right="-107" w:rightChars="-51"/>
              <w:rPr>
                <w:sz w:val="18"/>
                <w:szCs w:val="18"/>
              </w:rPr>
            </w:pPr>
            <w:r>
              <w:rPr>
                <w:rFonts w:hint="eastAsia"/>
                <w:sz w:val="18"/>
                <w:szCs w:val="18"/>
              </w:rPr>
              <w:t>底线检测</w:t>
            </w:r>
          </w:p>
        </w:tc>
        <w:tc>
          <w:tcPr>
            <w:tcW w:w="2340" w:type="dxa"/>
            <w:shd w:val="clear" w:color="auto" w:fill="auto"/>
          </w:tcPr>
          <w:p>
            <w:pPr>
              <w:ind w:right="-107" w:rightChars="-51"/>
              <w:jc w:val="center"/>
              <w:rPr>
                <w:sz w:val="18"/>
                <w:szCs w:val="18"/>
              </w:rPr>
            </w:pPr>
            <w:r>
              <w:rPr>
                <w:rFonts w:hint="eastAsia"/>
                <w:sz w:val="18"/>
                <w:szCs w:val="18"/>
              </w:rPr>
              <w:t>cm</w:t>
            </w:r>
          </w:p>
        </w:tc>
      </w:tr>
    </w:tbl>
    <w:p>
      <w:pPr>
        <w:rPr>
          <w:rFonts w:ascii="宋体" w:hAnsi="宋体"/>
        </w:rPr>
      </w:pPr>
      <w:r>
        <w:rPr>
          <w:rFonts w:hint="eastAsia"/>
        </w:rPr>
        <w:t>按“</w:t>
      </w:r>
      <w:r>
        <w:drawing>
          <wp:inline distT="0" distB="0" distL="114300" distR="114300">
            <wp:extent cx="284480" cy="316230"/>
            <wp:effectExtent l="0" t="0" r="7620" b="1270"/>
            <wp:docPr id="7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14"/>
                    <pic:cNvPicPr>
                      <a:picLocks noChangeAspect="1"/>
                    </pic:cNvPicPr>
                  </pic:nvPicPr>
                  <pic:blipFill>
                    <a:blip r:embed="rId26"/>
                    <a:stretch>
                      <a:fillRect/>
                    </a:stretch>
                  </pic:blipFill>
                  <pic:spPr>
                    <a:xfrm>
                      <a:off x="0" y="0"/>
                      <a:ext cx="284480" cy="316230"/>
                    </a:xfrm>
                    <a:prstGeom prst="rect">
                      <a:avLst/>
                    </a:prstGeom>
                    <a:noFill/>
                    <a:ln>
                      <a:noFill/>
                    </a:ln>
                  </pic:spPr>
                </pic:pic>
              </a:graphicData>
            </a:graphic>
          </wp:inline>
        </w:drawing>
      </w:r>
      <w:r>
        <w:rPr>
          <w:rFonts w:hint="eastAsia"/>
        </w:rPr>
        <w:t>”键</w:t>
      </w:r>
      <w:r>
        <w:rPr>
          <w:rFonts w:hint="eastAsia" w:ascii="宋体" w:hAnsi="宋体"/>
        </w:rPr>
        <w:t>返回到缝纫模式。</w:t>
      </w:r>
    </w:p>
    <w:p>
      <w:pPr>
        <w:rPr>
          <w:rFonts w:ascii="宋体" w:hAnsi="宋体"/>
        </w:rPr>
      </w:pPr>
    </w:p>
    <w:p>
      <w:pPr>
        <w:rPr>
          <w:rFonts w:ascii="宋体" w:hAnsi="宋体"/>
          <w:b/>
        </w:rPr>
      </w:pPr>
      <w:r>
        <w:rPr>
          <w:rFonts w:hint="eastAsia" w:ascii="宋体" w:hAnsi="宋体"/>
          <w:b/>
        </w:rPr>
        <w:t>（2）计件模式：计加/计减</w:t>
      </w:r>
    </w:p>
    <w:p>
      <w:pPr>
        <w:ind w:firstLine="360" w:firstLineChars="200"/>
        <w:rPr>
          <w:rFonts w:ascii="宋体" w:hAnsi="宋体"/>
          <w:sz w:val="18"/>
          <w:szCs w:val="18"/>
        </w:rPr>
      </w:pPr>
      <w:r>
        <w:rPr>
          <w:rFonts w:hint="eastAsia" w:ascii="宋体" w:hAnsi="宋体"/>
          <w:sz w:val="18"/>
          <w:szCs w:val="18"/>
        </w:rPr>
        <w:t>正常进入缝纫模式下，按“</w:t>
      </w:r>
      <w:r>
        <w:drawing>
          <wp:inline distT="0" distB="0" distL="114300" distR="114300">
            <wp:extent cx="284480" cy="316230"/>
            <wp:effectExtent l="0" t="0" r="7620" b="1270"/>
            <wp:docPr id="8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14"/>
                    <pic:cNvPicPr>
                      <a:picLocks noChangeAspect="1"/>
                    </pic:cNvPicPr>
                  </pic:nvPicPr>
                  <pic:blipFill>
                    <a:blip r:embed="rId26"/>
                    <a:stretch>
                      <a:fillRect/>
                    </a:stretch>
                  </pic:blipFill>
                  <pic:spPr>
                    <a:xfrm>
                      <a:off x="0" y="0"/>
                      <a:ext cx="284480" cy="316230"/>
                    </a:xfrm>
                    <a:prstGeom prst="rect">
                      <a:avLst/>
                    </a:prstGeom>
                    <a:noFill/>
                    <a:ln>
                      <a:noFill/>
                    </a:ln>
                  </pic:spPr>
                </pic:pic>
              </a:graphicData>
            </a:graphic>
          </wp:inline>
        </w:drawing>
      </w:r>
      <w:r>
        <w:rPr>
          <w:rFonts w:hint="eastAsia" w:ascii="宋体" w:hAnsi="宋体"/>
          <w:sz w:val="18"/>
          <w:szCs w:val="18"/>
        </w:rPr>
        <w:t>+</w:t>
      </w:r>
      <w:r>
        <w:rPr>
          <w:highlight w:val="yellow"/>
        </w:rPr>
        <w:drawing>
          <wp:inline distT="0" distB="0" distL="114300" distR="114300">
            <wp:extent cx="258445" cy="307975"/>
            <wp:effectExtent l="0" t="0" r="8255" b="9525"/>
            <wp:docPr id="1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2"/>
                    <pic:cNvPicPr>
                      <a:picLocks noChangeAspect="1"/>
                    </pic:cNvPicPr>
                  </pic:nvPicPr>
                  <pic:blipFill>
                    <a:blip r:embed="rId27"/>
                    <a:stretch>
                      <a:fillRect/>
                    </a:stretch>
                  </pic:blipFill>
                  <pic:spPr>
                    <a:xfrm>
                      <a:off x="0" y="0"/>
                      <a:ext cx="258445" cy="307975"/>
                    </a:xfrm>
                    <a:prstGeom prst="rect">
                      <a:avLst/>
                    </a:prstGeom>
                    <a:noFill/>
                    <a:ln>
                      <a:noFill/>
                    </a:ln>
                  </pic:spPr>
                </pic:pic>
              </a:graphicData>
            </a:graphic>
          </wp:inline>
        </w:drawing>
      </w:r>
      <w:r>
        <w:rPr>
          <w:rFonts w:hint="eastAsia" w:ascii="宋体" w:hAnsi="宋体"/>
        </w:rPr>
        <w:t>触发键</w:t>
      </w:r>
      <w:r>
        <w:rPr>
          <w:rFonts w:hint="eastAsia" w:ascii="宋体" w:hAnsi="宋体"/>
          <w:sz w:val="18"/>
          <w:szCs w:val="18"/>
        </w:rPr>
        <w:t>”，进入到“JJ”计件模式。按</w:t>
      </w:r>
      <w:r>
        <w:drawing>
          <wp:inline distT="0" distB="0" distL="114300" distR="114300">
            <wp:extent cx="359410" cy="299720"/>
            <wp:effectExtent l="0" t="0" r="8890" b="5080"/>
            <wp:docPr id="11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8"/>
                    <pic:cNvPicPr>
                      <a:picLocks noChangeAspect="1"/>
                    </pic:cNvPicPr>
                  </pic:nvPicPr>
                  <pic:blipFill>
                    <a:blip r:embed="rId28"/>
                    <a:stretch>
                      <a:fillRect/>
                    </a:stretch>
                  </pic:blipFill>
                  <pic:spPr>
                    <a:xfrm>
                      <a:off x="0" y="0"/>
                      <a:ext cx="359410" cy="299720"/>
                    </a:xfrm>
                    <a:prstGeom prst="rect">
                      <a:avLst/>
                    </a:prstGeom>
                    <a:noFill/>
                    <a:ln>
                      <a:noFill/>
                    </a:ln>
                  </pic:spPr>
                </pic:pic>
              </a:graphicData>
            </a:graphic>
          </wp:inline>
        </w:drawing>
      </w:r>
      <w:r>
        <w:drawing>
          <wp:inline distT="0" distB="0" distL="114300" distR="114300">
            <wp:extent cx="384175" cy="296545"/>
            <wp:effectExtent l="0" t="0" r="9525" b="8255"/>
            <wp:docPr id="11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9"/>
                    <pic:cNvPicPr>
                      <a:picLocks noChangeAspect="1"/>
                    </pic:cNvPicPr>
                  </pic:nvPicPr>
                  <pic:blipFill>
                    <a:blip r:embed="rId29"/>
                    <a:stretch>
                      <a:fillRect/>
                    </a:stretch>
                  </pic:blipFill>
                  <pic:spPr>
                    <a:xfrm>
                      <a:off x="0" y="0"/>
                      <a:ext cx="384175" cy="296545"/>
                    </a:xfrm>
                    <a:prstGeom prst="rect">
                      <a:avLst/>
                    </a:prstGeom>
                    <a:noFill/>
                    <a:ln>
                      <a:noFill/>
                    </a:ln>
                  </pic:spPr>
                </pic:pic>
              </a:graphicData>
            </a:graphic>
          </wp:inline>
        </w:drawing>
      </w:r>
      <w:r>
        <w:rPr>
          <w:rFonts w:hint="eastAsia" w:ascii="宋体" w:hAnsi="宋体"/>
          <w:sz w:val="18"/>
          <w:szCs w:val="18"/>
        </w:rPr>
        <w:t>键切换“JJ和DX”和“JP”，界面显示的值是当前件数，按</w:t>
      </w:r>
      <w:r>
        <w:drawing>
          <wp:inline distT="0" distB="0" distL="114300" distR="114300">
            <wp:extent cx="344805" cy="356870"/>
            <wp:effectExtent l="0" t="0" r="10795" b="11430"/>
            <wp:docPr id="12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3"/>
                    <pic:cNvPicPr>
                      <a:picLocks noChangeAspect="1"/>
                    </pic:cNvPicPr>
                  </pic:nvPicPr>
                  <pic:blipFill>
                    <a:blip r:embed="rId30"/>
                    <a:stretch>
                      <a:fillRect/>
                    </a:stretch>
                  </pic:blipFill>
                  <pic:spPr>
                    <a:xfrm>
                      <a:off x="0" y="0"/>
                      <a:ext cx="344805" cy="356870"/>
                    </a:xfrm>
                    <a:prstGeom prst="rect">
                      <a:avLst/>
                    </a:prstGeom>
                    <a:noFill/>
                    <a:ln>
                      <a:noFill/>
                    </a:ln>
                  </pic:spPr>
                </pic:pic>
              </a:graphicData>
            </a:graphic>
          </wp:inline>
        </w:drawing>
      </w:r>
      <w:r>
        <w:rPr>
          <w:rFonts w:hint="eastAsia" w:ascii="宋体" w:hAnsi="宋体"/>
          <w:sz w:val="18"/>
          <w:szCs w:val="18"/>
        </w:rPr>
        <w:t>键切换显示框，按</w:t>
      </w:r>
      <w:r>
        <w:drawing>
          <wp:inline distT="0" distB="0" distL="114300" distR="114300">
            <wp:extent cx="359410" cy="299720"/>
            <wp:effectExtent l="0" t="0" r="8890" b="5080"/>
            <wp:docPr id="11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8"/>
                    <pic:cNvPicPr>
                      <a:picLocks noChangeAspect="1"/>
                    </pic:cNvPicPr>
                  </pic:nvPicPr>
                  <pic:blipFill>
                    <a:blip r:embed="rId28"/>
                    <a:stretch>
                      <a:fillRect/>
                    </a:stretch>
                  </pic:blipFill>
                  <pic:spPr>
                    <a:xfrm>
                      <a:off x="0" y="0"/>
                      <a:ext cx="359410" cy="299720"/>
                    </a:xfrm>
                    <a:prstGeom prst="rect">
                      <a:avLst/>
                    </a:prstGeom>
                    <a:noFill/>
                    <a:ln>
                      <a:noFill/>
                    </a:ln>
                  </pic:spPr>
                </pic:pic>
              </a:graphicData>
            </a:graphic>
          </wp:inline>
        </w:drawing>
      </w:r>
      <w:r>
        <w:drawing>
          <wp:inline distT="0" distB="0" distL="114300" distR="114300">
            <wp:extent cx="384175" cy="296545"/>
            <wp:effectExtent l="0" t="0" r="9525" b="8255"/>
            <wp:docPr id="11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9"/>
                    <pic:cNvPicPr>
                      <a:picLocks noChangeAspect="1"/>
                    </pic:cNvPicPr>
                  </pic:nvPicPr>
                  <pic:blipFill>
                    <a:blip r:embed="rId29"/>
                    <a:stretch>
                      <a:fillRect/>
                    </a:stretch>
                  </pic:blipFill>
                  <pic:spPr>
                    <a:xfrm>
                      <a:off x="0" y="0"/>
                      <a:ext cx="384175" cy="296545"/>
                    </a:xfrm>
                    <a:prstGeom prst="rect">
                      <a:avLst/>
                    </a:prstGeom>
                    <a:noFill/>
                    <a:ln>
                      <a:noFill/>
                    </a:ln>
                  </pic:spPr>
                </pic:pic>
              </a:graphicData>
            </a:graphic>
          </wp:inline>
        </w:drawing>
      </w:r>
      <w:r>
        <w:rPr>
          <w:rFonts w:hint="eastAsia" w:ascii="宋体" w:hAnsi="宋体"/>
          <w:sz w:val="18"/>
          <w:szCs w:val="18"/>
        </w:rPr>
        <w:t>键可以修改当前计件数值，按</w:t>
      </w:r>
      <w:r>
        <w:rPr>
          <w:rFonts w:hint="eastAsia"/>
          <w:sz w:val="18"/>
          <w:szCs w:val="18"/>
        </w:rPr>
        <w:t>“</w:t>
      </w:r>
      <w:r>
        <w:drawing>
          <wp:inline distT="0" distB="0" distL="114300" distR="114300">
            <wp:extent cx="284480" cy="316230"/>
            <wp:effectExtent l="0" t="0" r="7620" b="1270"/>
            <wp:docPr id="9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14"/>
                    <pic:cNvPicPr>
                      <a:picLocks noChangeAspect="1"/>
                    </pic:cNvPicPr>
                  </pic:nvPicPr>
                  <pic:blipFill>
                    <a:blip r:embed="rId26"/>
                    <a:stretch>
                      <a:fillRect/>
                    </a:stretch>
                  </pic:blipFill>
                  <pic:spPr>
                    <a:xfrm>
                      <a:off x="0" y="0"/>
                      <a:ext cx="284480" cy="316230"/>
                    </a:xfrm>
                    <a:prstGeom prst="rect">
                      <a:avLst/>
                    </a:prstGeom>
                    <a:noFill/>
                    <a:ln>
                      <a:noFill/>
                    </a:ln>
                  </pic:spPr>
                </pic:pic>
              </a:graphicData>
            </a:graphic>
          </wp:inline>
        </w:drawing>
      </w:r>
      <w:r>
        <w:rPr>
          <w:rFonts w:hint="eastAsia"/>
          <w:sz w:val="18"/>
          <w:szCs w:val="18"/>
        </w:rPr>
        <w:t>”键</w:t>
      </w:r>
      <w:r>
        <w:rPr>
          <w:rFonts w:hint="eastAsia" w:ascii="宋体" w:hAnsi="宋体"/>
          <w:sz w:val="18"/>
          <w:szCs w:val="18"/>
        </w:rPr>
        <w:t>返回到缝纫模式。</w:t>
      </w:r>
    </w:p>
    <w:p>
      <w:pPr>
        <w:ind w:firstLine="180" w:firstLineChars="100"/>
        <w:rPr>
          <w:rFonts w:ascii="宋体" w:hAnsi="宋体"/>
          <w:sz w:val="18"/>
          <w:szCs w:val="18"/>
        </w:rPr>
      </w:pPr>
      <w:r>
        <w:rPr>
          <w:rFonts w:hint="eastAsia" w:ascii="宋体" w:hAnsi="宋体"/>
          <w:sz w:val="18"/>
          <w:szCs w:val="18"/>
        </w:rPr>
        <w:t>备注：1、计件数清零，在监控模式下有效，长按</w:t>
      </w:r>
      <w:r>
        <w:drawing>
          <wp:inline distT="0" distB="0" distL="114300" distR="114300">
            <wp:extent cx="220980" cy="271780"/>
            <wp:effectExtent l="0" t="0" r="7620" b="7620"/>
            <wp:docPr id="13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5"/>
                    <pic:cNvPicPr>
                      <a:picLocks noChangeAspect="1"/>
                    </pic:cNvPicPr>
                  </pic:nvPicPr>
                  <pic:blipFill>
                    <a:blip r:embed="rId31"/>
                    <a:stretch>
                      <a:fillRect/>
                    </a:stretch>
                  </pic:blipFill>
                  <pic:spPr>
                    <a:xfrm>
                      <a:off x="0" y="0"/>
                      <a:ext cx="220980" cy="271780"/>
                    </a:xfrm>
                    <a:prstGeom prst="rect">
                      <a:avLst/>
                    </a:prstGeom>
                    <a:noFill/>
                    <a:ln>
                      <a:noFill/>
                    </a:ln>
                  </pic:spPr>
                </pic:pic>
              </a:graphicData>
            </a:graphic>
          </wp:inline>
        </w:drawing>
      </w:r>
      <w:r>
        <w:rPr>
          <w:rFonts w:hint="eastAsia" w:ascii="宋体" w:hAnsi="宋体"/>
          <w:sz w:val="18"/>
          <w:szCs w:val="18"/>
        </w:rPr>
        <w:t>键3秒。</w:t>
      </w:r>
    </w:p>
    <w:p>
      <w:pPr>
        <w:ind w:firstLine="180" w:firstLineChars="100"/>
        <w:rPr>
          <w:rFonts w:ascii="宋体" w:hAnsi="宋体"/>
          <w:sz w:val="18"/>
          <w:szCs w:val="18"/>
        </w:rPr>
      </w:pPr>
      <w:r>
        <w:rPr>
          <w:rFonts w:hint="eastAsia" w:ascii="宋体" w:hAnsi="宋体"/>
          <w:sz w:val="18"/>
          <w:szCs w:val="18"/>
        </w:rPr>
        <w:t xml:space="preserve">      2、计件功能有效需要开启P35号参数：</w:t>
      </w:r>
    </w:p>
    <w:p>
      <w:pPr>
        <w:ind w:firstLine="180" w:firstLineChars="100"/>
        <w:rPr>
          <w:rFonts w:ascii="宋体" w:hAnsi="宋体"/>
          <w:sz w:val="18"/>
          <w:szCs w:val="18"/>
        </w:rPr>
      </w:pPr>
      <w:r>
        <w:rPr>
          <w:rFonts w:hint="eastAsia" w:ascii="宋体" w:hAnsi="宋体"/>
          <w:sz w:val="18"/>
          <w:szCs w:val="18"/>
        </w:rPr>
        <w:t xml:space="preserve">      3、计件功能需要改成递减功能需要更改P38号参数</w:t>
      </w:r>
    </w:p>
    <w:p>
      <w:pPr>
        <w:ind w:firstLine="180" w:firstLineChars="100"/>
        <w:rPr>
          <w:rFonts w:ascii="宋体" w:hAnsi="宋体"/>
          <w:sz w:val="18"/>
          <w:szCs w:val="18"/>
        </w:rPr>
      </w:pPr>
      <w:r>
        <w:rPr>
          <w:rFonts w:hint="eastAsia" w:ascii="宋体" w:hAnsi="宋体"/>
          <w:sz w:val="18"/>
          <w:szCs w:val="18"/>
        </w:rPr>
        <w:t xml:space="preserve">      4、计件递减功能显示“JP”</w:t>
      </w:r>
    </w:p>
    <w:p>
      <w:pPr>
        <w:ind w:firstLine="180" w:firstLineChars="100"/>
        <w:rPr>
          <w:rFonts w:ascii="宋体" w:hAnsi="宋体"/>
          <w:sz w:val="18"/>
          <w:szCs w:val="18"/>
        </w:rPr>
      </w:pPr>
      <w:r>
        <w:rPr>
          <w:rFonts w:hint="eastAsia" w:ascii="宋体" w:hAnsi="宋体"/>
          <w:sz w:val="18"/>
          <w:szCs w:val="18"/>
        </w:rPr>
        <w:t xml:space="preserve">      5、计件报错：PBOB</w:t>
      </w:r>
    </w:p>
    <w:p>
      <w:pPr>
        <w:rPr>
          <w:rFonts w:ascii="宋体" w:hAnsi="宋体"/>
        </w:rPr>
      </w:pPr>
      <w:r>
        <w:rPr>
          <w:rFonts w:hint="eastAsia" w:ascii="宋体" w:hAnsi="宋体"/>
          <w:b/>
        </w:rPr>
        <w:t>（3）底线检测模式：</w:t>
      </w:r>
    </w:p>
    <w:p>
      <w:pPr>
        <w:ind w:firstLine="360" w:firstLineChars="200"/>
        <w:rPr>
          <w:rFonts w:ascii="宋体" w:hAnsi="宋体"/>
          <w:sz w:val="18"/>
          <w:szCs w:val="18"/>
        </w:rPr>
      </w:pPr>
      <w:r>
        <w:rPr>
          <w:rFonts w:hint="eastAsia" w:ascii="宋体" w:hAnsi="宋体"/>
          <w:sz w:val="18"/>
          <w:szCs w:val="18"/>
        </w:rPr>
        <w:t>正常进入缝纫模式下，按“</w:t>
      </w:r>
      <w:r>
        <w:drawing>
          <wp:inline distT="0" distB="0" distL="114300" distR="114300">
            <wp:extent cx="284480" cy="316230"/>
            <wp:effectExtent l="0" t="0" r="7620" b="1270"/>
            <wp:docPr id="9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14"/>
                    <pic:cNvPicPr>
                      <a:picLocks noChangeAspect="1"/>
                    </pic:cNvPicPr>
                  </pic:nvPicPr>
                  <pic:blipFill>
                    <a:blip r:embed="rId26"/>
                    <a:stretch>
                      <a:fillRect/>
                    </a:stretch>
                  </pic:blipFill>
                  <pic:spPr>
                    <a:xfrm>
                      <a:off x="0" y="0"/>
                      <a:ext cx="284480" cy="316230"/>
                    </a:xfrm>
                    <a:prstGeom prst="rect">
                      <a:avLst/>
                    </a:prstGeom>
                    <a:noFill/>
                    <a:ln>
                      <a:noFill/>
                    </a:ln>
                  </pic:spPr>
                </pic:pic>
              </a:graphicData>
            </a:graphic>
          </wp:inline>
        </w:drawing>
      </w:r>
      <w:r>
        <w:rPr>
          <w:rFonts w:hint="eastAsia" w:ascii="宋体" w:hAnsi="宋体"/>
          <w:sz w:val="18"/>
          <w:szCs w:val="18"/>
        </w:rPr>
        <w:t>+</w:t>
      </w:r>
      <w:r>
        <w:rPr>
          <w:highlight w:val="yellow"/>
        </w:rPr>
        <w:drawing>
          <wp:inline distT="0" distB="0" distL="114300" distR="114300">
            <wp:extent cx="258445" cy="307975"/>
            <wp:effectExtent l="0" t="0" r="8255" b="9525"/>
            <wp:docPr id="13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2"/>
                    <pic:cNvPicPr>
                      <a:picLocks noChangeAspect="1"/>
                    </pic:cNvPicPr>
                  </pic:nvPicPr>
                  <pic:blipFill>
                    <a:blip r:embed="rId27"/>
                    <a:stretch>
                      <a:fillRect/>
                    </a:stretch>
                  </pic:blipFill>
                  <pic:spPr>
                    <a:xfrm>
                      <a:off x="0" y="0"/>
                      <a:ext cx="258445" cy="307975"/>
                    </a:xfrm>
                    <a:prstGeom prst="rect">
                      <a:avLst/>
                    </a:prstGeom>
                    <a:noFill/>
                    <a:ln>
                      <a:noFill/>
                    </a:ln>
                  </pic:spPr>
                </pic:pic>
              </a:graphicData>
            </a:graphic>
          </wp:inline>
        </w:drawing>
      </w:r>
      <w:r>
        <w:rPr>
          <w:rFonts w:hint="eastAsia" w:ascii="宋体" w:hAnsi="宋体"/>
        </w:rPr>
        <w:t>触发键</w:t>
      </w:r>
      <w:r>
        <w:rPr>
          <w:rFonts w:hint="eastAsia" w:ascii="宋体" w:hAnsi="宋体"/>
          <w:sz w:val="18"/>
          <w:szCs w:val="18"/>
        </w:rPr>
        <w:t>”，进入到“DX”计件模式。按</w:t>
      </w:r>
      <w:r>
        <w:drawing>
          <wp:inline distT="0" distB="0" distL="114300" distR="114300">
            <wp:extent cx="359410" cy="299720"/>
            <wp:effectExtent l="0" t="0" r="8890" b="5080"/>
            <wp:docPr id="11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8"/>
                    <pic:cNvPicPr>
                      <a:picLocks noChangeAspect="1"/>
                    </pic:cNvPicPr>
                  </pic:nvPicPr>
                  <pic:blipFill>
                    <a:blip r:embed="rId28"/>
                    <a:stretch>
                      <a:fillRect/>
                    </a:stretch>
                  </pic:blipFill>
                  <pic:spPr>
                    <a:xfrm>
                      <a:off x="0" y="0"/>
                      <a:ext cx="359410" cy="299720"/>
                    </a:xfrm>
                    <a:prstGeom prst="rect">
                      <a:avLst/>
                    </a:prstGeom>
                    <a:noFill/>
                    <a:ln>
                      <a:noFill/>
                    </a:ln>
                  </pic:spPr>
                </pic:pic>
              </a:graphicData>
            </a:graphic>
          </wp:inline>
        </w:drawing>
      </w:r>
      <w:r>
        <w:drawing>
          <wp:inline distT="0" distB="0" distL="114300" distR="114300">
            <wp:extent cx="384175" cy="296545"/>
            <wp:effectExtent l="0" t="0" r="9525" b="8255"/>
            <wp:docPr id="11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9"/>
                    <pic:cNvPicPr>
                      <a:picLocks noChangeAspect="1"/>
                    </pic:cNvPicPr>
                  </pic:nvPicPr>
                  <pic:blipFill>
                    <a:blip r:embed="rId29"/>
                    <a:stretch>
                      <a:fillRect/>
                    </a:stretch>
                  </pic:blipFill>
                  <pic:spPr>
                    <a:xfrm>
                      <a:off x="0" y="0"/>
                      <a:ext cx="384175" cy="296545"/>
                    </a:xfrm>
                    <a:prstGeom prst="rect">
                      <a:avLst/>
                    </a:prstGeom>
                    <a:noFill/>
                    <a:ln>
                      <a:noFill/>
                    </a:ln>
                  </pic:spPr>
                </pic:pic>
              </a:graphicData>
            </a:graphic>
          </wp:inline>
        </w:drawing>
      </w:r>
      <w:r>
        <w:rPr>
          <w:rFonts w:hint="eastAsia" w:ascii="宋体" w:hAnsi="宋体"/>
          <w:sz w:val="18"/>
          <w:szCs w:val="18"/>
        </w:rPr>
        <w:t>键切换“JJ和DX”和“JP”，界面显示的值是当前数值，按键</w:t>
      </w:r>
      <w:r>
        <w:drawing>
          <wp:inline distT="0" distB="0" distL="114300" distR="114300">
            <wp:extent cx="344805" cy="356870"/>
            <wp:effectExtent l="0" t="0" r="10795" b="11430"/>
            <wp:docPr id="12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3"/>
                    <pic:cNvPicPr>
                      <a:picLocks noChangeAspect="1"/>
                    </pic:cNvPicPr>
                  </pic:nvPicPr>
                  <pic:blipFill>
                    <a:blip r:embed="rId30"/>
                    <a:stretch>
                      <a:fillRect/>
                    </a:stretch>
                  </pic:blipFill>
                  <pic:spPr>
                    <a:xfrm>
                      <a:off x="0" y="0"/>
                      <a:ext cx="344805" cy="356870"/>
                    </a:xfrm>
                    <a:prstGeom prst="rect">
                      <a:avLst/>
                    </a:prstGeom>
                    <a:noFill/>
                    <a:ln>
                      <a:noFill/>
                    </a:ln>
                  </pic:spPr>
                </pic:pic>
              </a:graphicData>
            </a:graphic>
          </wp:inline>
        </w:drawing>
      </w:r>
      <w:r>
        <w:rPr>
          <w:rFonts w:hint="eastAsia" w:ascii="宋体" w:hAnsi="宋体"/>
          <w:sz w:val="18"/>
          <w:szCs w:val="18"/>
        </w:rPr>
        <w:t>切换显示框，按</w:t>
      </w:r>
      <w:r>
        <w:drawing>
          <wp:inline distT="0" distB="0" distL="114300" distR="114300">
            <wp:extent cx="359410" cy="299720"/>
            <wp:effectExtent l="0" t="0" r="8890" b="5080"/>
            <wp:docPr id="12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8"/>
                    <pic:cNvPicPr>
                      <a:picLocks noChangeAspect="1"/>
                    </pic:cNvPicPr>
                  </pic:nvPicPr>
                  <pic:blipFill>
                    <a:blip r:embed="rId28"/>
                    <a:stretch>
                      <a:fillRect/>
                    </a:stretch>
                  </pic:blipFill>
                  <pic:spPr>
                    <a:xfrm>
                      <a:off x="0" y="0"/>
                      <a:ext cx="359410" cy="299720"/>
                    </a:xfrm>
                    <a:prstGeom prst="rect">
                      <a:avLst/>
                    </a:prstGeom>
                    <a:noFill/>
                    <a:ln>
                      <a:noFill/>
                    </a:ln>
                  </pic:spPr>
                </pic:pic>
              </a:graphicData>
            </a:graphic>
          </wp:inline>
        </w:drawing>
      </w:r>
      <w:r>
        <w:drawing>
          <wp:inline distT="0" distB="0" distL="114300" distR="114300">
            <wp:extent cx="384175" cy="296545"/>
            <wp:effectExtent l="0" t="0" r="9525" b="8255"/>
            <wp:docPr id="11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9"/>
                    <pic:cNvPicPr>
                      <a:picLocks noChangeAspect="1"/>
                    </pic:cNvPicPr>
                  </pic:nvPicPr>
                  <pic:blipFill>
                    <a:blip r:embed="rId29"/>
                    <a:stretch>
                      <a:fillRect/>
                    </a:stretch>
                  </pic:blipFill>
                  <pic:spPr>
                    <a:xfrm>
                      <a:off x="0" y="0"/>
                      <a:ext cx="384175" cy="296545"/>
                    </a:xfrm>
                    <a:prstGeom prst="rect">
                      <a:avLst/>
                    </a:prstGeom>
                    <a:noFill/>
                    <a:ln>
                      <a:noFill/>
                    </a:ln>
                  </pic:spPr>
                </pic:pic>
              </a:graphicData>
            </a:graphic>
          </wp:inline>
        </w:drawing>
      </w:r>
      <w:r>
        <w:rPr>
          <w:rFonts w:hint="eastAsia" w:ascii="宋体" w:hAnsi="宋体"/>
          <w:sz w:val="18"/>
          <w:szCs w:val="18"/>
        </w:rPr>
        <w:t>键可以修改当前计件数值，按</w:t>
      </w:r>
      <w:r>
        <w:rPr>
          <w:rFonts w:hint="eastAsia"/>
          <w:sz w:val="18"/>
          <w:szCs w:val="18"/>
        </w:rPr>
        <w:t>“</w:t>
      </w:r>
      <w:r>
        <w:drawing>
          <wp:inline distT="0" distB="0" distL="114300" distR="114300">
            <wp:extent cx="284480" cy="316230"/>
            <wp:effectExtent l="0" t="0" r="7620" b="1270"/>
            <wp:docPr id="9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14"/>
                    <pic:cNvPicPr>
                      <a:picLocks noChangeAspect="1"/>
                    </pic:cNvPicPr>
                  </pic:nvPicPr>
                  <pic:blipFill>
                    <a:blip r:embed="rId26"/>
                    <a:stretch>
                      <a:fillRect/>
                    </a:stretch>
                  </pic:blipFill>
                  <pic:spPr>
                    <a:xfrm>
                      <a:off x="0" y="0"/>
                      <a:ext cx="284480" cy="316230"/>
                    </a:xfrm>
                    <a:prstGeom prst="rect">
                      <a:avLst/>
                    </a:prstGeom>
                    <a:noFill/>
                    <a:ln>
                      <a:noFill/>
                    </a:ln>
                  </pic:spPr>
                </pic:pic>
              </a:graphicData>
            </a:graphic>
          </wp:inline>
        </w:drawing>
      </w:r>
      <w:r>
        <w:rPr>
          <w:rFonts w:hint="eastAsia"/>
          <w:sz w:val="18"/>
          <w:szCs w:val="18"/>
        </w:rPr>
        <w:t>”键</w:t>
      </w:r>
      <w:r>
        <w:rPr>
          <w:rFonts w:hint="eastAsia" w:ascii="宋体" w:hAnsi="宋体"/>
          <w:sz w:val="18"/>
          <w:szCs w:val="18"/>
        </w:rPr>
        <w:t>返回到缝纫模式。</w:t>
      </w:r>
    </w:p>
    <w:p>
      <w:pPr>
        <w:ind w:firstLine="180" w:firstLineChars="100"/>
        <w:rPr>
          <w:rFonts w:ascii="宋体" w:hAnsi="宋体"/>
          <w:sz w:val="18"/>
          <w:szCs w:val="18"/>
        </w:rPr>
      </w:pPr>
      <w:r>
        <w:rPr>
          <w:rFonts w:hint="eastAsia" w:ascii="宋体" w:hAnsi="宋体"/>
          <w:sz w:val="18"/>
          <w:szCs w:val="18"/>
        </w:rPr>
        <w:t>备注：1、底线数清零，在监控模式下有效，长按</w:t>
      </w:r>
      <w:r>
        <w:drawing>
          <wp:inline distT="0" distB="0" distL="114300" distR="114300">
            <wp:extent cx="220980" cy="271780"/>
            <wp:effectExtent l="0" t="0" r="7620" b="7620"/>
            <wp:docPr id="138"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15"/>
                    <pic:cNvPicPr>
                      <a:picLocks noChangeAspect="1"/>
                    </pic:cNvPicPr>
                  </pic:nvPicPr>
                  <pic:blipFill>
                    <a:blip r:embed="rId31"/>
                    <a:stretch>
                      <a:fillRect/>
                    </a:stretch>
                  </pic:blipFill>
                  <pic:spPr>
                    <a:xfrm>
                      <a:off x="0" y="0"/>
                      <a:ext cx="220980" cy="271780"/>
                    </a:xfrm>
                    <a:prstGeom prst="rect">
                      <a:avLst/>
                    </a:prstGeom>
                    <a:noFill/>
                    <a:ln>
                      <a:noFill/>
                    </a:ln>
                  </pic:spPr>
                </pic:pic>
              </a:graphicData>
            </a:graphic>
          </wp:inline>
        </w:drawing>
      </w:r>
      <w:r>
        <w:rPr>
          <w:rFonts w:hint="eastAsia" w:ascii="宋体" w:hAnsi="宋体"/>
          <w:sz w:val="18"/>
          <w:szCs w:val="18"/>
        </w:rPr>
        <w:t>键3秒。</w:t>
      </w:r>
    </w:p>
    <w:p>
      <w:pPr>
        <w:ind w:firstLine="180" w:firstLineChars="100"/>
        <w:rPr>
          <w:rFonts w:ascii="宋体" w:hAnsi="宋体"/>
          <w:sz w:val="18"/>
          <w:szCs w:val="18"/>
        </w:rPr>
      </w:pPr>
      <w:r>
        <w:rPr>
          <w:rFonts w:hint="eastAsia" w:ascii="宋体" w:hAnsi="宋体"/>
          <w:sz w:val="18"/>
          <w:szCs w:val="18"/>
        </w:rPr>
        <w:t xml:space="preserve">      2、底线功能有效需要开启P30号参数</w:t>
      </w:r>
    </w:p>
    <w:p>
      <w:pPr>
        <w:ind w:firstLine="180" w:firstLineChars="100"/>
        <w:rPr>
          <w:rFonts w:ascii="宋体" w:hAnsi="宋体"/>
          <w:sz w:val="18"/>
          <w:szCs w:val="18"/>
        </w:rPr>
      </w:pPr>
      <w:r>
        <w:rPr>
          <w:rFonts w:hint="eastAsia" w:ascii="宋体" w:hAnsi="宋体"/>
          <w:sz w:val="18"/>
          <w:szCs w:val="18"/>
        </w:rPr>
        <w:t xml:space="preserve">      3、底线报错：LBOB</w:t>
      </w:r>
    </w:p>
    <w:p>
      <w:pPr>
        <w:rPr>
          <w:rFonts w:ascii="宋体" w:hAnsi="宋体"/>
          <w:b/>
        </w:rPr>
      </w:pPr>
      <w:r>
        <w:rPr>
          <w:rFonts w:hint="eastAsia" w:ascii="宋体" w:hAnsi="宋体"/>
          <w:b/>
        </w:rPr>
        <w:t>（4）密码模式：</w:t>
      </w:r>
    </w:p>
    <w:p>
      <w:pPr>
        <w:rPr>
          <w:rFonts w:ascii="宋体" w:hAnsi="宋体"/>
        </w:rPr>
      </w:pPr>
      <w:r>
        <w:rPr>
          <w:rFonts w:hint="eastAsia" w:ascii="宋体" w:hAnsi="宋体"/>
        </w:rPr>
        <w:t>长按“</w:t>
      </w:r>
      <w:r>
        <w:drawing>
          <wp:inline distT="0" distB="0" distL="114300" distR="114300">
            <wp:extent cx="255905" cy="284480"/>
            <wp:effectExtent l="0" t="0" r="10795" b="7620"/>
            <wp:docPr id="10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4"/>
                    <pic:cNvPicPr>
                      <a:picLocks noChangeAspect="1"/>
                    </pic:cNvPicPr>
                  </pic:nvPicPr>
                  <pic:blipFill>
                    <a:blip r:embed="rId26"/>
                    <a:stretch>
                      <a:fillRect/>
                    </a:stretch>
                  </pic:blipFill>
                  <pic:spPr>
                    <a:xfrm>
                      <a:off x="0" y="0"/>
                      <a:ext cx="255905" cy="284480"/>
                    </a:xfrm>
                    <a:prstGeom prst="rect">
                      <a:avLst/>
                    </a:prstGeom>
                    <a:noFill/>
                    <a:ln>
                      <a:noFill/>
                    </a:ln>
                  </pic:spPr>
                </pic:pic>
              </a:graphicData>
            </a:graphic>
          </wp:inline>
        </w:drawing>
      </w:r>
      <w:r>
        <w:rPr>
          <w:rFonts w:hint="eastAsia" w:ascii="宋体" w:hAnsi="宋体" w:cs="宋体"/>
          <w:kern w:val="0"/>
          <w:sz w:val="24"/>
        </w:rPr>
        <w:t>”</w:t>
      </w:r>
      <w:r>
        <w:rPr>
          <w:rFonts w:hint="eastAsia" w:ascii="宋体" w:hAnsi="宋体"/>
        </w:rPr>
        <w:t>键进入密码模式（进入参数后继续按“</w:t>
      </w:r>
      <w:r>
        <w:drawing>
          <wp:inline distT="0" distB="0" distL="114300" distR="114300">
            <wp:extent cx="233680" cy="259715"/>
            <wp:effectExtent l="0" t="0" r="7620" b="6985"/>
            <wp:docPr id="102"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4"/>
                    <pic:cNvPicPr>
                      <a:picLocks noChangeAspect="1"/>
                    </pic:cNvPicPr>
                  </pic:nvPicPr>
                  <pic:blipFill>
                    <a:blip r:embed="rId26"/>
                    <a:stretch>
                      <a:fillRect/>
                    </a:stretch>
                  </pic:blipFill>
                  <pic:spPr>
                    <a:xfrm>
                      <a:off x="0" y="0"/>
                      <a:ext cx="233680" cy="259715"/>
                    </a:xfrm>
                    <a:prstGeom prst="rect">
                      <a:avLst/>
                    </a:prstGeom>
                    <a:noFill/>
                    <a:ln>
                      <a:noFill/>
                    </a:ln>
                  </pic:spPr>
                </pic:pic>
              </a:graphicData>
            </a:graphic>
          </wp:inline>
        </w:drawing>
      </w:r>
      <w:r>
        <w:rPr>
          <w:rFonts w:hint="eastAsia" w:ascii="宋体" w:hAnsi="宋体" w:cs="宋体"/>
          <w:kern w:val="0"/>
          <w:sz w:val="24"/>
        </w:rPr>
        <w:t>”</w:t>
      </w:r>
      <w:r>
        <w:rPr>
          <w:rFonts w:hint="eastAsia" w:ascii="宋体" w:hAnsi="宋体"/>
        </w:rPr>
        <w:t>键不放），液晶显示0000，按</w:t>
      </w:r>
      <w:r>
        <w:drawing>
          <wp:inline distT="0" distB="0" distL="114300" distR="114300">
            <wp:extent cx="264160" cy="250190"/>
            <wp:effectExtent l="0" t="0" r="2540" b="3810"/>
            <wp:docPr id="13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11"/>
                    <pic:cNvPicPr>
                      <a:picLocks noChangeAspect="1"/>
                    </pic:cNvPicPr>
                  </pic:nvPicPr>
                  <pic:blipFill>
                    <a:blip r:embed="rId32"/>
                    <a:stretch>
                      <a:fillRect/>
                    </a:stretch>
                  </pic:blipFill>
                  <pic:spPr>
                    <a:xfrm>
                      <a:off x="0" y="0"/>
                      <a:ext cx="264160" cy="250190"/>
                    </a:xfrm>
                    <a:prstGeom prst="rect">
                      <a:avLst/>
                    </a:prstGeom>
                    <a:noFill/>
                    <a:ln>
                      <a:noFill/>
                    </a:ln>
                  </pic:spPr>
                </pic:pic>
              </a:graphicData>
            </a:graphic>
          </wp:inline>
        </w:drawing>
      </w:r>
      <w:r>
        <w:drawing>
          <wp:inline distT="0" distB="0" distL="114300" distR="114300">
            <wp:extent cx="229235" cy="233045"/>
            <wp:effectExtent l="0" t="0" r="12065" b="8255"/>
            <wp:docPr id="14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12"/>
                    <pic:cNvPicPr>
                      <a:picLocks noChangeAspect="1"/>
                    </pic:cNvPicPr>
                  </pic:nvPicPr>
                  <pic:blipFill>
                    <a:blip r:embed="rId33"/>
                    <a:stretch>
                      <a:fillRect/>
                    </a:stretch>
                  </pic:blipFill>
                  <pic:spPr>
                    <a:xfrm>
                      <a:off x="0" y="0"/>
                      <a:ext cx="229235" cy="233045"/>
                    </a:xfrm>
                    <a:prstGeom prst="rect">
                      <a:avLst/>
                    </a:prstGeom>
                    <a:noFill/>
                    <a:ln>
                      <a:noFill/>
                    </a:ln>
                  </pic:spPr>
                </pic:pic>
              </a:graphicData>
            </a:graphic>
          </wp:inline>
        </w:drawing>
      </w:r>
      <w:r>
        <w:rPr>
          <w:rFonts w:hint="eastAsia" w:ascii="宋体" w:hAnsi="宋体"/>
        </w:rPr>
        <w:t>键变更位置，按</w:t>
      </w:r>
      <w:r>
        <w:drawing>
          <wp:inline distT="0" distB="0" distL="114300" distR="114300">
            <wp:extent cx="264795" cy="220980"/>
            <wp:effectExtent l="0" t="0" r="1905" b="7620"/>
            <wp:docPr id="12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8"/>
                    <pic:cNvPicPr>
                      <a:picLocks noChangeAspect="1"/>
                    </pic:cNvPicPr>
                  </pic:nvPicPr>
                  <pic:blipFill>
                    <a:blip r:embed="rId28"/>
                    <a:stretch>
                      <a:fillRect/>
                    </a:stretch>
                  </pic:blipFill>
                  <pic:spPr>
                    <a:xfrm>
                      <a:off x="0" y="0"/>
                      <a:ext cx="264795" cy="220980"/>
                    </a:xfrm>
                    <a:prstGeom prst="rect">
                      <a:avLst/>
                    </a:prstGeom>
                    <a:noFill/>
                    <a:ln>
                      <a:noFill/>
                    </a:ln>
                  </pic:spPr>
                </pic:pic>
              </a:graphicData>
            </a:graphic>
          </wp:inline>
        </w:drawing>
      </w:r>
      <w:r>
        <w:drawing>
          <wp:inline distT="0" distB="0" distL="114300" distR="114300">
            <wp:extent cx="281940" cy="217805"/>
            <wp:effectExtent l="0" t="0" r="10160" b="10795"/>
            <wp:docPr id="12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9"/>
                    <pic:cNvPicPr>
                      <a:picLocks noChangeAspect="1"/>
                    </pic:cNvPicPr>
                  </pic:nvPicPr>
                  <pic:blipFill>
                    <a:blip r:embed="rId29"/>
                    <a:stretch>
                      <a:fillRect/>
                    </a:stretch>
                  </pic:blipFill>
                  <pic:spPr>
                    <a:xfrm>
                      <a:off x="0" y="0"/>
                      <a:ext cx="281940" cy="217805"/>
                    </a:xfrm>
                    <a:prstGeom prst="rect">
                      <a:avLst/>
                    </a:prstGeom>
                    <a:noFill/>
                    <a:ln>
                      <a:noFill/>
                    </a:ln>
                  </pic:spPr>
                </pic:pic>
              </a:graphicData>
            </a:graphic>
          </wp:inline>
        </w:drawing>
      </w:r>
      <w:r>
        <w:rPr>
          <w:rFonts w:hint="eastAsia" w:ascii="宋体" w:hAnsi="宋体"/>
        </w:rPr>
        <w:t>键更改对应位置值，若密码正确，按“</w:t>
      </w:r>
      <w:r>
        <w:drawing>
          <wp:inline distT="0" distB="0" distL="114300" distR="114300">
            <wp:extent cx="250190" cy="259080"/>
            <wp:effectExtent l="0" t="0" r="3810" b="7620"/>
            <wp:docPr id="12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3"/>
                    <pic:cNvPicPr>
                      <a:picLocks noChangeAspect="1"/>
                    </pic:cNvPicPr>
                  </pic:nvPicPr>
                  <pic:blipFill>
                    <a:blip r:embed="rId30"/>
                    <a:stretch>
                      <a:fillRect/>
                    </a:stretch>
                  </pic:blipFill>
                  <pic:spPr>
                    <a:xfrm>
                      <a:off x="0" y="0"/>
                      <a:ext cx="250190" cy="259080"/>
                    </a:xfrm>
                    <a:prstGeom prst="rect">
                      <a:avLst/>
                    </a:prstGeom>
                    <a:noFill/>
                    <a:ln>
                      <a:noFill/>
                    </a:ln>
                  </pic:spPr>
                </pic:pic>
              </a:graphicData>
            </a:graphic>
          </wp:inline>
        </w:drawing>
      </w:r>
      <w:r>
        <w:rPr>
          <w:rFonts w:hint="eastAsia" w:ascii="宋体" w:hAnsi="宋体" w:cs="宋体"/>
          <w:kern w:val="0"/>
          <w:sz w:val="24"/>
        </w:rPr>
        <w:t>”</w:t>
      </w:r>
      <w:r>
        <w:rPr>
          <w:rFonts w:hint="eastAsia" w:ascii="宋体" w:hAnsi="宋体"/>
        </w:rPr>
        <w:t>键后，可查看高级参数。</w:t>
      </w:r>
    </w:p>
    <w:p>
      <w:pPr>
        <w:rPr>
          <w:rFonts w:ascii="宋体" w:hAnsi="宋体"/>
          <w:b/>
        </w:rPr>
      </w:pPr>
      <w:r>
        <w:rPr>
          <w:rFonts w:hint="eastAsia" w:ascii="宋体" w:hAnsi="宋体"/>
          <w:b/>
        </w:rPr>
        <w:t>备注：I级参数无须密码；II级参数密码为“1111”（此密码可以给代理商及服装厂机修工）；III级参数密码为“7141”（此密码供整机厂测试用，禁止向代理商和服装厂机修提供，以免在外面使用时调乱参数后认为是电控坏了）。</w:t>
      </w:r>
    </w:p>
    <w:p>
      <w:pPr>
        <w:rPr>
          <w:rFonts w:ascii="宋体" w:hAnsi="宋体"/>
          <w:szCs w:val="21"/>
        </w:rPr>
      </w:pPr>
      <w:r>
        <w:rPr>
          <w:rFonts w:hint="eastAsia" w:ascii="宋体" w:hAnsi="宋体"/>
          <w:b/>
          <w:szCs w:val="21"/>
        </w:rPr>
        <w:t xml:space="preserve"> 密码修改</w:t>
      </w:r>
      <w:r>
        <w:rPr>
          <w:rFonts w:hint="eastAsia" w:ascii="宋体" w:hAnsi="宋体"/>
          <w:szCs w:val="21"/>
        </w:rPr>
        <w:t>：进入</w:t>
      </w:r>
      <w:r>
        <w:rPr>
          <w:rFonts w:hint="eastAsia" w:ascii="宋体" w:hAnsi="宋体"/>
        </w:rPr>
        <w:t>密码模式</w:t>
      </w:r>
      <w:r>
        <w:rPr>
          <w:rFonts w:hint="eastAsia" w:ascii="宋体" w:hAnsi="宋体"/>
          <w:szCs w:val="21"/>
        </w:rPr>
        <w:t>输入密码后同时按组合键“</w:t>
      </w:r>
      <w:r>
        <w:drawing>
          <wp:inline distT="0" distB="0" distL="114300" distR="114300">
            <wp:extent cx="255270" cy="314325"/>
            <wp:effectExtent l="0" t="0" r="11430" b="3175"/>
            <wp:docPr id="3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5"/>
                    <pic:cNvPicPr>
                      <a:picLocks noChangeAspect="1"/>
                    </pic:cNvPicPr>
                  </pic:nvPicPr>
                  <pic:blipFill>
                    <a:blip r:embed="rId31"/>
                    <a:stretch>
                      <a:fillRect/>
                    </a:stretch>
                  </pic:blipFill>
                  <pic:spPr>
                    <a:xfrm>
                      <a:off x="0" y="0"/>
                      <a:ext cx="255270" cy="314325"/>
                    </a:xfrm>
                    <a:prstGeom prst="rect">
                      <a:avLst/>
                    </a:prstGeom>
                    <a:noFill/>
                    <a:ln>
                      <a:noFill/>
                    </a:ln>
                  </pic:spPr>
                </pic:pic>
              </a:graphicData>
            </a:graphic>
          </wp:inline>
        </w:drawing>
      </w:r>
      <w:r>
        <w:rPr>
          <w:rFonts w:hint="eastAsia" w:ascii="宋体" w:hAnsi="宋体"/>
          <w:szCs w:val="21"/>
        </w:rPr>
        <w:t>+</w:t>
      </w:r>
      <w:r>
        <w:drawing>
          <wp:inline distT="0" distB="0" distL="114300" distR="114300">
            <wp:extent cx="246380" cy="306705"/>
            <wp:effectExtent l="0" t="0" r="7620" b="10795"/>
            <wp:docPr id="3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6"/>
                    <pic:cNvPicPr>
                      <a:picLocks noChangeAspect="1"/>
                    </pic:cNvPicPr>
                  </pic:nvPicPr>
                  <pic:blipFill>
                    <a:blip r:embed="rId34"/>
                    <a:stretch>
                      <a:fillRect/>
                    </a:stretch>
                  </pic:blipFill>
                  <pic:spPr>
                    <a:xfrm>
                      <a:off x="0" y="0"/>
                      <a:ext cx="246380" cy="306705"/>
                    </a:xfrm>
                    <a:prstGeom prst="rect">
                      <a:avLst/>
                    </a:prstGeom>
                    <a:noFill/>
                    <a:ln>
                      <a:noFill/>
                    </a:ln>
                  </pic:spPr>
                </pic:pic>
              </a:graphicData>
            </a:graphic>
          </wp:inline>
        </w:drawing>
      </w:r>
      <w:r>
        <w:rPr>
          <w:rFonts w:hint="eastAsia" w:ascii="宋体" w:hAnsi="宋体"/>
          <w:szCs w:val="21"/>
        </w:rPr>
        <w:t>”，进入【密码重置界面】。显示屏0000输入新密码，按S键确认后显示屏0000再次输入新密码，按S键确认显示屏出现YES表示修改完成（显示屏出现no表示修改失败）后直接进入参数界面，按P键退回到缝制界面。</w:t>
      </w:r>
    </w:p>
    <w:p>
      <w:pPr>
        <w:rPr>
          <w:rFonts w:ascii="宋体" w:hAnsi="宋体"/>
          <w:b/>
        </w:rPr>
      </w:pPr>
      <w:r>
        <w:rPr>
          <w:rFonts w:hint="eastAsia" w:ascii="宋体" w:hAnsi="宋体"/>
          <w:b/>
        </w:rPr>
        <w:t>（5）老化模式：</w:t>
      </w:r>
    </w:p>
    <w:p>
      <w:r>
        <w:rPr>
          <w:rFonts w:hint="eastAsia" w:ascii="宋体" w:hAnsi="宋体"/>
        </w:rPr>
        <w:t>正常进入缝纫模式后按</w:t>
      </w:r>
      <w:r>
        <w:rPr>
          <w:rFonts w:hint="eastAsia"/>
        </w:rPr>
        <w:t>“</w:t>
      </w:r>
      <w:r>
        <w:drawing>
          <wp:inline distT="0" distB="0" distL="114300" distR="114300">
            <wp:extent cx="284480" cy="316230"/>
            <wp:effectExtent l="0" t="0" r="7620" b="1270"/>
            <wp:docPr id="10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4"/>
                    <pic:cNvPicPr>
                      <a:picLocks noChangeAspect="1"/>
                    </pic:cNvPicPr>
                  </pic:nvPicPr>
                  <pic:blipFill>
                    <a:blip r:embed="rId26"/>
                    <a:stretch>
                      <a:fillRect/>
                    </a:stretch>
                  </pic:blipFill>
                  <pic:spPr>
                    <a:xfrm>
                      <a:off x="0" y="0"/>
                      <a:ext cx="284480" cy="316230"/>
                    </a:xfrm>
                    <a:prstGeom prst="rect">
                      <a:avLst/>
                    </a:prstGeom>
                    <a:noFill/>
                    <a:ln>
                      <a:noFill/>
                    </a:ln>
                  </pic:spPr>
                </pic:pic>
              </a:graphicData>
            </a:graphic>
          </wp:inline>
        </w:drawing>
      </w:r>
      <w:r>
        <w:rPr>
          <w:rFonts w:hint="eastAsia"/>
          <w:lang w:val="en-US" w:eastAsia="zh-CN"/>
        </w:rPr>
        <w:t>+</w:t>
      </w:r>
      <w:r>
        <w:drawing>
          <wp:inline distT="0" distB="0" distL="114300" distR="114300">
            <wp:extent cx="243840" cy="332105"/>
            <wp:effectExtent l="0" t="0" r="10160" b="10795"/>
            <wp:docPr id="4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24"/>
                    <pic:cNvPicPr>
                      <a:picLocks noChangeAspect="1"/>
                    </pic:cNvPicPr>
                  </pic:nvPicPr>
                  <pic:blipFill>
                    <a:blip r:embed="rId35"/>
                    <a:stretch>
                      <a:fillRect/>
                    </a:stretch>
                  </pic:blipFill>
                  <pic:spPr>
                    <a:xfrm>
                      <a:off x="0" y="0"/>
                      <a:ext cx="243840" cy="332105"/>
                    </a:xfrm>
                    <a:prstGeom prst="rect">
                      <a:avLst/>
                    </a:prstGeom>
                    <a:noFill/>
                    <a:ln>
                      <a:noFill/>
                    </a:ln>
                  </pic:spPr>
                </pic:pic>
              </a:graphicData>
            </a:graphic>
          </wp:inline>
        </w:drawing>
      </w:r>
      <w:r>
        <w:rPr>
          <w:rFonts w:hint="eastAsia"/>
          <w:b/>
          <w:bCs/>
        </w:rPr>
        <w:t>”</w:t>
      </w:r>
      <w:r>
        <w:rPr>
          <w:rFonts w:ascii="宋体" w:hAnsi="宋体"/>
          <w:b/>
          <w:bCs/>
        </w:rPr>
        <w:t>组合</w:t>
      </w:r>
      <w:r>
        <w:rPr>
          <w:rFonts w:hint="eastAsia" w:ascii="宋体" w:hAnsi="宋体"/>
        </w:rPr>
        <w:t>键，进入到老化模式，按</w:t>
      </w:r>
      <w:r>
        <w:rPr>
          <w:rFonts w:hint="eastAsia"/>
        </w:rPr>
        <w:t>“</w:t>
      </w:r>
      <w:r>
        <w:drawing>
          <wp:inline distT="0" distB="0" distL="114300" distR="114300">
            <wp:extent cx="284480" cy="316230"/>
            <wp:effectExtent l="0" t="0" r="7620" b="1270"/>
            <wp:docPr id="10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4"/>
                    <pic:cNvPicPr>
                      <a:picLocks noChangeAspect="1"/>
                    </pic:cNvPicPr>
                  </pic:nvPicPr>
                  <pic:blipFill>
                    <a:blip r:embed="rId26"/>
                    <a:stretch>
                      <a:fillRect/>
                    </a:stretch>
                  </pic:blipFill>
                  <pic:spPr>
                    <a:xfrm>
                      <a:off x="0" y="0"/>
                      <a:ext cx="284480" cy="316230"/>
                    </a:xfrm>
                    <a:prstGeom prst="rect">
                      <a:avLst/>
                    </a:prstGeom>
                    <a:noFill/>
                    <a:ln>
                      <a:noFill/>
                    </a:ln>
                  </pic:spPr>
                </pic:pic>
              </a:graphicData>
            </a:graphic>
          </wp:inline>
        </w:drawing>
      </w:r>
      <w:r>
        <w:t>+</w:t>
      </w:r>
      <w:r>
        <w:drawing>
          <wp:inline distT="0" distB="0" distL="114300" distR="114300">
            <wp:extent cx="231775" cy="315595"/>
            <wp:effectExtent l="0" t="0" r="9525" b="1905"/>
            <wp:docPr id="141"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24"/>
                    <pic:cNvPicPr>
                      <a:picLocks noChangeAspect="1"/>
                    </pic:cNvPicPr>
                  </pic:nvPicPr>
                  <pic:blipFill>
                    <a:blip r:embed="rId35"/>
                    <a:stretch>
                      <a:fillRect/>
                    </a:stretch>
                  </pic:blipFill>
                  <pic:spPr>
                    <a:xfrm>
                      <a:off x="0" y="0"/>
                      <a:ext cx="231775" cy="315595"/>
                    </a:xfrm>
                    <a:prstGeom prst="rect">
                      <a:avLst/>
                    </a:prstGeom>
                    <a:noFill/>
                    <a:ln>
                      <a:noFill/>
                    </a:ln>
                  </pic:spPr>
                </pic:pic>
              </a:graphicData>
            </a:graphic>
          </wp:inline>
        </w:drawing>
      </w:r>
      <w:r>
        <w:rPr>
          <w:rFonts w:hint="eastAsia"/>
        </w:rPr>
        <w:t>”启动运行，再次按则停机。若要从该模式退回到正常模式，需长按</w:t>
      </w:r>
      <w:r>
        <w:rPr>
          <w:highlight w:val="yellow"/>
        </w:rPr>
        <w:drawing>
          <wp:inline distT="0" distB="0" distL="114300" distR="114300">
            <wp:extent cx="220345" cy="262890"/>
            <wp:effectExtent l="0" t="0" r="8255" b="3810"/>
            <wp:docPr id="14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2"/>
                    <pic:cNvPicPr>
                      <a:picLocks noChangeAspect="1"/>
                    </pic:cNvPicPr>
                  </pic:nvPicPr>
                  <pic:blipFill>
                    <a:blip r:embed="rId27"/>
                    <a:stretch>
                      <a:fillRect/>
                    </a:stretch>
                  </pic:blipFill>
                  <pic:spPr>
                    <a:xfrm>
                      <a:off x="0" y="0"/>
                      <a:ext cx="220345" cy="262890"/>
                    </a:xfrm>
                    <a:prstGeom prst="rect">
                      <a:avLst/>
                    </a:prstGeom>
                    <a:noFill/>
                    <a:ln>
                      <a:noFill/>
                    </a:ln>
                  </pic:spPr>
                </pic:pic>
              </a:graphicData>
            </a:graphic>
          </wp:inline>
        </w:drawing>
      </w:r>
      <w:r>
        <w:rPr>
          <w:rFonts w:hint="eastAsia" w:ascii="宋体" w:hAnsi="宋体"/>
        </w:rPr>
        <w:t>键</w:t>
      </w:r>
      <w:r>
        <w:rPr>
          <w:rFonts w:hint="eastAsia"/>
        </w:rPr>
        <w:t>1</w:t>
      </w:r>
      <w:r>
        <w:rPr>
          <w:rFonts w:hint="eastAsia" w:ascii="宋体" w:hAnsi="宋体"/>
        </w:rPr>
        <w:t>秒以上。</w:t>
      </w:r>
    </w:p>
    <w:p>
      <w:r>
        <w:t>P94</w:t>
      </w:r>
      <w:r>
        <w:rPr>
          <w:rFonts w:hint="eastAsia"/>
        </w:rPr>
        <w:t>参数说明：</w:t>
      </w:r>
    </w:p>
    <w:p>
      <w:r>
        <w:t>0</w:t>
      </w:r>
      <w:r>
        <w:rPr>
          <w:rFonts w:hint="eastAsia"/>
        </w:rPr>
        <w:t>：时间模式：运行时间</w:t>
      </w:r>
      <w:r>
        <w:t>P98</w:t>
      </w:r>
      <w:r>
        <w:rPr>
          <w:rFonts w:hint="eastAsia"/>
        </w:rPr>
        <w:t>，停机时间</w:t>
      </w:r>
      <w:r>
        <w:t>P97</w:t>
      </w:r>
      <w:r>
        <w:rPr>
          <w:rFonts w:hint="eastAsia"/>
        </w:rPr>
        <w:t>。</w:t>
      </w:r>
    </w:p>
    <w:p>
      <w:r>
        <w:t>1</w:t>
      </w:r>
      <w:r>
        <w:rPr>
          <w:rFonts w:hint="eastAsia"/>
        </w:rPr>
        <w:t>：针数模式：运行针数</w:t>
      </w:r>
      <w:r>
        <w:t>P98</w:t>
      </w:r>
      <w:r>
        <w:rPr>
          <w:rFonts w:hint="eastAsia"/>
        </w:rPr>
        <w:t>，停机时间</w:t>
      </w:r>
      <w:r>
        <w:t>P97</w:t>
      </w:r>
      <w:r>
        <w:rPr>
          <w:rFonts w:hint="eastAsia"/>
        </w:rPr>
        <w:t>。</w:t>
      </w:r>
    </w:p>
    <w:p>
      <w:r>
        <w:t>2</w:t>
      </w:r>
      <w:r>
        <w:rPr>
          <w:rFonts w:hint="eastAsia"/>
        </w:rPr>
        <w:t>：简易模式：不需要停针，其他同</w:t>
      </w:r>
      <w:r>
        <w:t>0</w:t>
      </w:r>
      <w:r>
        <w:rPr>
          <w:rFonts w:hint="eastAsia"/>
        </w:rPr>
        <w:t>处理。</w:t>
      </w:r>
    </w:p>
    <w:p>
      <w:r>
        <w:t>3</w:t>
      </w:r>
      <w:r>
        <w:rPr>
          <w:rFonts w:hint="eastAsia"/>
        </w:rPr>
        <w:t>：老化模式：运行</w:t>
      </w:r>
      <w:r>
        <w:t>1S</w:t>
      </w:r>
      <w:r>
        <w:rPr>
          <w:rFonts w:hint="eastAsia"/>
        </w:rPr>
        <w:t>，停</w:t>
      </w:r>
      <w:r>
        <w:t>0.1S</w:t>
      </w:r>
      <w:r>
        <w:rPr>
          <w:rFonts w:hint="eastAsia"/>
        </w:rPr>
        <w:t>，速度</w:t>
      </w:r>
      <w:r>
        <w:t>5000rpm</w:t>
      </w:r>
      <w:r>
        <w:rPr>
          <w:rFonts w:hint="eastAsia"/>
        </w:rPr>
        <w:t>。其他同简易模式。总时间跑</w:t>
      </w:r>
      <w:r>
        <w:t>15</w:t>
      </w:r>
      <w:r>
        <w:rPr>
          <w:rFonts w:hint="eastAsia"/>
        </w:rPr>
        <w:t>分钟。</w:t>
      </w:r>
    </w:p>
    <w:p>
      <w:pPr>
        <w:rPr>
          <w:b/>
        </w:rPr>
      </w:pPr>
      <w:r>
        <w:rPr>
          <w:rFonts w:hint="eastAsia"/>
          <w:b/>
        </w:rPr>
        <w:t>备注：电控出厂默认老化模式是3，此模式会损伤机头，建议不要使用，老化时改成0模式。</w:t>
      </w:r>
    </w:p>
    <w:tbl>
      <w:tblPr>
        <w:tblStyle w:val="9"/>
        <w:tblW w:w="6804" w:type="dxa"/>
        <w:tblInd w:w="534"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67"/>
        <w:gridCol w:w="1134"/>
        <w:gridCol w:w="2551"/>
        <w:gridCol w:w="1701"/>
        <w:gridCol w:w="85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01" w:hRule="atLeast"/>
        </w:trPr>
        <w:tc>
          <w:tcPr>
            <w:tcW w:w="567" w:type="dxa"/>
            <w:tcBorders>
              <w:top w:val="single" w:color="auto" w:sz="4" w:space="0"/>
              <w:left w:val="single" w:color="auto" w:sz="12"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94</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自动测试模式</w:t>
            </w:r>
          </w:p>
        </w:tc>
        <w:tc>
          <w:tcPr>
            <w:tcW w:w="2551"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0：时间模式（单位：S）</w:t>
            </w:r>
          </w:p>
          <w:p>
            <w:pPr>
              <w:rPr>
                <w:rFonts w:ascii="宋体" w:hAnsi="宋体" w:cs="宋体"/>
                <w:szCs w:val="21"/>
              </w:rPr>
            </w:pPr>
            <w:r>
              <w:rPr>
                <w:rFonts w:hint="eastAsia" w:ascii="宋体" w:hAnsi="宋体" w:cs="宋体"/>
                <w:szCs w:val="21"/>
              </w:rPr>
              <w:t>1：针数模式</w:t>
            </w:r>
          </w:p>
          <w:p>
            <w:pPr>
              <w:rPr>
                <w:rFonts w:ascii="宋体" w:hAnsi="宋体" w:cs="宋体"/>
                <w:szCs w:val="21"/>
              </w:rPr>
            </w:pPr>
            <w:r>
              <w:rPr>
                <w:rFonts w:hint="eastAsia" w:ascii="宋体" w:hAnsi="宋体" w:cs="宋体"/>
                <w:szCs w:val="21"/>
              </w:rPr>
              <w:t>2：简易模式</w:t>
            </w:r>
          </w:p>
          <w:p>
            <w:pPr>
              <w:rPr>
                <w:rFonts w:ascii="宋体" w:hAnsi="宋体" w:cs="宋体"/>
                <w:szCs w:val="21"/>
              </w:rPr>
            </w:pPr>
            <w:r>
              <w:rPr>
                <w:rFonts w:hint="eastAsia" w:ascii="宋体" w:hAnsi="宋体" w:cs="宋体"/>
                <w:szCs w:val="21"/>
              </w:rPr>
              <w:t>3：出厂模式</w:t>
            </w:r>
          </w:p>
        </w:tc>
        <w:tc>
          <w:tcPr>
            <w:tcW w:w="1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0~10</w:t>
            </w: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567" w:type="dxa"/>
            <w:tcBorders>
              <w:top w:val="single" w:color="auto" w:sz="4" w:space="0"/>
              <w:left w:val="single" w:color="auto" w:sz="12"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96</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自动测试</w:t>
            </w:r>
          </w:p>
          <w:p>
            <w:pPr>
              <w:jc w:val="center"/>
              <w:rPr>
                <w:rFonts w:ascii="宋体" w:hAnsi="宋体" w:cs="宋体"/>
                <w:szCs w:val="21"/>
              </w:rPr>
            </w:pPr>
            <w:r>
              <w:rPr>
                <w:rFonts w:hint="eastAsia" w:ascii="宋体" w:hAnsi="宋体" w:cs="宋体"/>
                <w:szCs w:val="21"/>
              </w:rPr>
              <w:t>最高速度</w:t>
            </w:r>
          </w:p>
        </w:tc>
        <w:tc>
          <w:tcPr>
            <w:tcW w:w="2551"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自动测试最高速度设定</w:t>
            </w:r>
          </w:p>
        </w:tc>
        <w:tc>
          <w:tcPr>
            <w:tcW w:w="1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200~5000(rpm)</w:t>
            </w: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3500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567" w:type="dxa"/>
            <w:tcBorders>
              <w:top w:val="single" w:color="auto" w:sz="4" w:space="0"/>
              <w:left w:val="single" w:color="auto" w:sz="12"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97</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自动测试</w:t>
            </w:r>
          </w:p>
          <w:p>
            <w:pPr>
              <w:jc w:val="center"/>
              <w:rPr>
                <w:rFonts w:ascii="宋体" w:hAnsi="宋体" w:cs="宋体"/>
                <w:szCs w:val="21"/>
              </w:rPr>
            </w:pPr>
            <w:r>
              <w:rPr>
                <w:rFonts w:hint="eastAsia" w:ascii="宋体" w:hAnsi="宋体" w:cs="宋体"/>
                <w:szCs w:val="21"/>
              </w:rPr>
              <w:t>停顿时间</w:t>
            </w:r>
          </w:p>
        </w:tc>
        <w:tc>
          <w:tcPr>
            <w:tcW w:w="2551"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自动测试停顿时间设定</w:t>
            </w:r>
          </w:p>
        </w:tc>
        <w:tc>
          <w:tcPr>
            <w:tcW w:w="1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 xml:space="preserve">1~250(ms) </w:t>
            </w: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20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567" w:type="dxa"/>
            <w:tcBorders>
              <w:top w:val="single" w:color="auto" w:sz="4" w:space="0"/>
              <w:left w:val="single" w:color="auto" w:sz="12"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98</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自动测试</w:t>
            </w:r>
          </w:p>
          <w:p>
            <w:pPr>
              <w:jc w:val="center"/>
              <w:rPr>
                <w:rFonts w:ascii="宋体" w:hAnsi="宋体" w:cs="宋体"/>
                <w:szCs w:val="21"/>
              </w:rPr>
            </w:pPr>
            <w:r>
              <w:rPr>
                <w:rFonts w:hint="eastAsia" w:ascii="宋体" w:hAnsi="宋体" w:cs="宋体"/>
                <w:szCs w:val="21"/>
              </w:rPr>
              <w:t>针数设定</w:t>
            </w:r>
          </w:p>
        </w:tc>
        <w:tc>
          <w:tcPr>
            <w:tcW w:w="2551"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自动测试针数设定</w:t>
            </w:r>
          </w:p>
        </w:tc>
        <w:tc>
          <w:tcPr>
            <w:tcW w:w="1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 xml:space="preserve">1~250(ms) </w:t>
            </w: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30</w:t>
            </w:r>
          </w:p>
        </w:tc>
      </w:tr>
    </w:tbl>
    <w:p>
      <w:pPr>
        <w:rPr>
          <w:b/>
        </w:rPr>
      </w:pPr>
    </w:p>
    <w:p>
      <w:pPr>
        <w:rPr>
          <w:rFonts w:ascii="宋体" w:hAnsi="宋体"/>
          <w:b/>
        </w:rPr>
      </w:pPr>
      <w:r>
        <w:rPr>
          <w:rFonts w:hint="eastAsia" w:ascii="宋体" w:hAnsi="宋体"/>
          <w:b/>
        </w:rPr>
        <w:t>(6)调试模式：</w:t>
      </w:r>
    </w:p>
    <w:p>
      <w:pPr>
        <w:ind w:firstLine="105" w:firstLineChars="50"/>
        <w:rPr>
          <w:rFonts w:ascii="宋体" w:hAnsi="宋体"/>
        </w:rPr>
      </w:pPr>
      <w:r>
        <w:rPr>
          <w:rFonts w:hint="eastAsia" w:ascii="宋体" w:hAnsi="宋体"/>
        </w:rPr>
        <w:t>正常进入缝纫模式后按</w:t>
      </w:r>
      <w:r>
        <w:rPr>
          <w:rFonts w:hint="eastAsia" w:ascii="宋体" w:hAnsi="宋体"/>
          <w:lang w:eastAsia="zh-CN"/>
        </w:rPr>
        <w:t>“</w:t>
      </w:r>
      <w:r>
        <w:drawing>
          <wp:inline distT="0" distB="0" distL="114300" distR="114300">
            <wp:extent cx="284480" cy="316230"/>
            <wp:effectExtent l="0" t="0" r="7620" b="1270"/>
            <wp:docPr id="11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4"/>
                    <pic:cNvPicPr>
                      <a:picLocks noChangeAspect="1"/>
                    </pic:cNvPicPr>
                  </pic:nvPicPr>
                  <pic:blipFill>
                    <a:blip r:embed="rId26"/>
                    <a:stretch>
                      <a:fillRect/>
                    </a:stretch>
                  </pic:blipFill>
                  <pic:spPr>
                    <a:xfrm>
                      <a:off x="0" y="0"/>
                      <a:ext cx="284480" cy="316230"/>
                    </a:xfrm>
                    <a:prstGeom prst="rect">
                      <a:avLst/>
                    </a:prstGeom>
                    <a:noFill/>
                    <a:ln>
                      <a:noFill/>
                    </a:ln>
                  </pic:spPr>
                </pic:pic>
              </a:graphicData>
            </a:graphic>
          </wp:inline>
        </w:drawing>
      </w:r>
      <w:r>
        <w:rPr>
          <w:rFonts w:hint="eastAsia"/>
          <w:lang w:val="en-US" w:eastAsia="zh-CN"/>
        </w:rPr>
        <w:t>+</w:t>
      </w:r>
      <w:r>
        <w:drawing>
          <wp:inline distT="0" distB="0" distL="114300" distR="114300">
            <wp:extent cx="352425" cy="317500"/>
            <wp:effectExtent l="0" t="0" r="3175" b="0"/>
            <wp:docPr id="143"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21"/>
                    <pic:cNvPicPr>
                      <a:picLocks noChangeAspect="1"/>
                    </pic:cNvPicPr>
                  </pic:nvPicPr>
                  <pic:blipFill>
                    <a:blip r:embed="rId36"/>
                    <a:stretch>
                      <a:fillRect/>
                    </a:stretch>
                  </pic:blipFill>
                  <pic:spPr>
                    <a:xfrm>
                      <a:off x="0" y="0"/>
                      <a:ext cx="352425" cy="317500"/>
                    </a:xfrm>
                    <a:prstGeom prst="rect">
                      <a:avLst/>
                    </a:prstGeom>
                    <a:noFill/>
                    <a:ln>
                      <a:noFill/>
                    </a:ln>
                  </pic:spPr>
                </pic:pic>
              </a:graphicData>
            </a:graphic>
          </wp:inline>
        </w:drawing>
      </w:r>
      <w:r>
        <w:rPr>
          <w:rFonts w:hint="eastAsia"/>
          <w:lang w:eastAsia="zh-CN"/>
        </w:rPr>
        <w:t>”</w:t>
      </w:r>
      <w:r>
        <w:rPr>
          <w:rFonts w:hint="eastAsia" w:ascii="宋体" w:hAnsi="宋体"/>
          <w:lang w:val="en-US" w:eastAsia="zh-CN"/>
        </w:rPr>
        <w:t>组合键</w:t>
      </w:r>
      <w:r>
        <w:rPr>
          <w:rFonts w:hint="eastAsia" w:ascii="宋体" w:hAnsi="宋体"/>
        </w:rPr>
        <w:t>，进入到调试模式，若要从该模式退回到正常模式，需按</w:t>
      </w:r>
      <w:r>
        <w:drawing>
          <wp:inline distT="0" distB="0" distL="114300" distR="114300">
            <wp:extent cx="284480" cy="316230"/>
            <wp:effectExtent l="0" t="0" r="7620" b="1270"/>
            <wp:docPr id="14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14"/>
                    <pic:cNvPicPr>
                      <a:picLocks noChangeAspect="1"/>
                    </pic:cNvPicPr>
                  </pic:nvPicPr>
                  <pic:blipFill>
                    <a:blip r:embed="rId26"/>
                    <a:stretch>
                      <a:fillRect/>
                    </a:stretch>
                  </pic:blipFill>
                  <pic:spPr>
                    <a:xfrm>
                      <a:off x="0" y="0"/>
                      <a:ext cx="284480" cy="316230"/>
                    </a:xfrm>
                    <a:prstGeom prst="rect">
                      <a:avLst/>
                    </a:prstGeom>
                    <a:noFill/>
                    <a:ln>
                      <a:noFill/>
                    </a:ln>
                  </pic:spPr>
                </pic:pic>
              </a:graphicData>
            </a:graphic>
          </wp:inline>
        </w:drawing>
      </w:r>
      <w:r>
        <w:rPr>
          <w:rFonts w:hint="eastAsia" w:ascii="宋体" w:hAnsi="宋体"/>
        </w:rPr>
        <w:t>键退出进入正常模式。</w:t>
      </w:r>
    </w:p>
    <w:p>
      <w:pPr>
        <w:ind w:firstLine="105" w:firstLineChars="50"/>
        <w:rPr>
          <w:rFonts w:ascii="宋体" w:hAnsi="宋体"/>
        </w:rPr>
      </w:pPr>
    </w:p>
    <w:tbl>
      <w:tblPr>
        <w:tblStyle w:val="9"/>
        <w:tblW w:w="5220" w:type="dxa"/>
        <w:jc w:val="center"/>
        <w:tblLayout w:type="fixed"/>
        <w:tblCellMar>
          <w:top w:w="0" w:type="dxa"/>
          <w:left w:w="108" w:type="dxa"/>
          <w:bottom w:w="0" w:type="dxa"/>
          <w:right w:w="108" w:type="dxa"/>
        </w:tblCellMar>
      </w:tblPr>
      <w:tblGrid>
        <w:gridCol w:w="1957"/>
        <w:gridCol w:w="3263"/>
      </w:tblGrid>
      <w:tr>
        <w:tblPrEx>
          <w:tblCellMar>
            <w:top w:w="0" w:type="dxa"/>
            <w:left w:w="108" w:type="dxa"/>
            <w:bottom w:w="0" w:type="dxa"/>
            <w:right w:w="108" w:type="dxa"/>
          </w:tblCellMar>
        </w:tblPrEx>
        <w:trPr>
          <w:jc w:val="center"/>
        </w:trPr>
        <w:tc>
          <w:tcPr>
            <w:tcW w:w="1957" w:type="dxa"/>
            <w:tcBorders>
              <w:top w:val="single" w:color="auto" w:sz="4" w:space="0"/>
              <w:left w:val="single" w:color="auto" w:sz="4" w:space="0"/>
              <w:bottom w:val="single" w:color="auto" w:sz="4" w:space="0"/>
              <w:right w:val="single" w:color="auto" w:sz="4" w:space="0"/>
            </w:tcBorders>
            <w:vAlign w:val="top"/>
          </w:tcPr>
          <w:p>
            <w:pPr>
              <w:ind w:right="-134" w:rightChars="-64"/>
              <w:jc w:val="center"/>
              <w:rPr>
                <w:sz w:val="18"/>
                <w:szCs w:val="18"/>
              </w:rPr>
            </w:pPr>
            <w:r>
              <w:rPr>
                <w:rFonts w:hint="eastAsia"/>
                <w:sz w:val="18"/>
                <w:szCs w:val="18"/>
              </w:rPr>
              <w:t>1-DJ</w:t>
            </w:r>
          </w:p>
        </w:tc>
        <w:tc>
          <w:tcPr>
            <w:tcW w:w="3263" w:type="dxa"/>
            <w:tcBorders>
              <w:top w:val="single" w:color="auto" w:sz="4" w:space="0"/>
              <w:left w:val="nil"/>
              <w:bottom w:val="single" w:color="auto" w:sz="4" w:space="0"/>
              <w:right w:val="single" w:color="auto" w:sz="4" w:space="0"/>
            </w:tcBorders>
            <w:vAlign w:val="top"/>
          </w:tcPr>
          <w:p>
            <w:pPr>
              <w:ind w:right="-107" w:rightChars="-51"/>
              <w:rPr>
                <w:sz w:val="18"/>
                <w:szCs w:val="18"/>
              </w:rPr>
            </w:pPr>
            <w:r>
              <w:rPr>
                <w:rFonts w:hint="eastAsia"/>
                <w:sz w:val="18"/>
                <w:szCs w:val="18"/>
              </w:rPr>
              <w:t>电机角度测试</w:t>
            </w:r>
          </w:p>
        </w:tc>
      </w:tr>
      <w:tr>
        <w:tblPrEx>
          <w:tblCellMar>
            <w:top w:w="0" w:type="dxa"/>
            <w:left w:w="108" w:type="dxa"/>
            <w:bottom w:w="0" w:type="dxa"/>
            <w:right w:w="108" w:type="dxa"/>
          </w:tblCellMar>
        </w:tblPrEx>
        <w:trPr>
          <w:jc w:val="center"/>
        </w:trPr>
        <w:tc>
          <w:tcPr>
            <w:tcW w:w="1957" w:type="dxa"/>
            <w:tcBorders>
              <w:top w:val="single" w:color="auto" w:sz="4" w:space="0"/>
              <w:left w:val="single" w:color="auto" w:sz="4" w:space="0"/>
              <w:bottom w:val="single" w:color="auto" w:sz="4" w:space="0"/>
              <w:right w:val="single" w:color="auto" w:sz="4" w:space="0"/>
            </w:tcBorders>
            <w:vAlign w:val="top"/>
          </w:tcPr>
          <w:p>
            <w:pPr>
              <w:ind w:right="-134" w:rightChars="-64"/>
              <w:jc w:val="center"/>
              <w:rPr>
                <w:sz w:val="18"/>
                <w:szCs w:val="18"/>
              </w:rPr>
            </w:pPr>
            <w:r>
              <w:rPr>
                <w:rFonts w:hint="eastAsia"/>
                <w:sz w:val="18"/>
                <w:szCs w:val="18"/>
              </w:rPr>
              <w:t>2-bJ</w:t>
            </w:r>
          </w:p>
        </w:tc>
        <w:tc>
          <w:tcPr>
            <w:tcW w:w="3263" w:type="dxa"/>
            <w:tcBorders>
              <w:top w:val="single" w:color="auto" w:sz="4" w:space="0"/>
              <w:left w:val="nil"/>
              <w:bottom w:val="single" w:color="auto" w:sz="4" w:space="0"/>
              <w:right w:val="single" w:color="auto" w:sz="4" w:space="0"/>
            </w:tcBorders>
            <w:vAlign w:val="top"/>
          </w:tcPr>
          <w:p>
            <w:pPr>
              <w:ind w:right="-107" w:rightChars="-51"/>
              <w:rPr>
                <w:sz w:val="18"/>
                <w:szCs w:val="18"/>
              </w:rPr>
            </w:pPr>
            <w:r>
              <w:rPr>
                <w:rFonts w:hint="eastAsia"/>
                <w:sz w:val="18"/>
                <w:szCs w:val="18"/>
              </w:rPr>
              <w:t>步进零位调整</w:t>
            </w:r>
          </w:p>
        </w:tc>
      </w:tr>
      <w:tr>
        <w:tblPrEx>
          <w:tblCellMar>
            <w:top w:w="0" w:type="dxa"/>
            <w:left w:w="108" w:type="dxa"/>
            <w:bottom w:w="0" w:type="dxa"/>
            <w:right w:w="108" w:type="dxa"/>
          </w:tblCellMar>
        </w:tblPrEx>
        <w:trPr>
          <w:jc w:val="center"/>
        </w:trPr>
        <w:tc>
          <w:tcPr>
            <w:tcW w:w="1957" w:type="dxa"/>
            <w:tcBorders>
              <w:top w:val="single" w:color="auto" w:sz="4" w:space="0"/>
              <w:left w:val="single" w:color="auto" w:sz="4" w:space="0"/>
              <w:bottom w:val="single" w:color="auto" w:sz="4" w:space="0"/>
              <w:right w:val="single" w:color="auto" w:sz="4" w:space="0"/>
            </w:tcBorders>
            <w:vAlign w:val="top"/>
          </w:tcPr>
          <w:p>
            <w:pPr>
              <w:ind w:right="-134" w:rightChars="-64"/>
              <w:jc w:val="center"/>
              <w:rPr>
                <w:sz w:val="18"/>
                <w:szCs w:val="18"/>
              </w:rPr>
            </w:pPr>
            <w:r>
              <w:rPr>
                <w:rFonts w:hint="eastAsia"/>
                <w:sz w:val="18"/>
                <w:szCs w:val="18"/>
              </w:rPr>
              <w:t>3-PD</w:t>
            </w:r>
          </w:p>
        </w:tc>
        <w:tc>
          <w:tcPr>
            <w:tcW w:w="3263" w:type="dxa"/>
            <w:tcBorders>
              <w:top w:val="single" w:color="auto" w:sz="4" w:space="0"/>
              <w:left w:val="nil"/>
              <w:bottom w:val="single" w:color="auto" w:sz="4" w:space="0"/>
              <w:right w:val="single" w:color="auto" w:sz="4" w:space="0"/>
            </w:tcBorders>
            <w:vAlign w:val="top"/>
          </w:tcPr>
          <w:p>
            <w:pPr>
              <w:ind w:right="-107" w:rightChars="-51"/>
              <w:rPr>
                <w:sz w:val="18"/>
                <w:szCs w:val="18"/>
              </w:rPr>
            </w:pPr>
            <w:r>
              <w:rPr>
                <w:rFonts w:hint="eastAsia"/>
                <w:sz w:val="18"/>
                <w:szCs w:val="18"/>
              </w:rPr>
              <w:t>踏板零位测试</w:t>
            </w:r>
          </w:p>
        </w:tc>
      </w:tr>
      <w:tr>
        <w:tblPrEx>
          <w:tblCellMar>
            <w:top w:w="0" w:type="dxa"/>
            <w:left w:w="108" w:type="dxa"/>
            <w:bottom w:w="0" w:type="dxa"/>
            <w:right w:w="108" w:type="dxa"/>
          </w:tblCellMar>
        </w:tblPrEx>
        <w:trPr>
          <w:jc w:val="center"/>
        </w:trPr>
        <w:tc>
          <w:tcPr>
            <w:tcW w:w="1957" w:type="dxa"/>
            <w:tcBorders>
              <w:top w:val="single" w:color="auto" w:sz="4" w:space="0"/>
              <w:left w:val="single" w:color="auto" w:sz="4" w:space="0"/>
              <w:bottom w:val="single" w:color="auto" w:sz="4" w:space="0"/>
              <w:right w:val="single" w:color="auto" w:sz="4" w:space="0"/>
            </w:tcBorders>
            <w:vAlign w:val="top"/>
          </w:tcPr>
          <w:p>
            <w:pPr>
              <w:ind w:right="-134" w:rightChars="-64"/>
              <w:jc w:val="center"/>
              <w:rPr>
                <w:sz w:val="18"/>
                <w:szCs w:val="18"/>
              </w:rPr>
            </w:pPr>
            <w:r>
              <w:rPr>
                <w:rFonts w:hint="eastAsia"/>
                <w:sz w:val="18"/>
                <w:szCs w:val="18"/>
              </w:rPr>
              <w:t>4-JD</w:t>
            </w:r>
          </w:p>
        </w:tc>
        <w:tc>
          <w:tcPr>
            <w:tcW w:w="3263" w:type="dxa"/>
            <w:tcBorders>
              <w:top w:val="single" w:color="auto" w:sz="4" w:space="0"/>
              <w:left w:val="nil"/>
              <w:bottom w:val="single" w:color="auto" w:sz="4" w:space="0"/>
              <w:right w:val="single" w:color="auto" w:sz="4" w:space="0"/>
            </w:tcBorders>
            <w:vAlign w:val="top"/>
          </w:tcPr>
          <w:p>
            <w:pPr>
              <w:ind w:right="-107" w:rightChars="-51"/>
              <w:rPr>
                <w:rFonts w:hint="default" w:eastAsia="宋体"/>
                <w:sz w:val="18"/>
                <w:szCs w:val="18"/>
                <w:lang w:val="en-US" w:eastAsia="zh-CN"/>
              </w:rPr>
            </w:pPr>
            <w:r>
              <w:rPr>
                <w:rFonts w:hint="eastAsia"/>
                <w:sz w:val="18"/>
                <w:szCs w:val="18"/>
              </w:rPr>
              <w:t>剪刀动作测试</w:t>
            </w:r>
            <w:r>
              <w:rPr>
                <w:rFonts w:hint="eastAsia"/>
                <w:sz w:val="18"/>
                <w:szCs w:val="18"/>
                <w:lang w:val="en-US" w:eastAsia="zh-CN"/>
              </w:rPr>
              <w:t>---按S键可快捷调整P122/P124</w:t>
            </w:r>
          </w:p>
        </w:tc>
      </w:tr>
      <w:tr>
        <w:tblPrEx>
          <w:tblCellMar>
            <w:top w:w="0" w:type="dxa"/>
            <w:left w:w="108" w:type="dxa"/>
            <w:bottom w:w="0" w:type="dxa"/>
            <w:right w:w="108" w:type="dxa"/>
          </w:tblCellMar>
        </w:tblPrEx>
        <w:trPr>
          <w:jc w:val="center"/>
        </w:trPr>
        <w:tc>
          <w:tcPr>
            <w:tcW w:w="1957" w:type="dxa"/>
            <w:tcBorders>
              <w:top w:val="single" w:color="auto" w:sz="4" w:space="0"/>
              <w:left w:val="single" w:color="auto" w:sz="4" w:space="0"/>
              <w:bottom w:val="single" w:color="auto" w:sz="4" w:space="0"/>
              <w:right w:val="single" w:color="auto" w:sz="4" w:space="0"/>
            </w:tcBorders>
            <w:vAlign w:val="top"/>
          </w:tcPr>
          <w:p>
            <w:pPr>
              <w:ind w:right="-134" w:rightChars="-64"/>
              <w:jc w:val="center"/>
              <w:rPr>
                <w:sz w:val="18"/>
                <w:szCs w:val="18"/>
              </w:rPr>
            </w:pPr>
            <w:r>
              <w:rPr>
                <w:rFonts w:hint="eastAsia"/>
                <w:sz w:val="18"/>
                <w:szCs w:val="18"/>
              </w:rPr>
              <w:t xml:space="preserve"> 5-</w:t>
            </w:r>
            <w:r>
              <w:rPr>
                <w:rFonts w:hint="eastAsia"/>
                <w:sz w:val="18"/>
                <w:szCs w:val="18"/>
                <w:lang w:val="en-US" w:eastAsia="zh-CN"/>
              </w:rPr>
              <w:t>YJ</w:t>
            </w:r>
          </w:p>
        </w:tc>
        <w:tc>
          <w:tcPr>
            <w:tcW w:w="3263" w:type="dxa"/>
            <w:tcBorders>
              <w:top w:val="single" w:color="auto" w:sz="4" w:space="0"/>
              <w:left w:val="nil"/>
              <w:bottom w:val="single" w:color="auto" w:sz="4" w:space="0"/>
              <w:right w:val="single" w:color="auto" w:sz="4" w:space="0"/>
            </w:tcBorders>
            <w:vAlign w:val="top"/>
          </w:tcPr>
          <w:p>
            <w:pPr>
              <w:ind w:right="-107" w:rightChars="-51"/>
              <w:rPr>
                <w:rFonts w:hint="default" w:eastAsia="宋体"/>
                <w:sz w:val="18"/>
                <w:szCs w:val="18"/>
                <w:lang w:val="en-US" w:eastAsia="zh-CN"/>
              </w:rPr>
            </w:pPr>
            <w:r>
              <w:rPr>
                <w:rFonts w:hint="eastAsia"/>
                <w:sz w:val="18"/>
                <w:szCs w:val="18"/>
                <w:lang w:val="en-US" w:eastAsia="zh-CN"/>
              </w:rPr>
              <w:t>预留-----该功能无效</w:t>
            </w:r>
          </w:p>
        </w:tc>
      </w:tr>
    </w:tbl>
    <w:p>
      <w:pPr>
        <w:rPr>
          <w:rFonts w:ascii="宋体" w:hAnsi="宋体"/>
          <w:b/>
        </w:rPr>
      </w:pPr>
    </w:p>
    <w:p>
      <w:pPr>
        <w:rPr>
          <w:rFonts w:ascii="宋体" w:hAnsi="宋体"/>
          <w:b/>
        </w:rPr>
      </w:pPr>
      <w:r>
        <w:rPr>
          <w:rFonts w:hint="eastAsia" w:ascii="宋体" w:hAnsi="宋体"/>
          <w:b/>
        </w:rPr>
        <w:t>电机光栅安装角度测试模式：</w:t>
      </w:r>
    </w:p>
    <w:p>
      <w:pPr>
        <w:rPr>
          <w:rFonts w:ascii="宋体" w:hAnsi="宋体"/>
        </w:rPr>
      </w:pPr>
      <w:r>
        <w:rPr>
          <w:rFonts w:hint="eastAsia" w:ascii="宋体" w:hAnsi="宋体"/>
        </w:rPr>
        <w:t>正常进入缝纫模式后按</w:t>
      </w:r>
      <w:r>
        <w:rPr>
          <w:rFonts w:hint="eastAsia" w:ascii="宋体" w:hAnsi="宋体"/>
          <w:lang w:eastAsia="zh-CN"/>
        </w:rPr>
        <w:t>“</w:t>
      </w:r>
      <w:r>
        <w:drawing>
          <wp:inline distT="0" distB="0" distL="114300" distR="114300">
            <wp:extent cx="284480" cy="316230"/>
            <wp:effectExtent l="0" t="0" r="7620" b="1270"/>
            <wp:docPr id="14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4"/>
                    <pic:cNvPicPr>
                      <a:picLocks noChangeAspect="1"/>
                    </pic:cNvPicPr>
                  </pic:nvPicPr>
                  <pic:blipFill>
                    <a:blip r:embed="rId26"/>
                    <a:stretch>
                      <a:fillRect/>
                    </a:stretch>
                  </pic:blipFill>
                  <pic:spPr>
                    <a:xfrm>
                      <a:off x="0" y="0"/>
                      <a:ext cx="284480" cy="316230"/>
                    </a:xfrm>
                    <a:prstGeom prst="rect">
                      <a:avLst/>
                    </a:prstGeom>
                    <a:noFill/>
                    <a:ln>
                      <a:noFill/>
                    </a:ln>
                  </pic:spPr>
                </pic:pic>
              </a:graphicData>
            </a:graphic>
          </wp:inline>
        </w:drawing>
      </w:r>
      <w:r>
        <w:rPr>
          <w:rFonts w:hint="eastAsia"/>
          <w:lang w:val="en-US" w:eastAsia="zh-CN"/>
        </w:rPr>
        <w:t>+</w:t>
      </w:r>
      <w:r>
        <w:drawing>
          <wp:inline distT="0" distB="0" distL="114300" distR="114300">
            <wp:extent cx="352425" cy="317500"/>
            <wp:effectExtent l="0" t="0" r="3175" b="0"/>
            <wp:docPr id="148"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21"/>
                    <pic:cNvPicPr>
                      <a:picLocks noChangeAspect="1"/>
                    </pic:cNvPicPr>
                  </pic:nvPicPr>
                  <pic:blipFill>
                    <a:blip r:embed="rId36"/>
                    <a:stretch>
                      <a:fillRect/>
                    </a:stretch>
                  </pic:blipFill>
                  <pic:spPr>
                    <a:xfrm>
                      <a:off x="0" y="0"/>
                      <a:ext cx="352425" cy="317500"/>
                    </a:xfrm>
                    <a:prstGeom prst="rect">
                      <a:avLst/>
                    </a:prstGeom>
                    <a:noFill/>
                    <a:ln>
                      <a:noFill/>
                    </a:ln>
                  </pic:spPr>
                </pic:pic>
              </a:graphicData>
            </a:graphic>
          </wp:inline>
        </w:drawing>
      </w:r>
      <w:r>
        <w:rPr>
          <w:rFonts w:hint="eastAsia"/>
          <w:lang w:eastAsia="zh-CN"/>
        </w:rPr>
        <w:t>”</w:t>
      </w:r>
      <w:r>
        <w:rPr>
          <w:rFonts w:hint="eastAsia" w:ascii="宋体" w:hAnsi="宋体"/>
          <w:lang w:val="en-US" w:eastAsia="zh-CN"/>
        </w:rPr>
        <w:t>组合键</w:t>
      </w:r>
      <w:r>
        <w:rPr>
          <w:rFonts w:hint="eastAsia" w:ascii="宋体" w:hAnsi="宋体"/>
        </w:rPr>
        <w:t>，液晶屏显示“</w:t>
      </w:r>
      <w:r>
        <w:rPr>
          <w:rFonts w:hint="eastAsia"/>
        </w:rPr>
        <w:t>1-dJ</w:t>
      </w:r>
      <w:r>
        <w:rPr>
          <w:rFonts w:hint="eastAsia" w:ascii="宋体" w:hAnsi="宋体"/>
        </w:rPr>
        <w:t>”，按</w:t>
      </w:r>
      <w:r>
        <w:drawing>
          <wp:inline distT="0" distB="0" distL="114300" distR="114300">
            <wp:extent cx="344805" cy="356870"/>
            <wp:effectExtent l="0" t="0" r="10795" b="11430"/>
            <wp:docPr id="12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3"/>
                    <pic:cNvPicPr>
                      <a:picLocks noChangeAspect="1"/>
                    </pic:cNvPicPr>
                  </pic:nvPicPr>
                  <pic:blipFill>
                    <a:blip r:embed="rId30"/>
                    <a:stretch>
                      <a:fillRect/>
                    </a:stretch>
                  </pic:blipFill>
                  <pic:spPr>
                    <a:xfrm>
                      <a:off x="0" y="0"/>
                      <a:ext cx="344805" cy="356870"/>
                    </a:xfrm>
                    <a:prstGeom prst="rect">
                      <a:avLst/>
                    </a:prstGeom>
                    <a:noFill/>
                    <a:ln>
                      <a:noFill/>
                    </a:ln>
                  </pic:spPr>
                </pic:pic>
              </a:graphicData>
            </a:graphic>
          </wp:inline>
        </w:drawing>
      </w:r>
      <w:r>
        <w:rPr>
          <w:rFonts w:hint="eastAsia" w:ascii="宋体" w:hAnsi="宋体"/>
        </w:rPr>
        <w:t>键进入电机角度测试界面，显示“</w:t>
      </w:r>
      <w:r>
        <w:rPr>
          <w:rFonts w:hint="eastAsia"/>
        </w:rPr>
        <w:t>dj</w:t>
      </w:r>
      <w:r>
        <w:rPr>
          <w:rFonts w:hint="eastAsia" w:ascii="宋体" w:hAnsi="宋体"/>
        </w:rPr>
        <w:t>”，向前踩一下踏板（或者按</w:t>
      </w:r>
      <w:r>
        <w:drawing>
          <wp:inline distT="0" distB="0" distL="114300" distR="114300">
            <wp:extent cx="352425" cy="317500"/>
            <wp:effectExtent l="0" t="0" r="3175" b="0"/>
            <wp:docPr id="15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21"/>
                    <pic:cNvPicPr>
                      <a:picLocks noChangeAspect="1"/>
                    </pic:cNvPicPr>
                  </pic:nvPicPr>
                  <pic:blipFill>
                    <a:blip r:embed="rId36"/>
                    <a:stretch>
                      <a:fillRect/>
                    </a:stretch>
                  </pic:blipFill>
                  <pic:spPr>
                    <a:xfrm>
                      <a:off x="0" y="0"/>
                      <a:ext cx="352425" cy="317500"/>
                    </a:xfrm>
                    <a:prstGeom prst="rect">
                      <a:avLst/>
                    </a:prstGeom>
                    <a:noFill/>
                    <a:ln>
                      <a:noFill/>
                    </a:ln>
                  </pic:spPr>
                </pic:pic>
              </a:graphicData>
            </a:graphic>
          </wp:inline>
        </w:drawing>
      </w:r>
      <w:r>
        <w:rPr>
          <w:rFonts w:hint="eastAsia" w:ascii="宋体" w:hAnsi="宋体"/>
        </w:rPr>
        <w:t>），电机会转动几下，之后液晶屏显示角度数字，代表电机光栅片的安装角度为显示的数字。若要从该模式退回到正常模式，按</w:t>
      </w:r>
      <w:r>
        <w:drawing>
          <wp:inline distT="0" distB="0" distL="114300" distR="114300">
            <wp:extent cx="284480" cy="316230"/>
            <wp:effectExtent l="0" t="0" r="7620" b="1270"/>
            <wp:docPr id="152"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14"/>
                    <pic:cNvPicPr>
                      <a:picLocks noChangeAspect="1"/>
                    </pic:cNvPicPr>
                  </pic:nvPicPr>
                  <pic:blipFill>
                    <a:blip r:embed="rId26"/>
                    <a:stretch>
                      <a:fillRect/>
                    </a:stretch>
                  </pic:blipFill>
                  <pic:spPr>
                    <a:xfrm>
                      <a:off x="0" y="0"/>
                      <a:ext cx="284480" cy="316230"/>
                    </a:xfrm>
                    <a:prstGeom prst="rect">
                      <a:avLst/>
                    </a:prstGeom>
                    <a:noFill/>
                    <a:ln>
                      <a:noFill/>
                    </a:ln>
                  </pic:spPr>
                </pic:pic>
              </a:graphicData>
            </a:graphic>
          </wp:inline>
        </w:drawing>
      </w:r>
      <w:r>
        <w:rPr>
          <w:rFonts w:hint="eastAsia" w:ascii="宋体" w:hAnsi="宋体"/>
        </w:rPr>
        <w:t>键退出进入正常模式</w:t>
      </w:r>
    </w:p>
    <w:p>
      <w:pPr>
        <w:rPr>
          <w:b/>
        </w:rPr>
      </w:pPr>
      <w:r>
        <w:rPr>
          <w:rFonts w:hint="eastAsia"/>
          <w:b/>
        </w:rPr>
        <w:t>备注：此功能一般都用于电机停针不正常或者飞车时使用查看角度安装值是否正确。</w:t>
      </w:r>
    </w:p>
    <w:p>
      <w:pPr>
        <w:ind w:firstLine="211" w:firstLineChars="100"/>
        <w:rPr>
          <w:rFonts w:ascii="宋体" w:hAnsi="宋体"/>
          <w:b/>
          <w:bCs/>
        </w:rPr>
      </w:pPr>
      <w:r>
        <w:rPr>
          <w:rFonts w:hint="eastAsia" w:ascii="宋体" w:hAnsi="宋体"/>
          <w:b/>
          <w:bCs/>
        </w:rPr>
        <w:t>步进零位调整</w:t>
      </w:r>
    </w:p>
    <w:p>
      <w:pPr>
        <w:rPr>
          <w:rFonts w:ascii="宋体" w:hAnsi="宋体"/>
          <w:b/>
        </w:rPr>
      </w:pPr>
      <w:r>
        <w:rPr>
          <w:rFonts w:hint="eastAsia" w:ascii="宋体" w:hAnsi="宋体"/>
        </w:rPr>
        <w:t>正常进入缝纫模式后按</w:t>
      </w:r>
      <w:r>
        <w:rPr>
          <w:rFonts w:hint="eastAsia" w:ascii="宋体" w:hAnsi="宋体"/>
          <w:lang w:eastAsia="zh-CN"/>
        </w:rPr>
        <w:t>“</w:t>
      </w:r>
      <w:r>
        <w:drawing>
          <wp:inline distT="0" distB="0" distL="114300" distR="114300">
            <wp:extent cx="284480" cy="316230"/>
            <wp:effectExtent l="0" t="0" r="7620" b="1270"/>
            <wp:docPr id="15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14"/>
                    <pic:cNvPicPr>
                      <a:picLocks noChangeAspect="1"/>
                    </pic:cNvPicPr>
                  </pic:nvPicPr>
                  <pic:blipFill>
                    <a:blip r:embed="rId26"/>
                    <a:stretch>
                      <a:fillRect/>
                    </a:stretch>
                  </pic:blipFill>
                  <pic:spPr>
                    <a:xfrm>
                      <a:off x="0" y="0"/>
                      <a:ext cx="284480" cy="316230"/>
                    </a:xfrm>
                    <a:prstGeom prst="rect">
                      <a:avLst/>
                    </a:prstGeom>
                    <a:noFill/>
                    <a:ln>
                      <a:noFill/>
                    </a:ln>
                  </pic:spPr>
                </pic:pic>
              </a:graphicData>
            </a:graphic>
          </wp:inline>
        </w:drawing>
      </w:r>
      <w:r>
        <w:rPr>
          <w:rFonts w:hint="eastAsia"/>
          <w:lang w:val="en-US" w:eastAsia="zh-CN"/>
        </w:rPr>
        <w:t>+</w:t>
      </w:r>
      <w:r>
        <w:drawing>
          <wp:inline distT="0" distB="0" distL="114300" distR="114300">
            <wp:extent cx="352425" cy="317500"/>
            <wp:effectExtent l="0" t="0" r="3175" b="0"/>
            <wp:docPr id="154"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21"/>
                    <pic:cNvPicPr>
                      <a:picLocks noChangeAspect="1"/>
                    </pic:cNvPicPr>
                  </pic:nvPicPr>
                  <pic:blipFill>
                    <a:blip r:embed="rId36"/>
                    <a:stretch>
                      <a:fillRect/>
                    </a:stretch>
                  </pic:blipFill>
                  <pic:spPr>
                    <a:xfrm>
                      <a:off x="0" y="0"/>
                      <a:ext cx="352425" cy="317500"/>
                    </a:xfrm>
                    <a:prstGeom prst="rect">
                      <a:avLst/>
                    </a:prstGeom>
                    <a:noFill/>
                    <a:ln>
                      <a:noFill/>
                    </a:ln>
                  </pic:spPr>
                </pic:pic>
              </a:graphicData>
            </a:graphic>
          </wp:inline>
        </w:drawing>
      </w:r>
      <w:r>
        <w:rPr>
          <w:rFonts w:hint="eastAsia"/>
          <w:lang w:eastAsia="zh-CN"/>
        </w:rPr>
        <w:t>”</w:t>
      </w:r>
      <w:r>
        <w:rPr>
          <w:rFonts w:hint="eastAsia" w:ascii="宋体" w:hAnsi="宋体"/>
          <w:lang w:val="en-US" w:eastAsia="zh-CN"/>
        </w:rPr>
        <w:t>组合键</w:t>
      </w:r>
      <w:r>
        <w:rPr>
          <w:rFonts w:hint="eastAsia" w:ascii="宋体" w:hAnsi="宋体"/>
        </w:rPr>
        <w:t>，液晶屏显示“</w:t>
      </w:r>
      <w:r>
        <w:rPr>
          <w:rFonts w:hint="eastAsia"/>
        </w:rPr>
        <w:t>1-dJ</w:t>
      </w:r>
      <w:r>
        <w:rPr>
          <w:rFonts w:hint="eastAsia" w:ascii="宋体" w:hAnsi="宋体"/>
        </w:rPr>
        <w:t>”，按</w:t>
      </w:r>
      <w:r>
        <w:drawing>
          <wp:inline distT="0" distB="0" distL="114300" distR="114300">
            <wp:extent cx="359410" cy="299720"/>
            <wp:effectExtent l="0" t="0" r="8890" b="5080"/>
            <wp:docPr id="15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8"/>
                    <pic:cNvPicPr>
                      <a:picLocks noChangeAspect="1"/>
                    </pic:cNvPicPr>
                  </pic:nvPicPr>
                  <pic:blipFill>
                    <a:blip r:embed="rId28"/>
                    <a:stretch>
                      <a:fillRect/>
                    </a:stretch>
                  </pic:blipFill>
                  <pic:spPr>
                    <a:xfrm>
                      <a:off x="0" y="0"/>
                      <a:ext cx="359410" cy="299720"/>
                    </a:xfrm>
                    <a:prstGeom prst="rect">
                      <a:avLst/>
                    </a:prstGeom>
                    <a:noFill/>
                    <a:ln>
                      <a:noFill/>
                    </a:ln>
                  </pic:spPr>
                </pic:pic>
              </a:graphicData>
            </a:graphic>
          </wp:inline>
        </w:drawing>
      </w:r>
      <w:r>
        <w:drawing>
          <wp:inline distT="0" distB="0" distL="114300" distR="114300">
            <wp:extent cx="384175" cy="296545"/>
            <wp:effectExtent l="0" t="0" r="9525" b="8255"/>
            <wp:docPr id="15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9"/>
                    <pic:cNvPicPr>
                      <a:picLocks noChangeAspect="1"/>
                    </pic:cNvPicPr>
                  </pic:nvPicPr>
                  <pic:blipFill>
                    <a:blip r:embed="rId29"/>
                    <a:stretch>
                      <a:fillRect/>
                    </a:stretch>
                  </pic:blipFill>
                  <pic:spPr>
                    <a:xfrm>
                      <a:off x="0" y="0"/>
                      <a:ext cx="384175" cy="296545"/>
                    </a:xfrm>
                    <a:prstGeom prst="rect">
                      <a:avLst/>
                    </a:prstGeom>
                    <a:noFill/>
                    <a:ln>
                      <a:noFill/>
                    </a:ln>
                  </pic:spPr>
                </pic:pic>
              </a:graphicData>
            </a:graphic>
          </wp:inline>
        </w:drawing>
      </w:r>
      <w:r>
        <w:rPr>
          <w:rFonts w:hint="eastAsia" w:ascii="宋体" w:hAnsi="宋体"/>
        </w:rPr>
        <w:t>键切换到“</w:t>
      </w:r>
      <w:r>
        <w:rPr>
          <w:rFonts w:hint="eastAsia"/>
          <w:sz w:val="18"/>
          <w:szCs w:val="18"/>
        </w:rPr>
        <w:t>2-bJ</w:t>
      </w:r>
      <w:r>
        <w:rPr>
          <w:rFonts w:hint="eastAsia" w:ascii="宋体" w:hAnsi="宋体"/>
        </w:rPr>
        <w:t>”按</w:t>
      </w:r>
      <w:r>
        <w:drawing>
          <wp:inline distT="0" distB="0" distL="114300" distR="114300">
            <wp:extent cx="344805" cy="356870"/>
            <wp:effectExtent l="0" t="0" r="10795" b="11430"/>
            <wp:docPr id="17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13"/>
                    <pic:cNvPicPr>
                      <a:picLocks noChangeAspect="1"/>
                    </pic:cNvPicPr>
                  </pic:nvPicPr>
                  <pic:blipFill>
                    <a:blip r:embed="rId30"/>
                    <a:stretch>
                      <a:fillRect/>
                    </a:stretch>
                  </pic:blipFill>
                  <pic:spPr>
                    <a:xfrm>
                      <a:off x="0" y="0"/>
                      <a:ext cx="344805" cy="356870"/>
                    </a:xfrm>
                    <a:prstGeom prst="rect">
                      <a:avLst/>
                    </a:prstGeom>
                    <a:noFill/>
                    <a:ln>
                      <a:noFill/>
                    </a:ln>
                  </pic:spPr>
                </pic:pic>
              </a:graphicData>
            </a:graphic>
          </wp:inline>
        </w:drawing>
      </w:r>
      <w:r>
        <w:rPr>
          <w:rFonts w:hint="eastAsia" w:ascii="宋体" w:hAnsi="宋体"/>
        </w:rPr>
        <w:t>键进入机械零位调整界面，显示“</w:t>
      </w:r>
      <w:r>
        <w:rPr>
          <w:rFonts w:hint="eastAsia"/>
        </w:rPr>
        <w:t>P-75</w:t>
      </w:r>
      <w:r>
        <w:t>—</w:t>
      </w:r>
      <w:r>
        <w:rPr>
          <w:rFonts w:hint="eastAsia"/>
        </w:rPr>
        <w:t>00</w:t>
      </w:r>
      <w:r>
        <w:rPr>
          <w:rFonts w:hint="eastAsia" w:ascii="宋体" w:hAnsi="宋体"/>
        </w:rPr>
        <w:t>”，按</w:t>
      </w:r>
      <w:r>
        <w:drawing>
          <wp:inline distT="0" distB="0" distL="114300" distR="114300">
            <wp:extent cx="359410" cy="299720"/>
            <wp:effectExtent l="0" t="0" r="8890" b="5080"/>
            <wp:docPr id="15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8"/>
                    <pic:cNvPicPr>
                      <a:picLocks noChangeAspect="1"/>
                    </pic:cNvPicPr>
                  </pic:nvPicPr>
                  <pic:blipFill>
                    <a:blip r:embed="rId28"/>
                    <a:stretch>
                      <a:fillRect/>
                    </a:stretch>
                  </pic:blipFill>
                  <pic:spPr>
                    <a:xfrm>
                      <a:off x="0" y="0"/>
                      <a:ext cx="359410" cy="299720"/>
                    </a:xfrm>
                    <a:prstGeom prst="rect">
                      <a:avLst/>
                    </a:prstGeom>
                    <a:noFill/>
                    <a:ln>
                      <a:noFill/>
                    </a:ln>
                  </pic:spPr>
                </pic:pic>
              </a:graphicData>
            </a:graphic>
          </wp:inline>
        </w:drawing>
      </w:r>
      <w:r>
        <w:drawing>
          <wp:inline distT="0" distB="0" distL="114300" distR="114300">
            <wp:extent cx="384175" cy="296545"/>
            <wp:effectExtent l="0" t="0" r="9525" b="8255"/>
            <wp:docPr id="15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9"/>
                    <pic:cNvPicPr>
                      <a:picLocks noChangeAspect="1"/>
                    </pic:cNvPicPr>
                  </pic:nvPicPr>
                  <pic:blipFill>
                    <a:blip r:embed="rId29"/>
                    <a:stretch>
                      <a:fillRect/>
                    </a:stretch>
                  </pic:blipFill>
                  <pic:spPr>
                    <a:xfrm>
                      <a:off x="0" y="0"/>
                      <a:ext cx="384175" cy="296545"/>
                    </a:xfrm>
                    <a:prstGeom prst="rect">
                      <a:avLst/>
                    </a:prstGeom>
                    <a:noFill/>
                    <a:ln>
                      <a:noFill/>
                    </a:ln>
                  </pic:spPr>
                </pic:pic>
              </a:graphicData>
            </a:graphic>
          </wp:inline>
        </w:drawing>
      </w:r>
      <w:r>
        <w:rPr>
          <w:rFonts w:hint="eastAsia" w:ascii="宋体" w:hAnsi="宋体"/>
        </w:rPr>
        <w:t>键切换P-75/P6/P7/P8</w:t>
      </w:r>
      <w:r>
        <w:rPr>
          <w:rFonts w:hint="eastAsia" w:ascii="宋体" w:hAnsi="宋体"/>
          <w:lang w:val="en-US" w:eastAsia="zh-CN"/>
        </w:rPr>
        <w:t>/P71</w:t>
      </w:r>
      <w:r>
        <w:rPr>
          <w:rFonts w:hint="eastAsia" w:ascii="宋体" w:hAnsi="宋体"/>
        </w:rPr>
        <w:t>循环，按</w:t>
      </w:r>
      <w:r>
        <w:drawing>
          <wp:inline distT="0" distB="0" distL="114300" distR="114300">
            <wp:extent cx="344805" cy="356870"/>
            <wp:effectExtent l="0" t="0" r="10795" b="11430"/>
            <wp:docPr id="17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13"/>
                    <pic:cNvPicPr>
                      <a:picLocks noChangeAspect="1"/>
                    </pic:cNvPicPr>
                  </pic:nvPicPr>
                  <pic:blipFill>
                    <a:blip r:embed="rId30"/>
                    <a:stretch>
                      <a:fillRect/>
                    </a:stretch>
                  </pic:blipFill>
                  <pic:spPr>
                    <a:xfrm>
                      <a:off x="0" y="0"/>
                      <a:ext cx="344805" cy="356870"/>
                    </a:xfrm>
                    <a:prstGeom prst="rect">
                      <a:avLst/>
                    </a:prstGeom>
                    <a:noFill/>
                    <a:ln>
                      <a:noFill/>
                    </a:ln>
                  </pic:spPr>
                </pic:pic>
              </a:graphicData>
            </a:graphic>
          </wp:inline>
        </w:drawing>
      </w:r>
      <w:r>
        <w:rPr>
          <w:rFonts w:hint="eastAsia" w:ascii="宋体" w:hAnsi="宋体"/>
        </w:rPr>
        <w:t>键进入当前参数，按</w:t>
      </w:r>
      <w:r>
        <w:drawing>
          <wp:inline distT="0" distB="0" distL="114300" distR="114300">
            <wp:extent cx="359410" cy="299720"/>
            <wp:effectExtent l="0" t="0" r="8890" b="5080"/>
            <wp:docPr id="15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8"/>
                    <pic:cNvPicPr>
                      <a:picLocks noChangeAspect="1"/>
                    </pic:cNvPicPr>
                  </pic:nvPicPr>
                  <pic:blipFill>
                    <a:blip r:embed="rId28"/>
                    <a:stretch>
                      <a:fillRect/>
                    </a:stretch>
                  </pic:blipFill>
                  <pic:spPr>
                    <a:xfrm>
                      <a:off x="0" y="0"/>
                      <a:ext cx="359410" cy="299720"/>
                    </a:xfrm>
                    <a:prstGeom prst="rect">
                      <a:avLst/>
                    </a:prstGeom>
                    <a:noFill/>
                    <a:ln>
                      <a:noFill/>
                    </a:ln>
                  </pic:spPr>
                </pic:pic>
              </a:graphicData>
            </a:graphic>
          </wp:inline>
        </w:drawing>
      </w:r>
      <w:r>
        <w:drawing>
          <wp:inline distT="0" distB="0" distL="114300" distR="114300">
            <wp:extent cx="384175" cy="296545"/>
            <wp:effectExtent l="0" t="0" r="9525" b="8255"/>
            <wp:docPr id="16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9"/>
                    <pic:cNvPicPr>
                      <a:picLocks noChangeAspect="1"/>
                    </pic:cNvPicPr>
                  </pic:nvPicPr>
                  <pic:blipFill>
                    <a:blip r:embed="rId29"/>
                    <a:stretch>
                      <a:fillRect/>
                    </a:stretch>
                  </pic:blipFill>
                  <pic:spPr>
                    <a:xfrm>
                      <a:off x="0" y="0"/>
                      <a:ext cx="384175" cy="296545"/>
                    </a:xfrm>
                    <a:prstGeom prst="rect">
                      <a:avLst/>
                    </a:prstGeom>
                    <a:noFill/>
                    <a:ln>
                      <a:noFill/>
                    </a:ln>
                  </pic:spPr>
                </pic:pic>
              </a:graphicData>
            </a:graphic>
          </wp:inline>
        </w:drawing>
      </w:r>
      <w:r>
        <w:rPr>
          <w:rFonts w:hint="eastAsia" w:ascii="宋体" w:hAnsi="宋体"/>
        </w:rPr>
        <w:t>键调节数值，再按</w:t>
      </w:r>
      <w:r>
        <w:drawing>
          <wp:inline distT="0" distB="0" distL="114300" distR="114300">
            <wp:extent cx="344805" cy="356870"/>
            <wp:effectExtent l="0" t="0" r="10795" b="11430"/>
            <wp:docPr id="12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3"/>
                    <pic:cNvPicPr>
                      <a:picLocks noChangeAspect="1"/>
                    </pic:cNvPicPr>
                  </pic:nvPicPr>
                  <pic:blipFill>
                    <a:blip r:embed="rId30"/>
                    <a:stretch>
                      <a:fillRect/>
                    </a:stretch>
                  </pic:blipFill>
                  <pic:spPr>
                    <a:xfrm>
                      <a:off x="0" y="0"/>
                      <a:ext cx="344805" cy="356870"/>
                    </a:xfrm>
                    <a:prstGeom prst="rect">
                      <a:avLst/>
                    </a:prstGeom>
                    <a:noFill/>
                    <a:ln>
                      <a:noFill/>
                    </a:ln>
                  </pic:spPr>
                </pic:pic>
              </a:graphicData>
            </a:graphic>
          </wp:inline>
        </w:drawing>
      </w:r>
      <w:r>
        <w:rPr>
          <w:rFonts w:hint="eastAsia" w:ascii="宋体" w:hAnsi="宋体"/>
        </w:rPr>
        <w:t>键确认并出到当前界面。若要从该模式退回到正常模式，按</w:t>
      </w:r>
      <w:r>
        <w:drawing>
          <wp:inline distT="0" distB="0" distL="114300" distR="114300">
            <wp:extent cx="284480" cy="316230"/>
            <wp:effectExtent l="0" t="0" r="7620" b="1270"/>
            <wp:docPr id="182"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片 14"/>
                    <pic:cNvPicPr>
                      <a:picLocks noChangeAspect="1"/>
                    </pic:cNvPicPr>
                  </pic:nvPicPr>
                  <pic:blipFill>
                    <a:blip r:embed="rId26"/>
                    <a:stretch>
                      <a:fillRect/>
                    </a:stretch>
                  </pic:blipFill>
                  <pic:spPr>
                    <a:xfrm>
                      <a:off x="0" y="0"/>
                      <a:ext cx="284480" cy="316230"/>
                    </a:xfrm>
                    <a:prstGeom prst="rect">
                      <a:avLst/>
                    </a:prstGeom>
                    <a:noFill/>
                    <a:ln>
                      <a:noFill/>
                    </a:ln>
                  </pic:spPr>
                </pic:pic>
              </a:graphicData>
            </a:graphic>
          </wp:inline>
        </w:drawing>
      </w:r>
      <w:r>
        <w:rPr>
          <w:rFonts w:hint="eastAsia" w:ascii="宋体" w:hAnsi="宋体"/>
        </w:rPr>
        <w:t>键退出进入正常模式。</w:t>
      </w:r>
    </w:p>
    <w:p>
      <w:pPr>
        <w:rPr>
          <w:rFonts w:hint="eastAsia" w:ascii="宋体" w:hAnsi="宋体" w:eastAsia="宋体"/>
          <w:b/>
          <w:lang w:eastAsia="zh-CN"/>
        </w:rPr>
      </w:pPr>
      <w:r>
        <w:rPr>
          <w:rFonts w:hint="eastAsia" w:ascii="宋体" w:hAnsi="宋体"/>
          <w:b/>
        </w:rPr>
        <w:t>踏板零位校准模式：</w:t>
      </w:r>
    </w:p>
    <w:p>
      <w:pPr>
        <w:ind w:firstLine="315" w:firstLineChars="150"/>
      </w:pPr>
      <w:r>
        <w:rPr>
          <w:rFonts w:hint="eastAsia" w:ascii="宋体" w:hAnsi="宋体"/>
        </w:rPr>
        <w:t>正常进入缝纫模式后按</w:t>
      </w:r>
      <w:r>
        <w:rPr>
          <w:rFonts w:hint="eastAsia" w:ascii="宋体" w:hAnsi="宋体"/>
          <w:lang w:eastAsia="zh-CN"/>
        </w:rPr>
        <w:t>“</w:t>
      </w:r>
      <w:r>
        <w:drawing>
          <wp:inline distT="0" distB="0" distL="114300" distR="114300">
            <wp:extent cx="284480" cy="316230"/>
            <wp:effectExtent l="0" t="0" r="7620" b="1270"/>
            <wp:docPr id="18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14"/>
                    <pic:cNvPicPr>
                      <a:picLocks noChangeAspect="1"/>
                    </pic:cNvPicPr>
                  </pic:nvPicPr>
                  <pic:blipFill>
                    <a:blip r:embed="rId26"/>
                    <a:stretch>
                      <a:fillRect/>
                    </a:stretch>
                  </pic:blipFill>
                  <pic:spPr>
                    <a:xfrm>
                      <a:off x="0" y="0"/>
                      <a:ext cx="284480" cy="316230"/>
                    </a:xfrm>
                    <a:prstGeom prst="rect">
                      <a:avLst/>
                    </a:prstGeom>
                    <a:noFill/>
                    <a:ln>
                      <a:noFill/>
                    </a:ln>
                  </pic:spPr>
                </pic:pic>
              </a:graphicData>
            </a:graphic>
          </wp:inline>
        </w:drawing>
      </w:r>
      <w:r>
        <w:rPr>
          <w:rFonts w:hint="eastAsia"/>
          <w:lang w:val="en-US" w:eastAsia="zh-CN"/>
        </w:rPr>
        <w:t>+</w:t>
      </w:r>
      <w:r>
        <w:drawing>
          <wp:inline distT="0" distB="0" distL="114300" distR="114300">
            <wp:extent cx="352425" cy="317500"/>
            <wp:effectExtent l="0" t="0" r="3175" b="0"/>
            <wp:docPr id="185"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片 21"/>
                    <pic:cNvPicPr>
                      <a:picLocks noChangeAspect="1"/>
                    </pic:cNvPicPr>
                  </pic:nvPicPr>
                  <pic:blipFill>
                    <a:blip r:embed="rId36"/>
                    <a:stretch>
                      <a:fillRect/>
                    </a:stretch>
                  </pic:blipFill>
                  <pic:spPr>
                    <a:xfrm>
                      <a:off x="0" y="0"/>
                      <a:ext cx="352425" cy="317500"/>
                    </a:xfrm>
                    <a:prstGeom prst="rect">
                      <a:avLst/>
                    </a:prstGeom>
                    <a:noFill/>
                    <a:ln>
                      <a:noFill/>
                    </a:ln>
                  </pic:spPr>
                </pic:pic>
              </a:graphicData>
            </a:graphic>
          </wp:inline>
        </w:drawing>
      </w:r>
      <w:r>
        <w:rPr>
          <w:rFonts w:hint="eastAsia"/>
          <w:lang w:eastAsia="zh-CN"/>
        </w:rPr>
        <w:t>”</w:t>
      </w:r>
      <w:r>
        <w:rPr>
          <w:rFonts w:hint="eastAsia" w:ascii="宋体" w:hAnsi="宋体"/>
          <w:lang w:val="en-US" w:eastAsia="zh-CN"/>
        </w:rPr>
        <w:t>组合键</w:t>
      </w:r>
      <w:r>
        <w:rPr>
          <w:rFonts w:hint="eastAsia" w:ascii="宋体" w:hAnsi="宋体"/>
        </w:rPr>
        <w:t>，液晶屏显示“</w:t>
      </w:r>
      <w:r>
        <w:rPr>
          <w:rFonts w:hint="eastAsia"/>
        </w:rPr>
        <w:t>1-dJ</w:t>
      </w:r>
      <w:r>
        <w:rPr>
          <w:rFonts w:hint="eastAsia" w:ascii="宋体" w:hAnsi="宋体"/>
        </w:rPr>
        <w:t>”，按</w:t>
      </w:r>
      <w:r>
        <w:drawing>
          <wp:inline distT="0" distB="0" distL="114300" distR="114300">
            <wp:extent cx="359410" cy="299720"/>
            <wp:effectExtent l="0" t="0" r="8890" b="5080"/>
            <wp:docPr id="16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8"/>
                    <pic:cNvPicPr>
                      <a:picLocks noChangeAspect="1"/>
                    </pic:cNvPicPr>
                  </pic:nvPicPr>
                  <pic:blipFill>
                    <a:blip r:embed="rId28"/>
                    <a:stretch>
                      <a:fillRect/>
                    </a:stretch>
                  </pic:blipFill>
                  <pic:spPr>
                    <a:xfrm>
                      <a:off x="0" y="0"/>
                      <a:ext cx="359410" cy="299720"/>
                    </a:xfrm>
                    <a:prstGeom prst="rect">
                      <a:avLst/>
                    </a:prstGeom>
                    <a:noFill/>
                    <a:ln>
                      <a:noFill/>
                    </a:ln>
                  </pic:spPr>
                </pic:pic>
              </a:graphicData>
            </a:graphic>
          </wp:inline>
        </w:drawing>
      </w:r>
      <w:r>
        <w:drawing>
          <wp:inline distT="0" distB="0" distL="114300" distR="114300">
            <wp:extent cx="384175" cy="296545"/>
            <wp:effectExtent l="0" t="0" r="9525" b="8255"/>
            <wp:docPr id="16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9"/>
                    <pic:cNvPicPr>
                      <a:picLocks noChangeAspect="1"/>
                    </pic:cNvPicPr>
                  </pic:nvPicPr>
                  <pic:blipFill>
                    <a:blip r:embed="rId29"/>
                    <a:stretch>
                      <a:fillRect/>
                    </a:stretch>
                  </pic:blipFill>
                  <pic:spPr>
                    <a:xfrm>
                      <a:off x="0" y="0"/>
                      <a:ext cx="384175" cy="296545"/>
                    </a:xfrm>
                    <a:prstGeom prst="rect">
                      <a:avLst/>
                    </a:prstGeom>
                    <a:noFill/>
                    <a:ln>
                      <a:noFill/>
                    </a:ln>
                  </pic:spPr>
                </pic:pic>
              </a:graphicData>
            </a:graphic>
          </wp:inline>
        </w:drawing>
      </w:r>
      <w:r>
        <w:rPr>
          <w:rFonts w:hint="eastAsia" w:ascii="宋体" w:hAnsi="宋体"/>
        </w:rPr>
        <w:t>键切换到“3</w:t>
      </w:r>
      <w:r>
        <w:rPr>
          <w:rFonts w:hint="eastAsia"/>
        </w:rPr>
        <w:t>-</w:t>
      </w:r>
      <w:r>
        <w:t>P</w:t>
      </w:r>
      <w:r>
        <w:rPr>
          <w:rFonts w:hint="eastAsia"/>
        </w:rPr>
        <w:t>d”，按</w:t>
      </w:r>
      <w:r>
        <w:drawing>
          <wp:inline distT="0" distB="0" distL="114300" distR="114300">
            <wp:extent cx="344805" cy="356870"/>
            <wp:effectExtent l="0" t="0" r="10795" b="11430"/>
            <wp:docPr id="17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13"/>
                    <pic:cNvPicPr>
                      <a:picLocks noChangeAspect="1"/>
                    </pic:cNvPicPr>
                  </pic:nvPicPr>
                  <pic:blipFill>
                    <a:blip r:embed="rId30"/>
                    <a:stretch>
                      <a:fillRect/>
                    </a:stretch>
                  </pic:blipFill>
                  <pic:spPr>
                    <a:xfrm>
                      <a:off x="0" y="0"/>
                      <a:ext cx="344805" cy="356870"/>
                    </a:xfrm>
                    <a:prstGeom prst="rect">
                      <a:avLst/>
                    </a:prstGeom>
                    <a:noFill/>
                    <a:ln>
                      <a:noFill/>
                    </a:ln>
                  </pic:spPr>
                </pic:pic>
              </a:graphicData>
            </a:graphic>
          </wp:inline>
        </w:drawing>
      </w:r>
      <w:r>
        <w:rPr>
          <w:rFonts w:hint="eastAsia" w:ascii="宋体" w:hAnsi="宋体"/>
        </w:rPr>
        <w:t>键进入踏板零位校准模式，液晶屏显示“</w:t>
      </w:r>
      <w:r>
        <w:rPr>
          <w:rFonts w:hint="eastAsia"/>
        </w:rPr>
        <w:t>pdL</w:t>
      </w:r>
      <w:r>
        <w:rPr>
          <w:rFonts w:hint="eastAsia" w:ascii="宋体" w:hAnsi="宋体"/>
        </w:rPr>
        <w:t>”，此时系统会进行自检，等待</w:t>
      </w:r>
      <w:r>
        <w:rPr>
          <w:rFonts w:hint="eastAsia"/>
        </w:rPr>
        <w:t>3</w:t>
      </w:r>
      <w:r>
        <w:rPr>
          <w:rFonts w:hint="eastAsia" w:ascii="宋体" w:hAnsi="宋体"/>
        </w:rPr>
        <w:t>秒左右，液晶屏显示“</w:t>
      </w:r>
      <w:r>
        <w:rPr>
          <w:rFonts w:hint="eastAsia"/>
        </w:rPr>
        <w:t>PASS</w:t>
      </w:r>
      <w:r>
        <w:rPr>
          <w:rFonts w:hint="eastAsia" w:ascii="宋体" w:hAnsi="宋体"/>
        </w:rPr>
        <w:t>”，如果自检不合格，液晶屏会显示故障代码。若要从该模式退回到正常模式，按</w:t>
      </w:r>
      <w:r>
        <w:drawing>
          <wp:inline distT="0" distB="0" distL="114300" distR="114300">
            <wp:extent cx="284480" cy="316230"/>
            <wp:effectExtent l="0" t="0" r="7620" b="1270"/>
            <wp:docPr id="18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14"/>
                    <pic:cNvPicPr>
                      <a:picLocks noChangeAspect="1"/>
                    </pic:cNvPicPr>
                  </pic:nvPicPr>
                  <pic:blipFill>
                    <a:blip r:embed="rId26"/>
                    <a:stretch>
                      <a:fillRect/>
                    </a:stretch>
                  </pic:blipFill>
                  <pic:spPr>
                    <a:xfrm>
                      <a:off x="0" y="0"/>
                      <a:ext cx="284480" cy="316230"/>
                    </a:xfrm>
                    <a:prstGeom prst="rect">
                      <a:avLst/>
                    </a:prstGeom>
                    <a:noFill/>
                    <a:ln>
                      <a:noFill/>
                    </a:ln>
                  </pic:spPr>
                </pic:pic>
              </a:graphicData>
            </a:graphic>
          </wp:inline>
        </w:drawing>
      </w:r>
      <w:r>
        <w:rPr>
          <w:rFonts w:hint="eastAsia" w:ascii="宋体" w:hAnsi="宋体"/>
        </w:rPr>
        <w:t>键退出进入正常模式。</w:t>
      </w:r>
    </w:p>
    <w:p>
      <w:pPr>
        <w:rPr>
          <w:b/>
        </w:rPr>
      </w:pPr>
      <w:r>
        <w:rPr>
          <w:rFonts w:hint="eastAsia"/>
          <w:b/>
        </w:rPr>
        <w:t>备注：此功能一般都用于踏板行程微偏差后通过软件校准参数。</w:t>
      </w:r>
    </w:p>
    <w:p>
      <w:pPr>
        <w:rPr>
          <w:rFonts w:ascii="宋体" w:hAnsi="宋体"/>
          <w:b/>
        </w:rPr>
      </w:pPr>
    </w:p>
    <w:p>
      <w:pPr>
        <w:rPr>
          <w:rFonts w:ascii="宋体" w:hAnsi="宋体"/>
          <w:b/>
        </w:rPr>
      </w:pPr>
      <w:r>
        <w:rPr>
          <w:rFonts w:hint="eastAsia" w:ascii="宋体" w:hAnsi="宋体"/>
          <w:b/>
        </w:rPr>
        <w:t>剪刀动作检测</w:t>
      </w:r>
      <w:r>
        <w:rPr>
          <w:rFonts w:hint="eastAsia" w:ascii="宋体" w:hAnsi="宋体"/>
          <w:b/>
          <w:color w:val="FF0000"/>
        </w:rPr>
        <w:t>（剪线改成步进电机有效，目前此功能还未开放）</w:t>
      </w:r>
    </w:p>
    <w:p>
      <w:pPr>
        <w:ind w:firstLine="315" w:firstLineChars="150"/>
        <w:rPr>
          <w:rFonts w:ascii="宋体" w:hAnsi="宋体"/>
        </w:rPr>
      </w:pPr>
      <w:r>
        <w:rPr>
          <w:rFonts w:hint="eastAsia" w:ascii="宋体" w:hAnsi="宋体"/>
        </w:rPr>
        <w:t>正常进入缝纫模式后，</w:t>
      </w:r>
      <w:r>
        <w:rPr>
          <w:rFonts w:hint="eastAsia" w:ascii="宋体" w:hAnsi="宋体"/>
          <w:lang w:eastAsia="zh-CN"/>
        </w:rPr>
        <w:t>“</w:t>
      </w:r>
      <w:r>
        <w:drawing>
          <wp:inline distT="0" distB="0" distL="114300" distR="114300">
            <wp:extent cx="284480" cy="316230"/>
            <wp:effectExtent l="0" t="0" r="7620" b="1270"/>
            <wp:docPr id="18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14"/>
                    <pic:cNvPicPr>
                      <a:picLocks noChangeAspect="1"/>
                    </pic:cNvPicPr>
                  </pic:nvPicPr>
                  <pic:blipFill>
                    <a:blip r:embed="rId26"/>
                    <a:stretch>
                      <a:fillRect/>
                    </a:stretch>
                  </pic:blipFill>
                  <pic:spPr>
                    <a:xfrm>
                      <a:off x="0" y="0"/>
                      <a:ext cx="284480" cy="316230"/>
                    </a:xfrm>
                    <a:prstGeom prst="rect">
                      <a:avLst/>
                    </a:prstGeom>
                    <a:noFill/>
                    <a:ln>
                      <a:noFill/>
                    </a:ln>
                  </pic:spPr>
                </pic:pic>
              </a:graphicData>
            </a:graphic>
          </wp:inline>
        </w:drawing>
      </w:r>
      <w:r>
        <w:rPr>
          <w:rFonts w:hint="eastAsia"/>
          <w:lang w:val="en-US" w:eastAsia="zh-CN"/>
        </w:rPr>
        <w:t>+</w:t>
      </w:r>
      <w:r>
        <w:drawing>
          <wp:inline distT="0" distB="0" distL="114300" distR="114300">
            <wp:extent cx="352425" cy="317500"/>
            <wp:effectExtent l="0" t="0" r="3175" b="0"/>
            <wp:docPr id="187"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21"/>
                    <pic:cNvPicPr>
                      <a:picLocks noChangeAspect="1"/>
                    </pic:cNvPicPr>
                  </pic:nvPicPr>
                  <pic:blipFill>
                    <a:blip r:embed="rId36"/>
                    <a:stretch>
                      <a:fillRect/>
                    </a:stretch>
                  </pic:blipFill>
                  <pic:spPr>
                    <a:xfrm>
                      <a:off x="0" y="0"/>
                      <a:ext cx="352425" cy="317500"/>
                    </a:xfrm>
                    <a:prstGeom prst="rect">
                      <a:avLst/>
                    </a:prstGeom>
                    <a:noFill/>
                    <a:ln>
                      <a:noFill/>
                    </a:ln>
                  </pic:spPr>
                </pic:pic>
              </a:graphicData>
            </a:graphic>
          </wp:inline>
        </w:drawing>
      </w:r>
      <w:r>
        <w:rPr>
          <w:rFonts w:hint="eastAsia"/>
          <w:lang w:eastAsia="zh-CN"/>
        </w:rPr>
        <w:t>”</w:t>
      </w:r>
      <w:r>
        <w:rPr>
          <w:rFonts w:hint="eastAsia" w:ascii="宋体" w:hAnsi="宋体"/>
          <w:lang w:val="en-US" w:eastAsia="zh-CN"/>
        </w:rPr>
        <w:t>组合键</w:t>
      </w:r>
      <w:r>
        <w:rPr>
          <w:rFonts w:hint="eastAsia" w:ascii="宋体" w:hAnsi="宋体"/>
        </w:rPr>
        <w:t>，液晶屏显示“</w:t>
      </w:r>
      <w:r>
        <w:rPr>
          <w:rFonts w:hint="eastAsia"/>
        </w:rPr>
        <w:t>1-dJ</w:t>
      </w:r>
      <w:r>
        <w:rPr>
          <w:rFonts w:hint="eastAsia" w:ascii="宋体" w:hAnsi="宋体"/>
        </w:rPr>
        <w:t>”，按</w:t>
      </w:r>
      <w:r>
        <w:drawing>
          <wp:inline distT="0" distB="0" distL="114300" distR="114300">
            <wp:extent cx="359410" cy="299720"/>
            <wp:effectExtent l="0" t="0" r="8890" b="5080"/>
            <wp:docPr id="16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8"/>
                    <pic:cNvPicPr>
                      <a:picLocks noChangeAspect="1"/>
                    </pic:cNvPicPr>
                  </pic:nvPicPr>
                  <pic:blipFill>
                    <a:blip r:embed="rId28"/>
                    <a:stretch>
                      <a:fillRect/>
                    </a:stretch>
                  </pic:blipFill>
                  <pic:spPr>
                    <a:xfrm>
                      <a:off x="0" y="0"/>
                      <a:ext cx="359410" cy="299720"/>
                    </a:xfrm>
                    <a:prstGeom prst="rect">
                      <a:avLst/>
                    </a:prstGeom>
                    <a:noFill/>
                    <a:ln>
                      <a:noFill/>
                    </a:ln>
                  </pic:spPr>
                </pic:pic>
              </a:graphicData>
            </a:graphic>
          </wp:inline>
        </w:drawing>
      </w:r>
      <w:r>
        <w:drawing>
          <wp:inline distT="0" distB="0" distL="114300" distR="114300">
            <wp:extent cx="384175" cy="296545"/>
            <wp:effectExtent l="0" t="0" r="9525" b="8255"/>
            <wp:docPr id="16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9"/>
                    <pic:cNvPicPr>
                      <a:picLocks noChangeAspect="1"/>
                    </pic:cNvPicPr>
                  </pic:nvPicPr>
                  <pic:blipFill>
                    <a:blip r:embed="rId29"/>
                    <a:stretch>
                      <a:fillRect/>
                    </a:stretch>
                  </pic:blipFill>
                  <pic:spPr>
                    <a:xfrm>
                      <a:off x="0" y="0"/>
                      <a:ext cx="384175" cy="296545"/>
                    </a:xfrm>
                    <a:prstGeom prst="rect">
                      <a:avLst/>
                    </a:prstGeom>
                    <a:noFill/>
                    <a:ln>
                      <a:noFill/>
                    </a:ln>
                  </pic:spPr>
                </pic:pic>
              </a:graphicData>
            </a:graphic>
          </wp:inline>
        </w:drawing>
      </w:r>
      <w:r>
        <w:rPr>
          <w:rFonts w:hint="eastAsia" w:ascii="宋体" w:hAnsi="宋体"/>
        </w:rPr>
        <w:t>键切换到“</w:t>
      </w:r>
      <w:r>
        <w:rPr>
          <w:rFonts w:hint="eastAsia"/>
          <w:sz w:val="18"/>
          <w:szCs w:val="18"/>
        </w:rPr>
        <w:t>4-Jd</w:t>
      </w:r>
      <w:r>
        <w:rPr>
          <w:rFonts w:hint="eastAsia" w:ascii="宋体" w:hAnsi="宋体"/>
        </w:rPr>
        <w:t>”按</w:t>
      </w:r>
      <w:r>
        <w:drawing>
          <wp:inline distT="0" distB="0" distL="114300" distR="114300">
            <wp:extent cx="344805" cy="356870"/>
            <wp:effectExtent l="0" t="0" r="10795" b="11430"/>
            <wp:docPr id="18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13"/>
                    <pic:cNvPicPr>
                      <a:picLocks noChangeAspect="1"/>
                    </pic:cNvPicPr>
                  </pic:nvPicPr>
                  <pic:blipFill>
                    <a:blip r:embed="rId30"/>
                    <a:stretch>
                      <a:fillRect/>
                    </a:stretch>
                  </pic:blipFill>
                  <pic:spPr>
                    <a:xfrm>
                      <a:off x="0" y="0"/>
                      <a:ext cx="344805" cy="356870"/>
                    </a:xfrm>
                    <a:prstGeom prst="rect">
                      <a:avLst/>
                    </a:prstGeom>
                    <a:noFill/>
                    <a:ln>
                      <a:noFill/>
                    </a:ln>
                  </pic:spPr>
                </pic:pic>
              </a:graphicData>
            </a:graphic>
          </wp:inline>
        </w:drawing>
      </w:r>
      <w:r>
        <w:rPr>
          <w:rFonts w:hint="eastAsia" w:ascii="宋体" w:hAnsi="宋体"/>
        </w:rPr>
        <w:t>键进入剪线动作测试界面，液晶屏显示“</w:t>
      </w:r>
      <w:r>
        <w:rPr>
          <w:rFonts w:hint="eastAsia"/>
          <w:sz w:val="18"/>
          <w:szCs w:val="18"/>
        </w:rPr>
        <w:t>JD</w:t>
      </w:r>
      <w:r>
        <w:rPr>
          <w:rFonts w:hint="eastAsia" w:ascii="宋体" w:hAnsi="宋体"/>
        </w:rPr>
        <w:t>”，向前踩一下踏板（或者按</w:t>
      </w:r>
      <w:r>
        <w:drawing>
          <wp:inline distT="0" distB="0" distL="114300" distR="114300">
            <wp:extent cx="352425" cy="317500"/>
            <wp:effectExtent l="0" t="0" r="3175" b="0"/>
            <wp:docPr id="188"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图片 21"/>
                    <pic:cNvPicPr>
                      <a:picLocks noChangeAspect="1"/>
                    </pic:cNvPicPr>
                  </pic:nvPicPr>
                  <pic:blipFill>
                    <a:blip r:embed="rId36"/>
                    <a:stretch>
                      <a:fillRect/>
                    </a:stretch>
                  </pic:blipFill>
                  <pic:spPr>
                    <a:xfrm>
                      <a:off x="0" y="0"/>
                      <a:ext cx="352425" cy="317500"/>
                    </a:xfrm>
                    <a:prstGeom prst="rect">
                      <a:avLst/>
                    </a:prstGeom>
                    <a:noFill/>
                    <a:ln>
                      <a:noFill/>
                    </a:ln>
                  </pic:spPr>
                </pic:pic>
              </a:graphicData>
            </a:graphic>
          </wp:inline>
        </w:drawing>
      </w:r>
      <w:r>
        <w:rPr>
          <w:rFonts w:hint="eastAsia" w:ascii="宋体" w:hAnsi="宋体"/>
        </w:rPr>
        <w:t>）一次，剪刀会按照想对应角度动作一次（循环），</w:t>
      </w:r>
      <w:r>
        <w:rPr>
          <w:rFonts w:hint="eastAsia" w:ascii="宋体" w:hAnsi="宋体"/>
          <w:lang w:val="en-US" w:eastAsia="zh-CN"/>
        </w:rPr>
        <w:t>再按</w:t>
      </w:r>
      <w:r>
        <w:drawing>
          <wp:inline distT="0" distB="0" distL="114300" distR="114300">
            <wp:extent cx="344805" cy="356870"/>
            <wp:effectExtent l="0" t="0" r="10795" b="11430"/>
            <wp:docPr id="18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图片 13"/>
                    <pic:cNvPicPr>
                      <a:picLocks noChangeAspect="1"/>
                    </pic:cNvPicPr>
                  </pic:nvPicPr>
                  <pic:blipFill>
                    <a:blip r:embed="rId30"/>
                    <a:stretch>
                      <a:fillRect/>
                    </a:stretch>
                  </pic:blipFill>
                  <pic:spPr>
                    <a:xfrm>
                      <a:off x="0" y="0"/>
                      <a:ext cx="344805" cy="356870"/>
                    </a:xfrm>
                    <a:prstGeom prst="rect">
                      <a:avLst/>
                    </a:prstGeom>
                    <a:noFill/>
                    <a:ln>
                      <a:noFill/>
                    </a:ln>
                  </pic:spPr>
                </pic:pic>
              </a:graphicData>
            </a:graphic>
          </wp:inline>
        </w:drawing>
      </w:r>
      <w:r>
        <w:rPr>
          <w:rFonts w:hint="eastAsia" w:ascii="宋体" w:hAnsi="宋体"/>
          <w:lang w:val="en-US" w:eastAsia="zh-CN"/>
        </w:rPr>
        <w:t>键进入快捷参数调试P122/P124,</w:t>
      </w:r>
      <w:r>
        <w:rPr>
          <w:rFonts w:hint="eastAsia" w:ascii="宋体" w:hAnsi="宋体"/>
        </w:rPr>
        <w:t>若要从该模式退回到正常模式，按</w:t>
      </w:r>
      <w:r>
        <w:drawing>
          <wp:inline distT="0" distB="0" distL="114300" distR="114300">
            <wp:extent cx="284480" cy="316230"/>
            <wp:effectExtent l="0" t="0" r="7620" b="1270"/>
            <wp:docPr id="19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图片 14"/>
                    <pic:cNvPicPr>
                      <a:picLocks noChangeAspect="1"/>
                    </pic:cNvPicPr>
                  </pic:nvPicPr>
                  <pic:blipFill>
                    <a:blip r:embed="rId26"/>
                    <a:stretch>
                      <a:fillRect/>
                    </a:stretch>
                  </pic:blipFill>
                  <pic:spPr>
                    <a:xfrm>
                      <a:off x="0" y="0"/>
                      <a:ext cx="284480" cy="316230"/>
                    </a:xfrm>
                    <a:prstGeom prst="rect">
                      <a:avLst/>
                    </a:prstGeom>
                    <a:noFill/>
                    <a:ln>
                      <a:noFill/>
                    </a:ln>
                  </pic:spPr>
                </pic:pic>
              </a:graphicData>
            </a:graphic>
          </wp:inline>
        </w:drawing>
      </w:r>
      <w:r>
        <w:rPr>
          <w:rFonts w:hint="eastAsia" w:ascii="宋体" w:hAnsi="宋体"/>
        </w:rPr>
        <w:t>键退出进入正常模式。</w:t>
      </w:r>
    </w:p>
    <w:p>
      <w:pPr>
        <w:rPr>
          <w:rFonts w:ascii="宋体" w:hAnsi="宋体"/>
          <w:b/>
        </w:rPr>
      </w:pPr>
      <w:r>
        <w:rPr>
          <w:rFonts w:ascii="宋体" w:hAnsi="宋体"/>
          <w:b/>
        </w:rPr>
        <w:t>备注</w:t>
      </w:r>
      <w:r>
        <w:rPr>
          <w:rFonts w:hint="eastAsia" w:ascii="宋体" w:hAnsi="宋体"/>
          <w:b/>
        </w:rPr>
        <w:t>：刚开机</w:t>
      </w:r>
      <w:r>
        <w:rPr>
          <w:rFonts w:ascii="宋体" w:hAnsi="宋体"/>
          <w:b/>
        </w:rPr>
        <w:t>调试此功能时</w:t>
      </w:r>
      <w:r>
        <w:rPr>
          <w:rFonts w:hint="eastAsia" w:ascii="宋体" w:hAnsi="宋体"/>
          <w:b/>
        </w:rPr>
        <w:t>，</w:t>
      </w:r>
      <w:r>
        <w:rPr>
          <w:rFonts w:ascii="宋体" w:hAnsi="宋体"/>
          <w:b/>
        </w:rPr>
        <w:t>手动旋转手轮一圈或者电机运行一圈进行剪线零位</w:t>
      </w:r>
      <w:r>
        <w:rPr>
          <w:rFonts w:hint="eastAsia" w:ascii="宋体" w:hAnsi="宋体"/>
          <w:b/>
        </w:rPr>
        <w:t>核</w:t>
      </w:r>
      <w:r>
        <w:rPr>
          <w:rFonts w:ascii="宋体" w:hAnsi="宋体"/>
          <w:b/>
        </w:rPr>
        <w:t>对</w:t>
      </w:r>
      <w:r>
        <w:rPr>
          <w:rFonts w:hint="eastAsia" w:ascii="宋体" w:hAnsi="宋体"/>
          <w:b/>
        </w:rPr>
        <w:t>，</w:t>
      </w:r>
      <w:r>
        <w:rPr>
          <w:rFonts w:ascii="宋体" w:hAnsi="宋体"/>
          <w:b/>
        </w:rPr>
        <w:t>不然剪刀不会动作</w:t>
      </w:r>
    </w:p>
    <w:p>
      <w:pPr>
        <w:rPr>
          <w:rFonts w:ascii="宋体" w:hAnsi="宋体"/>
          <w:b/>
        </w:rPr>
      </w:pPr>
      <w:r>
        <w:rPr>
          <w:rFonts w:ascii="宋体" w:hAnsi="宋体"/>
          <w:b/>
        </w:rPr>
        <w:t>主轴编码器信号及电磁铁检测</w:t>
      </w:r>
    </w:p>
    <w:p>
      <w:pPr>
        <w:rPr>
          <w:rFonts w:ascii="宋体" w:hAnsi="宋体"/>
          <w:b/>
        </w:rPr>
      </w:pPr>
    </w:p>
    <w:p>
      <w:pPr>
        <w:rPr>
          <w:rFonts w:ascii="宋体" w:hAnsi="宋体"/>
          <w:b/>
        </w:rPr>
      </w:pPr>
      <w:r>
        <w:rPr>
          <w:rFonts w:hint="eastAsia" w:ascii="宋体" w:hAnsi="宋体"/>
          <w:b/>
        </w:rPr>
        <w:t>（7）恢复出厂设置：</w:t>
      </w:r>
    </w:p>
    <w:p>
      <w:pPr>
        <w:ind w:firstLine="420" w:firstLineChars="200"/>
        <w:rPr>
          <w:rFonts w:ascii="宋体" w:hAnsi="宋体"/>
        </w:rPr>
      </w:pPr>
      <w:r>
        <w:rPr>
          <w:rFonts w:hint="eastAsia" w:ascii="宋体" w:hAnsi="宋体"/>
        </w:rPr>
        <w:t>正常缝制界面下长按“</w:t>
      </w:r>
      <w:r>
        <w:drawing>
          <wp:inline distT="0" distB="0" distL="114300" distR="114300">
            <wp:extent cx="284480" cy="316230"/>
            <wp:effectExtent l="0" t="0" r="7620" b="1270"/>
            <wp:docPr id="19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图片 14"/>
                    <pic:cNvPicPr>
                      <a:picLocks noChangeAspect="1"/>
                    </pic:cNvPicPr>
                  </pic:nvPicPr>
                  <pic:blipFill>
                    <a:blip r:embed="rId26"/>
                    <a:stretch>
                      <a:fillRect/>
                    </a:stretch>
                  </pic:blipFill>
                  <pic:spPr>
                    <a:xfrm>
                      <a:off x="0" y="0"/>
                      <a:ext cx="284480" cy="316230"/>
                    </a:xfrm>
                    <a:prstGeom prst="rect">
                      <a:avLst/>
                    </a:prstGeom>
                    <a:noFill/>
                    <a:ln>
                      <a:noFill/>
                    </a:ln>
                  </pic:spPr>
                </pic:pic>
              </a:graphicData>
            </a:graphic>
          </wp:inline>
        </w:drawing>
      </w:r>
      <w:r>
        <w:rPr>
          <w:rFonts w:hint="eastAsia" w:ascii="宋体" w:hAnsi="宋体"/>
        </w:rPr>
        <w:t>”键进入参数界面，进入“P</w:t>
      </w:r>
      <w:r>
        <w:rPr>
          <w:rFonts w:ascii="宋体" w:hAnsi="宋体"/>
        </w:rPr>
        <w:t>7</w:t>
      </w:r>
      <w:r>
        <w:rPr>
          <w:rFonts w:hint="eastAsia" w:ascii="宋体" w:hAnsi="宋体"/>
        </w:rPr>
        <w:t>9”参数时会显示“0”，再按“</w:t>
      </w:r>
      <w:r>
        <w:drawing>
          <wp:inline distT="0" distB="0" distL="114300" distR="114300">
            <wp:extent cx="359410" cy="299720"/>
            <wp:effectExtent l="0" t="0" r="8890" b="5080"/>
            <wp:docPr id="16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8"/>
                    <pic:cNvPicPr>
                      <a:picLocks noChangeAspect="1"/>
                    </pic:cNvPicPr>
                  </pic:nvPicPr>
                  <pic:blipFill>
                    <a:blip r:embed="rId28"/>
                    <a:stretch>
                      <a:fillRect/>
                    </a:stretch>
                  </pic:blipFill>
                  <pic:spPr>
                    <a:xfrm>
                      <a:off x="0" y="0"/>
                      <a:ext cx="359410" cy="299720"/>
                    </a:xfrm>
                    <a:prstGeom prst="rect">
                      <a:avLst/>
                    </a:prstGeom>
                    <a:noFill/>
                    <a:ln>
                      <a:noFill/>
                    </a:ln>
                  </pic:spPr>
                </pic:pic>
              </a:graphicData>
            </a:graphic>
          </wp:inline>
        </w:drawing>
      </w:r>
      <w:r>
        <w:drawing>
          <wp:inline distT="0" distB="0" distL="114300" distR="114300">
            <wp:extent cx="384175" cy="296545"/>
            <wp:effectExtent l="0" t="0" r="9525" b="8255"/>
            <wp:docPr id="16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9"/>
                    <pic:cNvPicPr>
                      <a:picLocks noChangeAspect="1"/>
                    </pic:cNvPicPr>
                  </pic:nvPicPr>
                  <pic:blipFill>
                    <a:blip r:embed="rId29"/>
                    <a:stretch>
                      <a:fillRect/>
                    </a:stretch>
                  </pic:blipFill>
                  <pic:spPr>
                    <a:xfrm>
                      <a:off x="0" y="0"/>
                      <a:ext cx="384175" cy="296545"/>
                    </a:xfrm>
                    <a:prstGeom prst="rect">
                      <a:avLst/>
                    </a:prstGeom>
                    <a:noFill/>
                    <a:ln>
                      <a:noFill/>
                    </a:ln>
                  </pic:spPr>
                </pic:pic>
              </a:graphicData>
            </a:graphic>
          </wp:inline>
        </w:drawing>
      </w:r>
      <w:r>
        <w:rPr>
          <w:rFonts w:hint="eastAsia" w:ascii="宋体" w:hAnsi="宋体"/>
        </w:rPr>
        <w:t>”调到“8”，按“</w:t>
      </w:r>
      <w:r>
        <w:drawing>
          <wp:inline distT="0" distB="0" distL="114300" distR="114300">
            <wp:extent cx="344805" cy="356870"/>
            <wp:effectExtent l="0" t="0" r="10795" b="11430"/>
            <wp:docPr id="18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13"/>
                    <pic:cNvPicPr>
                      <a:picLocks noChangeAspect="1"/>
                    </pic:cNvPicPr>
                  </pic:nvPicPr>
                  <pic:blipFill>
                    <a:blip r:embed="rId30"/>
                    <a:stretch>
                      <a:fillRect/>
                    </a:stretch>
                  </pic:blipFill>
                  <pic:spPr>
                    <a:xfrm>
                      <a:off x="0" y="0"/>
                      <a:ext cx="344805" cy="356870"/>
                    </a:xfrm>
                    <a:prstGeom prst="rect">
                      <a:avLst/>
                    </a:prstGeom>
                    <a:noFill/>
                    <a:ln>
                      <a:noFill/>
                    </a:ln>
                  </pic:spPr>
                </pic:pic>
              </a:graphicData>
            </a:graphic>
          </wp:inline>
        </w:drawing>
      </w:r>
      <w:r>
        <w:rPr>
          <w:rFonts w:hint="eastAsia" w:ascii="宋体" w:hAnsi="宋体"/>
        </w:rPr>
        <w:t>”键后会显示“yes”【再按“</w:t>
      </w:r>
      <w:r>
        <w:drawing>
          <wp:inline distT="0" distB="0" distL="114300" distR="114300">
            <wp:extent cx="359410" cy="299720"/>
            <wp:effectExtent l="0" t="0" r="8890" b="5080"/>
            <wp:docPr id="16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8"/>
                    <pic:cNvPicPr>
                      <a:picLocks noChangeAspect="1"/>
                    </pic:cNvPicPr>
                  </pic:nvPicPr>
                  <pic:blipFill>
                    <a:blip r:embed="rId28"/>
                    <a:stretch>
                      <a:fillRect/>
                    </a:stretch>
                  </pic:blipFill>
                  <pic:spPr>
                    <a:xfrm>
                      <a:off x="0" y="0"/>
                      <a:ext cx="359410" cy="299720"/>
                    </a:xfrm>
                    <a:prstGeom prst="rect">
                      <a:avLst/>
                    </a:prstGeom>
                    <a:noFill/>
                    <a:ln>
                      <a:noFill/>
                    </a:ln>
                  </pic:spPr>
                </pic:pic>
              </a:graphicData>
            </a:graphic>
          </wp:inline>
        </w:drawing>
      </w:r>
      <w:r>
        <w:drawing>
          <wp:inline distT="0" distB="0" distL="114300" distR="114300">
            <wp:extent cx="384175" cy="296545"/>
            <wp:effectExtent l="0" t="0" r="9525" b="8255"/>
            <wp:docPr id="16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9"/>
                    <pic:cNvPicPr>
                      <a:picLocks noChangeAspect="1"/>
                    </pic:cNvPicPr>
                  </pic:nvPicPr>
                  <pic:blipFill>
                    <a:blip r:embed="rId29"/>
                    <a:stretch>
                      <a:fillRect/>
                    </a:stretch>
                  </pic:blipFill>
                  <pic:spPr>
                    <a:xfrm>
                      <a:off x="0" y="0"/>
                      <a:ext cx="384175" cy="296545"/>
                    </a:xfrm>
                    <a:prstGeom prst="rect">
                      <a:avLst/>
                    </a:prstGeom>
                    <a:noFill/>
                    <a:ln>
                      <a:noFill/>
                    </a:ln>
                  </pic:spPr>
                </pic:pic>
              </a:graphicData>
            </a:graphic>
          </wp:inline>
        </w:drawing>
      </w:r>
      <w:r>
        <w:rPr>
          <w:rFonts w:hint="eastAsia" w:ascii="宋体" w:hAnsi="宋体"/>
        </w:rPr>
        <w:t>”会调到“no”】，再按“</w:t>
      </w:r>
      <w:r>
        <w:drawing>
          <wp:inline distT="0" distB="0" distL="114300" distR="114300">
            <wp:extent cx="344805" cy="356870"/>
            <wp:effectExtent l="0" t="0" r="10795" b="11430"/>
            <wp:docPr id="12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3"/>
                    <pic:cNvPicPr>
                      <a:picLocks noChangeAspect="1"/>
                    </pic:cNvPicPr>
                  </pic:nvPicPr>
                  <pic:blipFill>
                    <a:blip r:embed="rId30"/>
                    <a:stretch>
                      <a:fillRect/>
                    </a:stretch>
                  </pic:blipFill>
                  <pic:spPr>
                    <a:xfrm>
                      <a:off x="0" y="0"/>
                      <a:ext cx="344805" cy="356870"/>
                    </a:xfrm>
                    <a:prstGeom prst="rect">
                      <a:avLst/>
                    </a:prstGeom>
                    <a:noFill/>
                    <a:ln>
                      <a:noFill/>
                    </a:ln>
                  </pic:spPr>
                </pic:pic>
              </a:graphicData>
            </a:graphic>
          </wp:inline>
        </w:drawing>
      </w:r>
      <w:r>
        <w:rPr>
          <w:rFonts w:hint="eastAsia" w:ascii="宋体" w:hAnsi="宋体"/>
        </w:rPr>
        <w:t>”键确认。</w:t>
      </w:r>
    </w:p>
    <w:p>
      <w:pPr>
        <w:ind w:firstLine="105" w:firstLineChars="50"/>
        <w:rPr>
          <w:rFonts w:ascii="宋体" w:hAnsi="宋体"/>
        </w:rPr>
      </w:pPr>
      <w:r>
        <w:rPr>
          <w:rFonts w:hint="eastAsia" w:ascii="宋体" w:hAnsi="宋体"/>
        </w:rPr>
        <w:t>快捷键恢复出厂方式：正常缝纫模式下，长按</w:t>
      </w:r>
      <w:r>
        <w:drawing>
          <wp:inline distT="0" distB="0" distL="114300" distR="114300">
            <wp:extent cx="280035" cy="355600"/>
            <wp:effectExtent l="0" t="0" r="12065" b="0"/>
            <wp:docPr id="192"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图片 26"/>
                    <pic:cNvPicPr>
                      <a:picLocks noChangeAspect="1"/>
                    </pic:cNvPicPr>
                  </pic:nvPicPr>
                  <pic:blipFill>
                    <a:blip r:embed="rId37"/>
                    <a:stretch>
                      <a:fillRect/>
                    </a:stretch>
                  </pic:blipFill>
                  <pic:spPr>
                    <a:xfrm>
                      <a:off x="0" y="0"/>
                      <a:ext cx="280035" cy="355600"/>
                    </a:xfrm>
                    <a:prstGeom prst="rect">
                      <a:avLst/>
                    </a:prstGeom>
                    <a:noFill/>
                    <a:ln>
                      <a:noFill/>
                    </a:ln>
                  </pic:spPr>
                </pic:pic>
              </a:graphicData>
            </a:graphic>
          </wp:inline>
        </w:drawing>
      </w:r>
      <w:r>
        <w:rPr>
          <w:rFonts w:hint="eastAsia" w:ascii="宋体" w:hAnsi="宋体"/>
        </w:rPr>
        <w:t>键1.5秒以上，显示“yes”【再按“</w:t>
      </w:r>
      <w:r>
        <w:drawing>
          <wp:inline distT="0" distB="0" distL="114300" distR="114300">
            <wp:extent cx="359410" cy="299720"/>
            <wp:effectExtent l="0" t="0" r="8890" b="5080"/>
            <wp:docPr id="16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8"/>
                    <pic:cNvPicPr>
                      <a:picLocks noChangeAspect="1"/>
                    </pic:cNvPicPr>
                  </pic:nvPicPr>
                  <pic:blipFill>
                    <a:blip r:embed="rId28"/>
                    <a:stretch>
                      <a:fillRect/>
                    </a:stretch>
                  </pic:blipFill>
                  <pic:spPr>
                    <a:xfrm>
                      <a:off x="0" y="0"/>
                      <a:ext cx="359410" cy="299720"/>
                    </a:xfrm>
                    <a:prstGeom prst="rect">
                      <a:avLst/>
                    </a:prstGeom>
                    <a:noFill/>
                    <a:ln>
                      <a:noFill/>
                    </a:ln>
                  </pic:spPr>
                </pic:pic>
              </a:graphicData>
            </a:graphic>
          </wp:inline>
        </w:drawing>
      </w:r>
      <w:r>
        <w:drawing>
          <wp:inline distT="0" distB="0" distL="114300" distR="114300">
            <wp:extent cx="384175" cy="296545"/>
            <wp:effectExtent l="0" t="0" r="9525" b="8255"/>
            <wp:docPr id="17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 9"/>
                    <pic:cNvPicPr>
                      <a:picLocks noChangeAspect="1"/>
                    </pic:cNvPicPr>
                  </pic:nvPicPr>
                  <pic:blipFill>
                    <a:blip r:embed="rId29"/>
                    <a:stretch>
                      <a:fillRect/>
                    </a:stretch>
                  </pic:blipFill>
                  <pic:spPr>
                    <a:xfrm>
                      <a:off x="0" y="0"/>
                      <a:ext cx="384175" cy="296545"/>
                    </a:xfrm>
                    <a:prstGeom prst="rect">
                      <a:avLst/>
                    </a:prstGeom>
                    <a:noFill/>
                    <a:ln>
                      <a:noFill/>
                    </a:ln>
                  </pic:spPr>
                </pic:pic>
              </a:graphicData>
            </a:graphic>
          </wp:inline>
        </w:drawing>
      </w:r>
      <w:r>
        <w:rPr>
          <w:rFonts w:hint="eastAsia" w:ascii="宋体" w:hAnsi="宋体"/>
        </w:rPr>
        <w:t>”会调到“no”】，再按“</w:t>
      </w:r>
      <w:r>
        <w:drawing>
          <wp:inline distT="0" distB="0" distL="114300" distR="114300">
            <wp:extent cx="344805" cy="356870"/>
            <wp:effectExtent l="0" t="0" r="10795" b="11430"/>
            <wp:docPr id="12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3"/>
                    <pic:cNvPicPr>
                      <a:picLocks noChangeAspect="1"/>
                    </pic:cNvPicPr>
                  </pic:nvPicPr>
                  <pic:blipFill>
                    <a:blip r:embed="rId30"/>
                    <a:stretch>
                      <a:fillRect/>
                    </a:stretch>
                  </pic:blipFill>
                  <pic:spPr>
                    <a:xfrm>
                      <a:off x="0" y="0"/>
                      <a:ext cx="344805" cy="356870"/>
                    </a:xfrm>
                    <a:prstGeom prst="rect">
                      <a:avLst/>
                    </a:prstGeom>
                    <a:noFill/>
                    <a:ln>
                      <a:noFill/>
                    </a:ln>
                  </pic:spPr>
                </pic:pic>
              </a:graphicData>
            </a:graphic>
          </wp:inline>
        </w:drawing>
      </w:r>
      <w:r>
        <w:rPr>
          <w:rFonts w:hint="eastAsia" w:ascii="宋体" w:hAnsi="宋体"/>
        </w:rPr>
        <w:t>”键确认直接参数恢复到厂家模式。</w:t>
      </w:r>
    </w:p>
    <w:p>
      <w:pPr>
        <w:rPr>
          <w:rFonts w:ascii="宋体" w:hAnsi="宋体"/>
        </w:rPr>
      </w:pPr>
    </w:p>
    <w:p>
      <w:pPr>
        <w:rPr>
          <w:rFonts w:ascii="宋体" w:hAnsi="宋体"/>
          <w:b/>
        </w:rPr>
      </w:pPr>
      <w:r>
        <w:rPr>
          <w:rFonts w:hint="eastAsia" w:ascii="宋体" w:hAnsi="宋体"/>
          <w:b/>
        </w:rPr>
        <w:t>（8）</w:t>
      </w:r>
      <w:r>
        <w:rPr>
          <w:rFonts w:ascii="宋体" w:hAnsi="宋体"/>
          <w:b/>
        </w:rPr>
        <w:t>保存</w:t>
      </w:r>
      <w:r>
        <w:rPr>
          <w:rFonts w:hint="eastAsia" w:ascii="宋体" w:hAnsi="宋体"/>
          <w:b/>
        </w:rPr>
        <w:t>整机</w:t>
      </w:r>
      <w:r>
        <w:rPr>
          <w:rFonts w:ascii="宋体" w:hAnsi="宋体"/>
          <w:b/>
        </w:rPr>
        <w:t>厂家级参数和恢复整机厂家参数</w:t>
      </w:r>
    </w:p>
    <w:p>
      <w:pPr>
        <w:ind w:firstLine="420" w:firstLineChars="200"/>
        <w:rPr>
          <w:rFonts w:ascii="宋体" w:hAnsi="宋体"/>
        </w:rPr>
      </w:pPr>
      <w:r>
        <w:rPr>
          <w:rFonts w:hint="eastAsia" w:ascii="宋体" w:hAnsi="宋体"/>
        </w:rPr>
        <w:t>正常缝制界面下长按“</w:t>
      </w:r>
      <w:r>
        <w:drawing>
          <wp:inline distT="0" distB="0" distL="114300" distR="114300">
            <wp:extent cx="284480" cy="316230"/>
            <wp:effectExtent l="0" t="0" r="7620" b="1270"/>
            <wp:docPr id="19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图片 14"/>
                    <pic:cNvPicPr>
                      <a:picLocks noChangeAspect="1"/>
                    </pic:cNvPicPr>
                  </pic:nvPicPr>
                  <pic:blipFill>
                    <a:blip r:embed="rId26"/>
                    <a:stretch>
                      <a:fillRect/>
                    </a:stretch>
                  </pic:blipFill>
                  <pic:spPr>
                    <a:xfrm>
                      <a:off x="0" y="0"/>
                      <a:ext cx="284480" cy="316230"/>
                    </a:xfrm>
                    <a:prstGeom prst="rect">
                      <a:avLst/>
                    </a:prstGeom>
                    <a:noFill/>
                    <a:ln>
                      <a:noFill/>
                    </a:ln>
                  </pic:spPr>
                </pic:pic>
              </a:graphicData>
            </a:graphic>
          </wp:inline>
        </w:drawing>
      </w:r>
      <w:r>
        <w:rPr>
          <w:rFonts w:hint="eastAsia" w:ascii="宋体" w:hAnsi="宋体"/>
        </w:rPr>
        <w:t>”键进入参数界面，整机参数调试完成，进入P131</w:t>
      </w:r>
      <w:r>
        <w:rPr>
          <w:rFonts w:ascii="宋体" w:hAnsi="宋体"/>
        </w:rPr>
        <w:t>参数</w:t>
      </w:r>
      <w:r>
        <w:rPr>
          <w:rFonts w:hint="eastAsia" w:ascii="宋体" w:hAnsi="宋体"/>
        </w:rPr>
        <w:t>，</w:t>
      </w:r>
      <w:r>
        <w:rPr>
          <w:rFonts w:ascii="宋体" w:hAnsi="宋体"/>
        </w:rPr>
        <w:t>显示</w:t>
      </w:r>
      <w:r>
        <w:rPr>
          <w:rFonts w:hint="eastAsia" w:ascii="宋体" w:hAnsi="宋体"/>
        </w:rPr>
        <w:t>“0”，再按</w:t>
      </w:r>
      <w:r>
        <w:drawing>
          <wp:inline distT="0" distB="0" distL="114300" distR="114300">
            <wp:extent cx="359410" cy="299720"/>
            <wp:effectExtent l="0" t="0" r="8890" b="5080"/>
            <wp:docPr id="17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8"/>
                    <pic:cNvPicPr>
                      <a:picLocks noChangeAspect="1"/>
                    </pic:cNvPicPr>
                  </pic:nvPicPr>
                  <pic:blipFill>
                    <a:blip r:embed="rId28"/>
                    <a:stretch>
                      <a:fillRect/>
                    </a:stretch>
                  </pic:blipFill>
                  <pic:spPr>
                    <a:xfrm>
                      <a:off x="0" y="0"/>
                      <a:ext cx="359410" cy="299720"/>
                    </a:xfrm>
                    <a:prstGeom prst="rect">
                      <a:avLst/>
                    </a:prstGeom>
                    <a:noFill/>
                    <a:ln>
                      <a:noFill/>
                    </a:ln>
                  </pic:spPr>
                </pic:pic>
              </a:graphicData>
            </a:graphic>
          </wp:inline>
        </w:drawing>
      </w:r>
      <w:r>
        <w:drawing>
          <wp:inline distT="0" distB="0" distL="114300" distR="114300">
            <wp:extent cx="384175" cy="296545"/>
            <wp:effectExtent l="0" t="0" r="9525" b="8255"/>
            <wp:docPr id="17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 9"/>
                    <pic:cNvPicPr>
                      <a:picLocks noChangeAspect="1"/>
                    </pic:cNvPicPr>
                  </pic:nvPicPr>
                  <pic:blipFill>
                    <a:blip r:embed="rId29"/>
                    <a:stretch>
                      <a:fillRect/>
                    </a:stretch>
                  </pic:blipFill>
                  <pic:spPr>
                    <a:xfrm>
                      <a:off x="0" y="0"/>
                      <a:ext cx="384175" cy="296545"/>
                    </a:xfrm>
                    <a:prstGeom prst="rect">
                      <a:avLst/>
                    </a:prstGeom>
                    <a:noFill/>
                    <a:ln>
                      <a:noFill/>
                    </a:ln>
                  </pic:spPr>
                </pic:pic>
              </a:graphicData>
            </a:graphic>
          </wp:inline>
        </w:drawing>
      </w:r>
      <w:r>
        <w:rPr>
          <w:rFonts w:hint="eastAsia" w:ascii="宋体" w:hAnsi="宋体"/>
        </w:rPr>
        <w:t>键切换到“1”，再按</w:t>
      </w:r>
      <w:r>
        <w:drawing>
          <wp:inline distT="0" distB="0" distL="114300" distR="114300">
            <wp:extent cx="344805" cy="356870"/>
            <wp:effectExtent l="0" t="0" r="10795" b="11430"/>
            <wp:docPr id="13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3"/>
                    <pic:cNvPicPr>
                      <a:picLocks noChangeAspect="1"/>
                    </pic:cNvPicPr>
                  </pic:nvPicPr>
                  <pic:blipFill>
                    <a:blip r:embed="rId30"/>
                    <a:stretch>
                      <a:fillRect/>
                    </a:stretch>
                  </pic:blipFill>
                  <pic:spPr>
                    <a:xfrm>
                      <a:off x="0" y="0"/>
                      <a:ext cx="344805" cy="356870"/>
                    </a:xfrm>
                    <a:prstGeom prst="rect">
                      <a:avLst/>
                    </a:prstGeom>
                    <a:noFill/>
                    <a:ln>
                      <a:noFill/>
                    </a:ln>
                  </pic:spPr>
                </pic:pic>
              </a:graphicData>
            </a:graphic>
          </wp:inline>
        </w:drawing>
      </w:r>
      <w:r>
        <w:rPr>
          <w:rFonts w:hint="eastAsia" w:ascii="宋体" w:hAnsi="宋体"/>
        </w:rPr>
        <w:t>键确认，保存整机厂家参数完成。</w:t>
      </w:r>
    </w:p>
    <w:p>
      <w:pPr>
        <w:ind w:firstLine="420" w:firstLineChars="200"/>
        <w:rPr>
          <w:rFonts w:ascii="宋体" w:hAnsi="宋体"/>
        </w:rPr>
      </w:pPr>
      <w:r>
        <w:rPr>
          <w:rFonts w:hint="eastAsia" w:ascii="宋体" w:hAnsi="宋体"/>
        </w:rPr>
        <w:t>长按“</w:t>
      </w:r>
      <w:r>
        <w:drawing>
          <wp:inline distT="0" distB="0" distL="114300" distR="114300">
            <wp:extent cx="284480" cy="316230"/>
            <wp:effectExtent l="0" t="0" r="7620" b="1270"/>
            <wp:docPr id="19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图片 14"/>
                    <pic:cNvPicPr>
                      <a:picLocks noChangeAspect="1"/>
                    </pic:cNvPicPr>
                  </pic:nvPicPr>
                  <pic:blipFill>
                    <a:blip r:embed="rId26"/>
                    <a:stretch>
                      <a:fillRect/>
                    </a:stretch>
                  </pic:blipFill>
                  <pic:spPr>
                    <a:xfrm>
                      <a:off x="0" y="0"/>
                      <a:ext cx="284480" cy="316230"/>
                    </a:xfrm>
                    <a:prstGeom prst="rect">
                      <a:avLst/>
                    </a:prstGeom>
                    <a:noFill/>
                    <a:ln>
                      <a:noFill/>
                    </a:ln>
                  </pic:spPr>
                </pic:pic>
              </a:graphicData>
            </a:graphic>
          </wp:inline>
        </w:drawing>
      </w:r>
      <w:r>
        <w:rPr>
          <w:rFonts w:hint="eastAsia" w:ascii="宋体" w:hAnsi="宋体"/>
        </w:rPr>
        <w:t>”键进入参数界面，进入“P</w:t>
      </w:r>
      <w:r>
        <w:rPr>
          <w:rFonts w:ascii="宋体" w:hAnsi="宋体"/>
        </w:rPr>
        <w:t>7</w:t>
      </w:r>
      <w:r>
        <w:rPr>
          <w:rFonts w:hint="eastAsia" w:ascii="宋体" w:hAnsi="宋体"/>
        </w:rPr>
        <w:t>9”参数时会显示“0”，再按“</w:t>
      </w:r>
      <w:r>
        <w:drawing>
          <wp:inline distT="0" distB="0" distL="114300" distR="114300">
            <wp:extent cx="359410" cy="299720"/>
            <wp:effectExtent l="0" t="0" r="8890" b="5080"/>
            <wp:docPr id="17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8"/>
                    <pic:cNvPicPr>
                      <a:picLocks noChangeAspect="1"/>
                    </pic:cNvPicPr>
                  </pic:nvPicPr>
                  <pic:blipFill>
                    <a:blip r:embed="rId28"/>
                    <a:stretch>
                      <a:fillRect/>
                    </a:stretch>
                  </pic:blipFill>
                  <pic:spPr>
                    <a:xfrm>
                      <a:off x="0" y="0"/>
                      <a:ext cx="359410" cy="299720"/>
                    </a:xfrm>
                    <a:prstGeom prst="rect">
                      <a:avLst/>
                    </a:prstGeom>
                    <a:noFill/>
                    <a:ln>
                      <a:noFill/>
                    </a:ln>
                  </pic:spPr>
                </pic:pic>
              </a:graphicData>
            </a:graphic>
          </wp:inline>
        </w:drawing>
      </w:r>
      <w:r>
        <w:drawing>
          <wp:inline distT="0" distB="0" distL="114300" distR="114300">
            <wp:extent cx="384175" cy="296545"/>
            <wp:effectExtent l="0" t="0" r="9525" b="8255"/>
            <wp:docPr id="17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9"/>
                    <pic:cNvPicPr>
                      <a:picLocks noChangeAspect="1"/>
                    </pic:cNvPicPr>
                  </pic:nvPicPr>
                  <pic:blipFill>
                    <a:blip r:embed="rId29"/>
                    <a:stretch>
                      <a:fillRect/>
                    </a:stretch>
                  </pic:blipFill>
                  <pic:spPr>
                    <a:xfrm>
                      <a:off x="0" y="0"/>
                      <a:ext cx="384175" cy="296545"/>
                    </a:xfrm>
                    <a:prstGeom prst="rect">
                      <a:avLst/>
                    </a:prstGeom>
                    <a:noFill/>
                    <a:ln>
                      <a:noFill/>
                    </a:ln>
                  </pic:spPr>
                </pic:pic>
              </a:graphicData>
            </a:graphic>
          </wp:inline>
        </w:drawing>
      </w:r>
      <w:r>
        <w:rPr>
          <w:rFonts w:hint="eastAsia" w:ascii="宋体" w:hAnsi="宋体"/>
        </w:rPr>
        <w:t>”调到“</w:t>
      </w:r>
      <w:r>
        <w:rPr>
          <w:rFonts w:ascii="宋体" w:hAnsi="宋体"/>
        </w:rPr>
        <w:t>3</w:t>
      </w:r>
      <w:r>
        <w:rPr>
          <w:rFonts w:hint="eastAsia" w:ascii="宋体" w:hAnsi="宋体"/>
        </w:rPr>
        <w:t>”，按“</w:t>
      </w:r>
      <w:r>
        <w:drawing>
          <wp:inline distT="0" distB="0" distL="114300" distR="114300">
            <wp:extent cx="344805" cy="356870"/>
            <wp:effectExtent l="0" t="0" r="10795" b="11430"/>
            <wp:docPr id="13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3"/>
                    <pic:cNvPicPr>
                      <a:picLocks noChangeAspect="1"/>
                    </pic:cNvPicPr>
                  </pic:nvPicPr>
                  <pic:blipFill>
                    <a:blip r:embed="rId30"/>
                    <a:stretch>
                      <a:fillRect/>
                    </a:stretch>
                  </pic:blipFill>
                  <pic:spPr>
                    <a:xfrm>
                      <a:off x="0" y="0"/>
                      <a:ext cx="344805" cy="356870"/>
                    </a:xfrm>
                    <a:prstGeom prst="rect">
                      <a:avLst/>
                    </a:prstGeom>
                    <a:noFill/>
                    <a:ln>
                      <a:noFill/>
                    </a:ln>
                  </pic:spPr>
                </pic:pic>
              </a:graphicData>
            </a:graphic>
          </wp:inline>
        </w:drawing>
      </w:r>
      <w:r>
        <w:rPr>
          <w:rFonts w:hint="eastAsia" w:ascii="宋体" w:hAnsi="宋体"/>
        </w:rPr>
        <w:t>”键后会显示“yes”【再按“</w:t>
      </w:r>
      <w:r>
        <w:drawing>
          <wp:inline distT="0" distB="0" distL="114300" distR="114300">
            <wp:extent cx="359410" cy="299720"/>
            <wp:effectExtent l="0" t="0" r="8890" b="5080"/>
            <wp:docPr id="17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8"/>
                    <pic:cNvPicPr>
                      <a:picLocks noChangeAspect="1"/>
                    </pic:cNvPicPr>
                  </pic:nvPicPr>
                  <pic:blipFill>
                    <a:blip r:embed="rId28"/>
                    <a:stretch>
                      <a:fillRect/>
                    </a:stretch>
                  </pic:blipFill>
                  <pic:spPr>
                    <a:xfrm>
                      <a:off x="0" y="0"/>
                      <a:ext cx="359410" cy="299720"/>
                    </a:xfrm>
                    <a:prstGeom prst="rect">
                      <a:avLst/>
                    </a:prstGeom>
                    <a:noFill/>
                    <a:ln>
                      <a:noFill/>
                    </a:ln>
                  </pic:spPr>
                </pic:pic>
              </a:graphicData>
            </a:graphic>
          </wp:inline>
        </w:drawing>
      </w:r>
      <w:r>
        <w:drawing>
          <wp:inline distT="0" distB="0" distL="114300" distR="114300">
            <wp:extent cx="384175" cy="296545"/>
            <wp:effectExtent l="0" t="0" r="9525" b="8255"/>
            <wp:docPr id="17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9"/>
                    <pic:cNvPicPr>
                      <a:picLocks noChangeAspect="1"/>
                    </pic:cNvPicPr>
                  </pic:nvPicPr>
                  <pic:blipFill>
                    <a:blip r:embed="rId29"/>
                    <a:stretch>
                      <a:fillRect/>
                    </a:stretch>
                  </pic:blipFill>
                  <pic:spPr>
                    <a:xfrm>
                      <a:off x="0" y="0"/>
                      <a:ext cx="384175" cy="296545"/>
                    </a:xfrm>
                    <a:prstGeom prst="rect">
                      <a:avLst/>
                    </a:prstGeom>
                    <a:noFill/>
                    <a:ln>
                      <a:noFill/>
                    </a:ln>
                  </pic:spPr>
                </pic:pic>
              </a:graphicData>
            </a:graphic>
          </wp:inline>
        </w:drawing>
      </w:r>
      <w:r>
        <w:rPr>
          <w:rFonts w:hint="eastAsia" w:ascii="宋体" w:hAnsi="宋体"/>
        </w:rPr>
        <w:t>”会调到“no”】，再按“</w:t>
      </w:r>
      <w:r>
        <w:drawing>
          <wp:inline distT="0" distB="0" distL="114300" distR="114300">
            <wp:extent cx="344805" cy="356870"/>
            <wp:effectExtent l="0" t="0" r="10795" b="11430"/>
            <wp:docPr id="13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3"/>
                    <pic:cNvPicPr>
                      <a:picLocks noChangeAspect="1"/>
                    </pic:cNvPicPr>
                  </pic:nvPicPr>
                  <pic:blipFill>
                    <a:blip r:embed="rId30"/>
                    <a:stretch>
                      <a:fillRect/>
                    </a:stretch>
                  </pic:blipFill>
                  <pic:spPr>
                    <a:xfrm>
                      <a:off x="0" y="0"/>
                      <a:ext cx="344805" cy="356870"/>
                    </a:xfrm>
                    <a:prstGeom prst="rect">
                      <a:avLst/>
                    </a:prstGeom>
                    <a:noFill/>
                    <a:ln>
                      <a:noFill/>
                    </a:ln>
                  </pic:spPr>
                </pic:pic>
              </a:graphicData>
            </a:graphic>
          </wp:inline>
        </w:drawing>
      </w:r>
      <w:r>
        <w:rPr>
          <w:rFonts w:hint="eastAsia" w:ascii="宋体" w:hAnsi="宋体"/>
        </w:rPr>
        <w:t>”键恢复整机厂家级参数完成。</w:t>
      </w:r>
    </w:p>
    <w:p>
      <w:pPr>
        <w:rPr>
          <w:rFonts w:ascii="宋体" w:hAnsi="宋体"/>
          <w:b/>
        </w:rPr>
      </w:pPr>
    </w:p>
    <w:p>
      <w:pPr>
        <w:numPr>
          <w:ilvl w:val="0"/>
          <w:numId w:val="6"/>
        </w:numPr>
        <w:rPr>
          <w:rFonts w:ascii="宋体" w:hAnsi="宋体"/>
          <w:b/>
        </w:rPr>
      </w:pPr>
      <w:r>
        <w:rPr>
          <w:rFonts w:ascii="宋体" w:hAnsi="宋体"/>
          <w:b/>
        </w:rPr>
        <w:t>花样编辑设置界面</w:t>
      </w:r>
    </w:p>
    <w:p>
      <w:pPr>
        <w:numPr>
          <w:ilvl w:val="0"/>
          <w:numId w:val="0"/>
        </w:numPr>
        <w:ind w:firstLine="420" w:firstLineChars="200"/>
      </w:pPr>
      <w:r>
        <w:rPr>
          <w:rFonts w:hint="eastAsia" w:ascii="宋体" w:hAnsi="宋体"/>
        </w:rPr>
        <w:t>正常进入缝纫模式后</w:t>
      </w:r>
      <w:r>
        <w:rPr>
          <w:rFonts w:hint="eastAsia" w:ascii="宋体" w:hAnsi="宋体"/>
          <w:lang w:val="en-US" w:eastAsia="zh-CN"/>
        </w:rPr>
        <w:t>同时按</w:t>
      </w:r>
      <w:r>
        <w:drawing>
          <wp:inline distT="0" distB="0" distL="114300" distR="114300">
            <wp:extent cx="305435" cy="339725"/>
            <wp:effectExtent l="0" t="0" r="12065" b="3175"/>
            <wp:docPr id="5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4"/>
                    <pic:cNvPicPr>
                      <a:picLocks noChangeAspect="1"/>
                    </pic:cNvPicPr>
                  </pic:nvPicPr>
                  <pic:blipFill>
                    <a:blip r:embed="rId26"/>
                    <a:stretch>
                      <a:fillRect/>
                    </a:stretch>
                  </pic:blipFill>
                  <pic:spPr>
                    <a:xfrm>
                      <a:off x="0" y="0"/>
                      <a:ext cx="305435" cy="339725"/>
                    </a:xfrm>
                    <a:prstGeom prst="rect">
                      <a:avLst/>
                    </a:prstGeom>
                    <a:noFill/>
                    <a:ln>
                      <a:noFill/>
                    </a:ln>
                  </pic:spPr>
                </pic:pic>
              </a:graphicData>
            </a:graphic>
          </wp:inline>
        </w:drawing>
      </w:r>
      <w:r>
        <w:rPr>
          <w:rFonts w:hint="eastAsia"/>
          <w:lang w:val="en-US" w:eastAsia="zh-CN"/>
        </w:rPr>
        <w:t>+</w:t>
      </w:r>
      <w:r>
        <w:drawing>
          <wp:inline distT="0" distB="0" distL="114300" distR="114300">
            <wp:extent cx="332740" cy="351155"/>
            <wp:effectExtent l="0" t="0" r="10160" b="4445"/>
            <wp:docPr id="6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7"/>
                    <pic:cNvPicPr>
                      <a:picLocks noChangeAspect="1"/>
                    </pic:cNvPicPr>
                  </pic:nvPicPr>
                  <pic:blipFill>
                    <a:blip r:embed="rId38"/>
                    <a:stretch>
                      <a:fillRect/>
                    </a:stretch>
                  </pic:blipFill>
                  <pic:spPr>
                    <a:xfrm>
                      <a:off x="0" y="0"/>
                      <a:ext cx="332740" cy="351155"/>
                    </a:xfrm>
                    <a:prstGeom prst="rect">
                      <a:avLst/>
                    </a:prstGeom>
                    <a:noFill/>
                    <a:ln>
                      <a:noFill/>
                    </a:ln>
                  </pic:spPr>
                </pic:pic>
              </a:graphicData>
            </a:graphic>
          </wp:inline>
        </w:drawing>
      </w:r>
      <w:r>
        <w:rPr>
          <w:rFonts w:hint="eastAsia" w:ascii="宋体" w:hAnsi="宋体"/>
        </w:rPr>
        <w:t>键，液晶屏显示</w:t>
      </w:r>
      <w:r>
        <w:rPr>
          <w:rFonts w:hint="eastAsia"/>
        </w:rPr>
        <w:t>“d1</w:t>
      </w:r>
      <w:r>
        <w:rPr>
          <w:rFonts w:hint="eastAsia" w:ascii="宋体" w:hAnsi="宋体"/>
        </w:rPr>
        <w:t>”，按</w:t>
      </w:r>
      <w:r>
        <w:drawing>
          <wp:inline distT="0" distB="0" distL="114300" distR="114300">
            <wp:extent cx="359410" cy="310515"/>
            <wp:effectExtent l="0" t="0" r="8890" b="6985"/>
            <wp:docPr id="6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8"/>
                    <pic:cNvPicPr>
                      <a:picLocks noChangeAspect="1"/>
                    </pic:cNvPicPr>
                  </pic:nvPicPr>
                  <pic:blipFill>
                    <a:blip r:embed="rId28"/>
                    <a:stretch>
                      <a:fillRect/>
                    </a:stretch>
                  </pic:blipFill>
                  <pic:spPr>
                    <a:xfrm>
                      <a:off x="0" y="0"/>
                      <a:ext cx="359410" cy="310515"/>
                    </a:xfrm>
                    <a:prstGeom prst="rect">
                      <a:avLst/>
                    </a:prstGeom>
                    <a:noFill/>
                    <a:ln>
                      <a:noFill/>
                    </a:ln>
                  </pic:spPr>
                </pic:pic>
              </a:graphicData>
            </a:graphic>
          </wp:inline>
        </w:drawing>
      </w:r>
      <w:r>
        <w:drawing>
          <wp:inline distT="0" distB="0" distL="114300" distR="114300">
            <wp:extent cx="384175" cy="296545"/>
            <wp:effectExtent l="0" t="0" r="9525" b="8255"/>
            <wp:docPr id="6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9"/>
                    <pic:cNvPicPr>
                      <a:picLocks noChangeAspect="1"/>
                    </pic:cNvPicPr>
                  </pic:nvPicPr>
                  <pic:blipFill>
                    <a:blip r:embed="rId29"/>
                    <a:stretch>
                      <a:fillRect/>
                    </a:stretch>
                  </pic:blipFill>
                  <pic:spPr>
                    <a:xfrm>
                      <a:off x="0" y="0"/>
                      <a:ext cx="384175" cy="296545"/>
                    </a:xfrm>
                    <a:prstGeom prst="rect">
                      <a:avLst/>
                    </a:prstGeom>
                    <a:noFill/>
                    <a:ln>
                      <a:noFill/>
                    </a:ln>
                  </pic:spPr>
                </pic:pic>
              </a:graphicData>
            </a:graphic>
          </wp:inline>
        </w:drawing>
      </w:r>
      <w:r>
        <w:rPr>
          <w:rFonts w:hint="eastAsia" w:ascii="宋体" w:hAnsi="宋体"/>
        </w:rPr>
        <w:t>键切换</w:t>
      </w:r>
      <w:r>
        <w:rPr>
          <w:rFonts w:hint="eastAsia"/>
        </w:rPr>
        <w:t>d</w:t>
      </w:r>
      <w:r>
        <w:t>1</w:t>
      </w:r>
      <w:r>
        <w:rPr>
          <w:rFonts w:hint="eastAsia"/>
        </w:rPr>
        <w:t>-</w:t>
      </w:r>
      <w:r>
        <w:t>d9</w:t>
      </w:r>
      <w:r>
        <w:rPr>
          <w:rFonts w:ascii="宋体" w:hAnsi="宋体"/>
        </w:rPr>
        <w:t>花样</w:t>
      </w:r>
      <w:r>
        <w:rPr>
          <w:rFonts w:hint="eastAsia" w:ascii="宋体" w:hAnsi="宋体"/>
        </w:rPr>
        <w:t>，选定要设置的花样号按</w:t>
      </w:r>
      <w:r>
        <w:rPr>
          <w:rFonts w:hint="eastAsia"/>
        </w:rPr>
        <w:t>S</w:t>
      </w:r>
      <w:r>
        <w:rPr>
          <w:rFonts w:hint="eastAsia" w:ascii="宋体" w:hAnsi="宋体"/>
        </w:rPr>
        <w:t>键进入设置，液晶屏显示“</w:t>
      </w:r>
      <w:r>
        <w:t>1   3.0  01</w:t>
      </w:r>
      <w:r>
        <w:rPr>
          <w:rFonts w:hint="eastAsia"/>
        </w:rPr>
        <w:t>”，此时可以进行第一段的针数和针距值，按左右键选择要设置的项闪烁；一段设置完成，按左右键切换到最左侧数字闪烁，按加减键切换到其他的段数设置，若当前段数的针数为零，不能进行下一段的设置；所有段针距和针数设置完成按</w:t>
      </w:r>
      <w:r>
        <w:drawing>
          <wp:inline distT="0" distB="0" distL="114300" distR="114300">
            <wp:extent cx="344805" cy="356870"/>
            <wp:effectExtent l="0" t="0" r="10795" b="11430"/>
            <wp:docPr id="13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13"/>
                    <pic:cNvPicPr>
                      <a:picLocks noChangeAspect="1"/>
                    </pic:cNvPicPr>
                  </pic:nvPicPr>
                  <pic:blipFill>
                    <a:blip r:embed="rId30"/>
                    <a:stretch>
                      <a:fillRect/>
                    </a:stretch>
                  </pic:blipFill>
                  <pic:spPr>
                    <a:xfrm>
                      <a:off x="0" y="0"/>
                      <a:ext cx="344805" cy="356870"/>
                    </a:xfrm>
                    <a:prstGeom prst="rect">
                      <a:avLst/>
                    </a:prstGeom>
                    <a:noFill/>
                    <a:ln>
                      <a:noFill/>
                    </a:ln>
                  </pic:spPr>
                </pic:pic>
              </a:graphicData>
            </a:graphic>
          </wp:inline>
        </w:drawing>
      </w:r>
      <w:r>
        <w:rPr>
          <w:rFonts w:hint="eastAsia" w:ascii="宋体" w:hAnsi="宋体"/>
        </w:rPr>
        <w:t>键保存并退回到“</w:t>
      </w:r>
      <w:r>
        <w:rPr>
          <w:rFonts w:hint="eastAsia"/>
        </w:rPr>
        <w:t>d1</w:t>
      </w:r>
      <w:r>
        <w:rPr>
          <w:rFonts w:hint="eastAsia" w:ascii="宋体" w:hAnsi="宋体"/>
        </w:rPr>
        <w:t>”界面，按</w:t>
      </w:r>
      <w:r>
        <w:drawing>
          <wp:inline distT="0" distB="0" distL="114300" distR="114300">
            <wp:extent cx="305435" cy="339725"/>
            <wp:effectExtent l="0" t="0" r="12065" b="3175"/>
            <wp:docPr id="19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图片 14"/>
                    <pic:cNvPicPr>
                      <a:picLocks noChangeAspect="1"/>
                    </pic:cNvPicPr>
                  </pic:nvPicPr>
                  <pic:blipFill>
                    <a:blip r:embed="rId26"/>
                    <a:stretch>
                      <a:fillRect/>
                    </a:stretch>
                  </pic:blipFill>
                  <pic:spPr>
                    <a:xfrm>
                      <a:off x="0" y="0"/>
                      <a:ext cx="305435" cy="339725"/>
                    </a:xfrm>
                    <a:prstGeom prst="rect">
                      <a:avLst/>
                    </a:prstGeom>
                    <a:noFill/>
                    <a:ln>
                      <a:noFill/>
                    </a:ln>
                  </pic:spPr>
                </pic:pic>
              </a:graphicData>
            </a:graphic>
          </wp:inline>
        </w:drawing>
      </w:r>
      <w:r>
        <w:rPr>
          <w:rFonts w:hint="eastAsia" w:ascii="宋体" w:hAnsi="宋体"/>
        </w:rPr>
        <w:t>键退出不保存。若要从该模式退回到正常模式，按</w:t>
      </w:r>
      <w:r>
        <w:drawing>
          <wp:inline distT="0" distB="0" distL="114300" distR="114300">
            <wp:extent cx="305435" cy="339725"/>
            <wp:effectExtent l="0" t="0" r="12065" b="3175"/>
            <wp:docPr id="19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图片 14"/>
                    <pic:cNvPicPr>
                      <a:picLocks noChangeAspect="1"/>
                    </pic:cNvPicPr>
                  </pic:nvPicPr>
                  <pic:blipFill>
                    <a:blip r:embed="rId26"/>
                    <a:stretch>
                      <a:fillRect/>
                    </a:stretch>
                  </pic:blipFill>
                  <pic:spPr>
                    <a:xfrm>
                      <a:off x="0" y="0"/>
                      <a:ext cx="305435" cy="339725"/>
                    </a:xfrm>
                    <a:prstGeom prst="rect">
                      <a:avLst/>
                    </a:prstGeom>
                    <a:noFill/>
                    <a:ln>
                      <a:noFill/>
                    </a:ln>
                  </pic:spPr>
                </pic:pic>
              </a:graphicData>
            </a:graphic>
          </wp:inline>
        </w:drawing>
      </w:r>
      <w:r>
        <w:rPr>
          <w:rFonts w:hint="eastAsia" w:ascii="宋体" w:hAnsi="宋体"/>
        </w:rPr>
        <w:t>键退出进入正常模式。</w:t>
      </w:r>
    </w:p>
    <w:p>
      <w:pPr>
        <w:rPr>
          <w:rFonts w:ascii="宋体" w:hAnsi="宋体"/>
          <w:b/>
          <w:bCs/>
        </w:rPr>
      </w:pPr>
      <w:r>
        <w:rPr>
          <w:rFonts w:hint="eastAsia" w:ascii="宋体" w:hAnsi="宋体"/>
          <w:b/>
          <w:bCs/>
        </w:rPr>
        <w:t>备注：1、此功能设置花样编辑的样式，总共可以设置</w:t>
      </w:r>
      <w:r>
        <w:rPr>
          <w:rFonts w:hint="eastAsia"/>
          <w:b/>
          <w:bCs/>
        </w:rPr>
        <w:t>9</w:t>
      </w:r>
      <w:r>
        <w:rPr>
          <w:rFonts w:hint="eastAsia" w:ascii="宋体" w:hAnsi="宋体"/>
          <w:b/>
          <w:bCs/>
        </w:rPr>
        <w:t>个花样，每个花样有</w:t>
      </w:r>
      <w:r>
        <w:rPr>
          <w:rFonts w:hint="eastAsia"/>
          <w:b/>
          <w:bCs/>
        </w:rPr>
        <w:t>16</w:t>
      </w:r>
      <w:r>
        <w:rPr>
          <w:rFonts w:hint="eastAsia" w:ascii="宋体" w:hAnsi="宋体"/>
          <w:b/>
          <w:bCs/>
        </w:rPr>
        <w:t>组；在缝纫模式中花样按针距处理。</w:t>
      </w:r>
    </w:p>
    <w:p>
      <w:pPr>
        <w:rPr>
          <w:b/>
          <w:bCs/>
          <w:sz w:val="24"/>
        </w:rPr>
      </w:pPr>
      <w:r>
        <w:rPr>
          <w:rFonts w:hint="eastAsia"/>
          <w:b/>
          <w:bCs/>
        </w:rPr>
        <w:t xml:space="preserve">      2、花样缝模式下，缝纫中间停顿，轻按倒缝开关一下，再次花样缝制从零开始。（适合转角折弯）</w:t>
      </w:r>
    </w:p>
    <w:p>
      <w:pPr>
        <w:rPr>
          <w:b/>
          <w:bCs/>
          <w:szCs w:val="21"/>
        </w:rPr>
      </w:pPr>
      <w:r>
        <w:rPr>
          <w:rFonts w:hint="eastAsia"/>
          <w:b/>
          <w:bCs/>
          <w:szCs w:val="21"/>
        </w:rPr>
        <w:t>（10）膝靠传感器电压校正</w:t>
      </w:r>
      <w:r>
        <w:rPr>
          <w:rFonts w:hint="eastAsia"/>
          <w:b/>
          <w:bCs/>
          <w:color w:val="FF0000"/>
          <w:szCs w:val="21"/>
        </w:rPr>
        <w:t>（带压脚步进电机及膝靠组件有效，</w:t>
      </w:r>
      <w:r>
        <w:rPr>
          <w:rFonts w:hint="eastAsia" w:ascii="宋体" w:hAnsi="宋体"/>
          <w:b/>
          <w:color w:val="FF0000"/>
        </w:rPr>
        <w:t>目前此功能还未开放</w:t>
      </w:r>
      <w:r>
        <w:rPr>
          <w:rFonts w:hint="eastAsia"/>
          <w:b/>
          <w:bCs/>
          <w:color w:val="FF0000"/>
          <w:szCs w:val="21"/>
        </w:rPr>
        <w:t>）</w:t>
      </w:r>
    </w:p>
    <w:p>
      <w:pPr>
        <w:rPr>
          <w:rFonts w:ascii="宋体" w:hAnsi="宋体"/>
        </w:rPr>
      </w:pPr>
      <w:r>
        <w:rPr>
          <w:rFonts w:hint="eastAsia" w:ascii="宋体" w:hAnsi="宋体"/>
        </w:rPr>
        <w:t>正常情况下，按“</w:t>
      </w:r>
      <w:r>
        <w:drawing>
          <wp:inline distT="0" distB="0" distL="114300" distR="114300">
            <wp:extent cx="305435" cy="339725"/>
            <wp:effectExtent l="0" t="0" r="12065" b="3175"/>
            <wp:docPr id="19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14"/>
                    <pic:cNvPicPr>
                      <a:picLocks noChangeAspect="1"/>
                    </pic:cNvPicPr>
                  </pic:nvPicPr>
                  <pic:blipFill>
                    <a:blip r:embed="rId26"/>
                    <a:stretch>
                      <a:fillRect/>
                    </a:stretch>
                  </pic:blipFill>
                  <pic:spPr>
                    <a:xfrm>
                      <a:off x="0" y="0"/>
                      <a:ext cx="305435" cy="339725"/>
                    </a:xfrm>
                    <a:prstGeom prst="rect">
                      <a:avLst/>
                    </a:prstGeom>
                    <a:noFill/>
                    <a:ln>
                      <a:noFill/>
                    </a:ln>
                  </pic:spPr>
                </pic:pic>
              </a:graphicData>
            </a:graphic>
          </wp:inline>
        </w:drawing>
      </w:r>
      <w:r>
        <w:rPr>
          <w:rFonts w:hint="eastAsia" w:ascii="宋体" w:hAnsi="宋体"/>
        </w:rPr>
        <w:t>+</w:t>
      </w:r>
      <w:r>
        <w:rPr>
          <w:highlight w:val="yellow"/>
        </w:rPr>
        <w:drawing>
          <wp:inline distT="0" distB="0" distL="114300" distR="114300">
            <wp:extent cx="258445" cy="307975"/>
            <wp:effectExtent l="0" t="0" r="8255" b="9525"/>
            <wp:docPr id="19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图片 2"/>
                    <pic:cNvPicPr>
                      <a:picLocks noChangeAspect="1"/>
                    </pic:cNvPicPr>
                  </pic:nvPicPr>
                  <pic:blipFill>
                    <a:blip r:embed="rId27"/>
                    <a:stretch>
                      <a:fillRect/>
                    </a:stretch>
                  </pic:blipFill>
                  <pic:spPr>
                    <a:xfrm>
                      <a:off x="0" y="0"/>
                      <a:ext cx="258445" cy="307975"/>
                    </a:xfrm>
                    <a:prstGeom prst="rect">
                      <a:avLst/>
                    </a:prstGeom>
                    <a:noFill/>
                    <a:ln>
                      <a:noFill/>
                    </a:ln>
                  </pic:spPr>
                </pic:pic>
              </a:graphicData>
            </a:graphic>
          </wp:inline>
        </w:drawing>
      </w:r>
      <w:r>
        <w:rPr>
          <w:rFonts w:hint="eastAsia" w:ascii="宋体" w:hAnsi="宋体"/>
        </w:rPr>
        <w:t>模式键”，进入到监控模式。按</w:t>
      </w:r>
      <w:r>
        <w:drawing>
          <wp:inline distT="0" distB="0" distL="114300" distR="114300">
            <wp:extent cx="359410" cy="310515"/>
            <wp:effectExtent l="0" t="0" r="8890" b="6985"/>
            <wp:docPr id="19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图片 8"/>
                    <pic:cNvPicPr>
                      <a:picLocks noChangeAspect="1"/>
                    </pic:cNvPicPr>
                  </pic:nvPicPr>
                  <pic:blipFill>
                    <a:blip r:embed="rId28"/>
                    <a:stretch>
                      <a:fillRect/>
                    </a:stretch>
                  </pic:blipFill>
                  <pic:spPr>
                    <a:xfrm>
                      <a:off x="0" y="0"/>
                      <a:ext cx="359410" cy="310515"/>
                    </a:xfrm>
                    <a:prstGeom prst="rect">
                      <a:avLst/>
                    </a:prstGeom>
                    <a:noFill/>
                    <a:ln>
                      <a:noFill/>
                    </a:ln>
                  </pic:spPr>
                </pic:pic>
              </a:graphicData>
            </a:graphic>
          </wp:inline>
        </w:drawing>
      </w:r>
      <w:r>
        <w:drawing>
          <wp:inline distT="0" distB="0" distL="114300" distR="114300">
            <wp:extent cx="384175" cy="296545"/>
            <wp:effectExtent l="0" t="0" r="9525" b="8255"/>
            <wp:docPr id="20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9"/>
                    <pic:cNvPicPr>
                      <a:picLocks noChangeAspect="1"/>
                    </pic:cNvPicPr>
                  </pic:nvPicPr>
                  <pic:blipFill>
                    <a:blip r:embed="rId29"/>
                    <a:stretch>
                      <a:fillRect/>
                    </a:stretch>
                  </pic:blipFill>
                  <pic:spPr>
                    <a:xfrm>
                      <a:off x="0" y="0"/>
                      <a:ext cx="384175" cy="296545"/>
                    </a:xfrm>
                    <a:prstGeom prst="rect">
                      <a:avLst/>
                    </a:prstGeom>
                    <a:noFill/>
                    <a:ln>
                      <a:noFill/>
                    </a:ln>
                  </pic:spPr>
                </pic:pic>
              </a:graphicData>
            </a:graphic>
          </wp:inline>
        </w:drawing>
      </w:r>
      <w:r>
        <w:rPr>
          <w:rFonts w:hint="eastAsia" w:ascii="宋体" w:hAnsi="宋体"/>
        </w:rPr>
        <w:t>键到</w:t>
      </w:r>
      <w:r>
        <w:rPr>
          <w:rFonts w:hint="eastAsia"/>
          <w:sz w:val="18"/>
          <w:szCs w:val="18"/>
        </w:rPr>
        <w:t>AD</w:t>
      </w:r>
      <w:r>
        <w:rPr>
          <w:sz w:val="18"/>
          <w:szCs w:val="18"/>
        </w:rPr>
        <w:t>1</w:t>
      </w:r>
      <w:r>
        <w:rPr>
          <w:rFonts w:hint="eastAsia"/>
          <w:sz w:val="18"/>
          <w:szCs w:val="18"/>
        </w:rPr>
        <w:t>。手动旋转手轮使操作盒显示界面出现</w:t>
      </w:r>
      <w:r>
        <w:drawing>
          <wp:inline distT="0" distB="0" distL="114300" distR="114300">
            <wp:extent cx="240665" cy="218440"/>
            <wp:effectExtent l="0" t="0" r="6985" b="10160"/>
            <wp:docPr id="3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9"/>
                    <pic:cNvPicPr>
                      <a:picLocks noChangeAspect="1"/>
                    </pic:cNvPicPr>
                  </pic:nvPicPr>
                  <pic:blipFill>
                    <a:blip r:embed="rId39"/>
                    <a:stretch>
                      <a:fillRect/>
                    </a:stretch>
                  </pic:blipFill>
                  <pic:spPr>
                    <a:xfrm>
                      <a:off x="0" y="0"/>
                      <a:ext cx="240665" cy="218440"/>
                    </a:xfrm>
                    <a:prstGeom prst="rect">
                      <a:avLst/>
                    </a:prstGeom>
                    <a:noFill/>
                    <a:ln w="9525">
                      <a:noFill/>
                    </a:ln>
                  </pic:spPr>
                </pic:pic>
              </a:graphicData>
            </a:graphic>
          </wp:inline>
        </w:drawing>
      </w:r>
      <w:r>
        <w:rPr>
          <w:rFonts w:hint="eastAsia"/>
        </w:rPr>
        <w:t>，按</w:t>
      </w:r>
      <w:r>
        <w:drawing>
          <wp:inline distT="0" distB="0" distL="114300" distR="114300">
            <wp:extent cx="352425" cy="317500"/>
            <wp:effectExtent l="0" t="0" r="3175" b="0"/>
            <wp:docPr id="206"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 21"/>
                    <pic:cNvPicPr>
                      <a:picLocks noChangeAspect="1"/>
                    </pic:cNvPicPr>
                  </pic:nvPicPr>
                  <pic:blipFill>
                    <a:blip r:embed="rId36"/>
                    <a:stretch>
                      <a:fillRect/>
                    </a:stretch>
                  </pic:blipFill>
                  <pic:spPr>
                    <a:xfrm>
                      <a:off x="0" y="0"/>
                      <a:ext cx="352425" cy="317500"/>
                    </a:xfrm>
                    <a:prstGeom prst="rect">
                      <a:avLst/>
                    </a:prstGeom>
                    <a:noFill/>
                    <a:ln>
                      <a:noFill/>
                    </a:ln>
                  </pic:spPr>
                </pic:pic>
              </a:graphicData>
            </a:graphic>
          </wp:inline>
        </w:drawing>
      </w:r>
      <w:r>
        <w:rPr>
          <w:rFonts w:hint="eastAsia"/>
        </w:rPr>
        <w:t>键，界面显示PASS表示校正完成。</w:t>
      </w:r>
    </w:p>
    <w:p>
      <w:pPr>
        <w:rPr>
          <w:sz w:val="18"/>
          <w:szCs w:val="18"/>
        </w:rPr>
      </w:pPr>
    </w:p>
    <w:p>
      <w:pPr>
        <w:rPr>
          <w:b/>
          <w:bCs/>
          <w:szCs w:val="21"/>
        </w:rPr>
      </w:pPr>
      <w:r>
        <w:rPr>
          <w:rFonts w:hint="eastAsia"/>
          <w:b/>
          <w:bCs/>
          <w:szCs w:val="21"/>
        </w:rPr>
        <w:t>（11）压脚高度传感器电压校正</w:t>
      </w:r>
      <w:r>
        <w:rPr>
          <w:rFonts w:hint="eastAsia"/>
          <w:b/>
          <w:bCs/>
          <w:color w:val="FF0000"/>
          <w:szCs w:val="21"/>
        </w:rPr>
        <w:t>（带压脚高度传感器有效，</w:t>
      </w:r>
      <w:r>
        <w:rPr>
          <w:rFonts w:hint="eastAsia" w:ascii="宋体" w:hAnsi="宋体"/>
          <w:b/>
          <w:color w:val="FF0000"/>
        </w:rPr>
        <w:t>目前此功能还未开放</w:t>
      </w:r>
      <w:r>
        <w:rPr>
          <w:rFonts w:hint="eastAsia"/>
          <w:b/>
          <w:bCs/>
          <w:color w:val="FF0000"/>
          <w:szCs w:val="21"/>
        </w:rPr>
        <w:t>）</w:t>
      </w:r>
    </w:p>
    <w:p>
      <w:r>
        <w:rPr>
          <w:rFonts w:hint="eastAsia" w:ascii="宋体" w:hAnsi="宋体"/>
        </w:rPr>
        <w:t>正常情况下，按“</w:t>
      </w:r>
      <w:r>
        <w:drawing>
          <wp:inline distT="0" distB="0" distL="114300" distR="114300">
            <wp:extent cx="305435" cy="339725"/>
            <wp:effectExtent l="0" t="0" r="12065" b="3175"/>
            <wp:docPr id="20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图片 14"/>
                    <pic:cNvPicPr>
                      <a:picLocks noChangeAspect="1"/>
                    </pic:cNvPicPr>
                  </pic:nvPicPr>
                  <pic:blipFill>
                    <a:blip r:embed="rId26"/>
                    <a:stretch>
                      <a:fillRect/>
                    </a:stretch>
                  </pic:blipFill>
                  <pic:spPr>
                    <a:xfrm>
                      <a:off x="0" y="0"/>
                      <a:ext cx="305435" cy="339725"/>
                    </a:xfrm>
                    <a:prstGeom prst="rect">
                      <a:avLst/>
                    </a:prstGeom>
                    <a:noFill/>
                    <a:ln>
                      <a:noFill/>
                    </a:ln>
                  </pic:spPr>
                </pic:pic>
              </a:graphicData>
            </a:graphic>
          </wp:inline>
        </w:drawing>
      </w:r>
      <w:r>
        <w:rPr>
          <w:rFonts w:hint="eastAsia" w:ascii="宋体" w:hAnsi="宋体"/>
        </w:rPr>
        <w:t>+</w:t>
      </w:r>
      <w:r>
        <w:rPr>
          <w:highlight w:val="yellow"/>
        </w:rPr>
        <w:drawing>
          <wp:inline distT="0" distB="0" distL="114300" distR="114300">
            <wp:extent cx="258445" cy="307975"/>
            <wp:effectExtent l="0" t="0" r="8255" b="9525"/>
            <wp:docPr id="20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图片 2"/>
                    <pic:cNvPicPr>
                      <a:picLocks noChangeAspect="1"/>
                    </pic:cNvPicPr>
                  </pic:nvPicPr>
                  <pic:blipFill>
                    <a:blip r:embed="rId27"/>
                    <a:stretch>
                      <a:fillRect/>
                    </a:stretch>
                  </pic:blipFill>
                  <pic:spPr>
                    <a:xfrm>
                      <a:off x="0" y="0"/>
                      <a:ext cx="258445" cy="307975"/>
                    </a:xfrm>
                    <a:prstGeom prst="rect">
                      <a:avLst/>
                    </a:prstGeom>
                    <a:noFill/>
                    <a:ln>
                      <a:noFill/>
                    </a:ln>
                  </pic:spPr>
                </pic:pic>
              </a:graphicData>
            </a:graphic>
          </wp:inline>
        </w:drawing>
      </w:r>
      <w:r>
        <w:rPr>
          <w:rFonts w:hint="eastAsia" w:ascii="宋体" w:hAnsi="宋体"/>
        </w:rPr>
        <w:t>模式键”，进入到监控模式。按</w:t>
      </w:r>
      <w:r>
        <w:drawing>
          <wp:inline distT="0" distB="0" distL="114300" distR="114300">
            <wp:extent cx="359410" cy="310515"/>
            <wp:effectExtent l="0" t="0" r="8890" b="6985"/>
            <wp:docPr id="20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 8"/>
                    <pic:cNvPicPr>
                      <a:picLocks noChangeAspect="1"/>
                    </pic:cNvPicPr>
                  </pic:nvPicPr>
                  <pic:blipFill>
                    <a:blip r:embed="rId28"/>
                    <a:stretch>
                      <a:fillRect/>
                    </a:stretch>
                  </pic:blipFill>
                  <pic:spPr>
                    <a:xfrm>
                      <a:off x="0" y="0"/>
                      <a:ext cx="359410" cy="310515"/>
                    </a:xfrm>
                    <a:prstGeom prst="rect">
                      <a:avLst/>
                    </a:prstGeom>
                    <a:noFill/>
                    <a:ln>
                      <a:noFill/>
                    </a:ln>
                  </pic:spPr>
                </pic:pic>
              </a:graphicData>
            </a:graphic>
          </wp:inline>
        </w:drawing>
      </w:r>
      <w:r>
        <w:drawing>
          <wp:inline distT="0" distB="0" distL="114300" distR="114300">
            <wp:extent cx="384175" cy="296545"/>
            <wp:effectExtent l="0" t="0" r="9525" b="8255"/>
            <wp:docPr id="20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图片 9"/>
                    <pic:cNvPicPr>
                      <a:picLocks noChangeAspect="1"/>
                    </pic:cNvPicPr>
                  </pic:nvPicPr>
                  <pic:blipFill>
                    <a:blip r:embed="rId29"/>
                    <a:stretch>
                      <a:fillRect/>
                    </a:stretch>
                  </pic:blipFill>
                  <pic:spPr>
                    <a:xfrm>
                      <a:off x="0" y="0"/>
                      <a:ext cx="384175" cy="296545"/>
                    </a:xfrm>
                    <a:prstGeom prst="rect">
                      <a:avLst/>
                    </a:prstGeom>
                    <a:noFill/>
                    <a:ln>
                      <a:noFill/>
                    </a:ln>
                  </pic:spPr>
                </pic:pic>
              </a:graphicData>
            </a:graphic>
          </wp:inline>
        </w:drawing>
      </w:r>
      <w:r>
        <w:rPr>
          <w:rFonts w:hint="eastAsia" w:ascii="宋体" w:hAnsi="宋体"/>
        </w:rPr>
        <w:t>键到</w:t>
      </w:r>
      <w:r>
        <w:rPr>
          <w:rFonts w:hint="eastAsia"/>
          <w:sz w:val="18"/>
          <w:szCs w:val="18"/>
        </w:rPr>
        <w:t>AD2。手动旋转手轮使操作盒显示界面出现</w:t>
      </w:r>
      <w:r>
        <w:drawing>
          <wp:inline distT="0" distB="0" distL="114300" distR="114300">
            <wp:extent cx="304800" cy="276225"/>
            <wp:effectExtent l="0" t="0" r="0" b="9525"/>
            <wp:docPr id="3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9"/>
                    <pic:cNvPicPr>
                      <a:picLocks noChangeAspect="1"/>
                    </pic:cNvPicPr>
                  </pic:nvPicPr>
                  <pic:blipFill>
                    <a:blip r:embed="rId39"/>
                    <a:stretch>
                      <a:fillRect/>
                    </a:stretch>
                  </pic:blipFill>
                  <pic:spPr>
                    <a:xfrm>
                      <a:off x="0" y="0"/>
                      <a:ext cx="304800" cy="276225"/>
                    </a:xfrm>
                    <a:prstGeom prst="rect">
                      <a:avLst/>
                    </a:prstGeom>
                    <a:noFill/>
                    <a:ln w="9525">
                      <a:noFill/>
                    </a:ln>
                  </pic:spPr>
                </pic:pic>
              </a:graphicData>
            </a:graphic>
          </wp:inline>
        </w:drawing>
      </w:r>
      <w:r>
        <w:rPr>
          <w:rFonts w:hint="eastAsia"/>
        </w:rPr>
        <w:t>，按</w:t>
      </w:r>
      <w:r>
        <w:drawing>
          <wp:inline distT="0" distB="0" distL="114300" distR="114300">
            <wp:extent cx="352425" cy="317500"/>
            <wp:effectExtent l="0" t="0" r="3175" b="0"/>
            <wp:docPr id="207"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 21"/>
                    <pic:cNvPicPr>
                      <a:picLocks noChangeAspect="1"/>
                    </pic:cNvPicPr>
                  </pic:nvPicPr>
                  <pic:blipFill>
                    <a:blip r:embed="rId36"/>
                    <a:stretch>
                      <a:fillRect/>
                    </a:stretch>
                  </pic:blipFill>
                  <pic:spPr>
                    <a:xfrm>
                      <a:off x="0" y="0"/>
                      <a:ext cx="352425" cy="317500"/>
                    </a:xfrm>
                    <a:prstGeom prst="rect">
                      <a:avLst/>
                    </a:prstGeom>
                    <a:noFill/>
                    <a:ln>
                      <a:noFill/>
                    </a:ln>
                  </pic:spPr>
                </pic:pic>
              </a:graphicData>
            </a:graphic>
          </wp:inline>
        </w:drawing>
      </w:r>
      <w:r>
        <w:rPr>
          <w:rFonts w:hint="eastAsia"/>
        </w:rPr>
        <w:t>键，界面显示PASS表示校正完成。</w:t>
      </w:r>
    </w:p>
    <w:p>
      <w:pPr>
        <w:rPr>
          <w:b/>
        </w:rPr>
      </w:pPr>
      <w:r>
        <w:rPr>
          <w:rFonts w:hint="eastAsia"/>
          <w:b/>
        </w:rPr>
        <w:t>( 12 )  P82试用时间功能设置</w:t>
      </w:r>
    </w:p>
    <w:p>
      <w:pPr>
        <w:ind w:firstLine="420" w:firstLineChars="200"/>
        <w:rPr>
          <w:sz w:val="18"/>
        </w:rPr>
      </w:pPr>
      <w:r>
        <w:rPr>
          <w:rFonts w:hint="eastAsia" w:ascii="宋体" w:hAnsi="宋体"/>
          <w:szCs w:val="21"/>
        </w:rPr>
        <w:t>进入P82参数设置试用时间需要</w:t>
      </w:r>
      <w:r>
        <w:rPr>
          <w:rFonts w:hint="eastAsia" w:ascii="宋体" w:hAnsi="宋体"/>
        </w:rPr>
        <w:t>密码模式进入（初始密码0001），0表示无效，1~1000表示时间单位 ，设置完成按S键保存，</w:t>
      </w:r>
      <w:r>
        <w:rPr>
          <w:rFonts w:hint="eastAsia" w:ascii="宋体" w:hAnsi="宋体"/>
          <w:szCs w:val="21"/>
        </w:rPr>
        <w:t>按</w:t>
      </w:r>
      <w:r>
        <w:drawing>
          <wp:inline distT="0" distB="0" distL="114300" distR="114300">
            <wp:extent cx="305435" cy="339725"/>
            <wp:effectExtent l="0" t="0" r="12065" b="3175"/>
            <wp:docPr id="20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14"/>
                    <pic:cNvPicPr>
                      <a:picLocks noChangeAspect="1"/>
                    </pic:cNvPicPr>
                  </pic:nvPicPr>
                  <pic:blipFill>
                    <a:blip r:embed="rId26"/>
                    <a:stretch>
                      <a:fillRect/>
                    </a:stretch>
                  </pic:blipFill>
                  <pic:spPr>
                    <a:xfrm>
                      <a:off x="0" y="0"/>
                      <a:ext cx="305435" cy="339725"/>
                    </a:xfrm>
                    <a:prstGeom prst="rect">
                      <a:avLst/>
                    </a:prstGeom>
                    <a:noFill/>
                    <a:ln>
                      <a:noFill/>
                    </a:ln>
                  </pic:spPr>
                </pic:pic>
              </a:graphicData>
            </a:graphic>
          </wp:inline>
        </w:drawing>
      </w:r>
      <w:r>
        <w:rPr>
          <w:rFonts w:hint="eastAsia" w:ascii="宋体" w:hAnsi="宋体"/>
          <w:szCs w:val="21"/>
        </w:rPr>
        <w:t>键退回到缝制界面。试用到期报“</w:t>
      </w:r>
      <w:r>
        <w:rPr>
          <w:rFonts w:hint="eastAsia"/>
          <w:sz w:val="18"/>
        </w:rPr>
        <w:t>EvAL”故障提示。</w:t>
      </w:r>
      <w:r>
        <w:drawing>
          <wp:inline distT="0" distB="0" distL="0" distR="0">
            <wp:extent cx="214630" cy="23368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0"/>
                    <a:stretch>
                      <a:fillRect/>
                    </a:stretch>
                  </pic:blipFill>
                  <pic:spPr>
                    <a:xfrm>
                      <a:off x="0" y="0"/>
                      <a:ext cx="216568" cy="236257"/>
                    </a:xfrm>
                    <a:prstGeom prst="rect">
                      <a:avLst/>
                    </a:prstGeom>
                  </pic:spPr>
                </pic:pic>
              </a:graphicData>
            </a:graphic>
          </wp:inline>
        </w:drawing>
      </w:r>
      <w:r>
        <w:rPr>
          <w:rFonts w:hint="eastAsia"/>
          <w:sz w:val="18"/>
        </w:rPr>
        <w:t>闪烁提示</w:t>
      </w:r>
    </w:p>
    <w:p>
      <w:pPr>
        <w:ind w:firstLine="360" w:firstLineChars="200"/>
        <w:rPr>
          <w:rFonts w:ascii="宋体" w:hAnsi="宋体"/>
        </w:rPr>
      </w:pPr>
      <w:r>
        <w:rPr>
          <w:rFonts w:hint="eastAsia"/>
          <w:sz w:val="18"/>
        </w:rPr>
        <w:t>1、</w:t>
      </w:r>
      <w:r>
        <w:rPr>
          <w:rFonts w:hint="eastAsia"/>
          <w:szCs w:val="21"/>
        </w:rPr>
        <w:t>如何解除故障需要重新进入P82参数把参数设为0表示关闭，如进去后未把参数设置为0即表示试用时间继续，重新开始计时。</w:t>
      </w:r>
    </w:p>
    <w:p>
      <w:pPr>
        <w:ind w:firstLine="420" w:firstLineChars="200"/>
        <w:rPr>
          <w:rFonts w:ascii="宋体" w:hAnsi="宋体"/>
          <w:szCs w:val="21"/>
        </w:rPr>
      </w:pPr>
      <w:r>
        <w:rPr>
          <w:rFonts w:hint="eastAsia" w:ascii="宋体" w:hAnsi="宋体"/>
          <w:szCs w:val="21"/>
        </w:rPr>
        <w:t>2、P82参数密码修改，输入初始密码后按S键进入，同时按组合键“</w:t>
      </w:r>
      <w:r>
        <w:drawing>
          <wp:inline distT="0" distB="0" distL="114300" distR="114300">
            <wp:extent cx="255270" cy="314325"/>
            <wp:effectExtent l="0" t="0" r="11430" b="3175"/>
            <wp:docPr id="20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图片 15"/>
                    <pic:cNvPicPr>
                      <a:picLocks noChangeAspect="1"/>
                    </pic:cNvPicPr>
                  </pic:nvPicPr>
                  <pic:blipFill>
                    <a:blip r:embed="rId31"/>
                    <a:stretch>
                      <a:fillRect/>
                    </a:stretch>
                  </pic:blipFill>
                  <pic:spPr>
                    <a:xfrm>
                      <a:off x="0" y="0"/>
                      <a:ext cx="255270" cy="314325"/>
                    </a:xfrm>
                    <a:prstGeom prst="rect">
                      <a:avLst/>
                    </a:prstGeom>
                    <a:noFill/>
                    <a:ln>
                      <a:noFill/>
                    </a:ln>
                  </pic:spPr>
                </pic:pic>
              </a:graphicData>
            </a:graphic>
          </wp:inline>
        </w:drawing>
      </w:r>
      <w:r>
        <w:rPr>
          <w:rFonts w:hint="eastAsia" w:ascii="宋体" w:hAnsi="宋体"/>
          <w:szCs w:val="21"/>
        </w:rPr>
        <w:t>+</w:t>
      </w:r>
      <w:r>
        <w:drawing>
          <wp:inline distT="0" distB="0" distL="114300" distR="114300">
            <wp:extent cx="246380" cy="306705"/>
            <wp:effectExtent l="0" t="0" r="7620" b="10795"/>
            <wp:docPr id="21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图片 16"/>
                    <pic:cNvPicPr>
                      <a:picLocks noChangeAspect="1"/>
                    </pic:cNvPicPr>
                  </pic:nvPicPr>
                  <pic:blipFill>
                    <a:blip r:embed="rId34"/>
                    <a:stretch>
                      <a:fillRect/>
                    </a:stretch>
                  </pic:blipFill>
                  <pic:spPr>
                    <a:xfrm>
                      <a:off x="0" y="0"/>
                      <a:ext cx="246380" cy="306705"/>
                    </a:xfrm>
                    <a:prstGeom prst="rect">
                      <a:avLst/>
                    </a:prstGeom>
                    <a:noFill/>
                    <a:ln>
                      <a:noFill/>
                    </a:ln>
                  </pic:spPr>
                </pic:pic>
              </a:graphicData>
            </a:graphic>
          </wp:inline>
        </w:drawing>
      </w:r>
      <w:r>
        <w:rPr>
          <w:rFonts w:hint="eastAsia" w:ascii="宋体" w:hAnsi="宋体"/>
          <w:szCs w:val="21"/>
        </w:rPr>
        <w:t>”，进入【密码重置界面】。显示屏0000输入新密码，按S键确认后显示屏0000再次输入新密码，按S键确认显示屏出现YES表示修改完成（显示屏出现no表示修改失败）后直接进入参数界面进行设置，按</w:t>
      </w:r>
      <w:r>
        <w:drawing>
          <wp:inline distT="0" distB="0" distL="114300" distR="114300">
            <wp:extent cx="305435" cy="339725"/>
            <wp:effectExtent l="0" t="0" r="12065" b="3175"/>
            <wp:docPr id="20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图片 14"/>
                    <pic:cNvPicPr>
                      <a:picLocks noChangeAspect="1"/>
                    </pic:cNvPicPr>
                  </pic:nvPicPr>
                  <pic:blipFill>
                    <a:blip r:embed="rId26"/>
                    <a:stretch>
                      <a:fillRect/>
                    </a:stretch>
                  </pic:blipFill>
                  <pic:spPr>
                    <a:xfrm>
                      <a:off x="0" y="0"/>
                      <a:ext cx="305435" cy="339725"/>
                    </a:xfrm>
                    <a:prstGeom prst="rect">
                      <a:avLst/>
                    </a:prstGeom>
                    <a:noFill/>
                    <a:ln>
                      <a:noFill/>
                    </a:ln>
                  </pic:spPr>
                </pic:pic>
              </a:graphicData>
            </a:graphic>
          </wp:inline>
        </w:drawing>
      </w:r>
      <w:r>
        <w:rPr>
          <w:rFonts w:hint="eastAsia" w:ascii="宋体" w:hAnsi="宋体"/>
          <w:szCs w:val="21"/>
        </w:rPr>
        <w:t>键退回到缝制界面。</w:t>
      </w:r>
    </w:p>
    <w:p>
      <w:pPr>
        <w:numPr>
          <w:ilvl w:val="0"/>
          <w:numId w:val="1"/>
        </w:numPr>
        <w:rPr>
          <w:rFonts w:ascii="宋体" w:hAnsi="宋体"/>
          <w:b/>
          <w:sz w:val="28"/>
          <w:szCs w:val="28"/>
        </w:rPr>
      </w:pPr>
      <w:r>
        <w:rPr>
          <w:rFonts w:hint="eastAsia" w:ascii="宋体" w:hAnsi="宋体"/>
          <w:b/>
          <w:sz w:val="28"/>
          <w:szCs w:val="28"/>
        </w:rPr>
        <w:t>HMI参数表</w:t>
      </w:r>
    </w:p>
    <w:tbl>
      <w:tblPr>
        <w:tblStyle w:val="9"/>
        <w:tblW w:w="9980" w:type="dxa"/>
        <w:tblInd w:w="-781" w:type="dxa"/>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47"/>
        <w:gridCol w:w="2127"/>
        <w:gridCol w:w="3827"/>
        <w:gridCol w:w="1559"/>
        <w:gridCol w:w="567"/>
        <w:gridCol w:w="617"/>
        <w:gridCol w:w="536"/>
      </w:tblGrid>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E6E6E6"/>
            <w:vAlign w:val="center"/>
          </w:tcPr>
          <w:p>
            <w:pPr>
              <w:jc w:val="center"/>
              <w:rPr>
                <w:sz w:val="18"/>
                <w:highlight w:val="none"/>
              </w:rPr>
            </w:pPr>
            <w:r>
              <w:rPr>
                <w:rFonts w:hint="eastAsia"/>
                <w:sz w:val="18"/>
                <w:highlight w:val="none"/>
              </w:rPr>
              <w:t>编号</w:t>
            </w:r>
          </w:p>
        </w:tc>
        <w:tc>
          <w:tcPr>
            <w:tcW w:w="2127" w:type="dxa"/>
            <w:shd w:val="clear" w:color="auto" w:fill="E6E6E6"/>
            <w:vAlign w:val="center"/>
          </w:tcPr>
          <w:p>
            <w:pPr>
              <w:jc w:val="center"/>
              <w:rPr>
                <w:sz w:val="18"/>
                <w:highlight w:val="none"/>
              </w:rPr>
            </w:pPr>
            <w:r>
              <w:rPr>
                <w:rFonts w:hint="eastAsia"/>
                <w:sz w:val="18"/>
                <w:highlight w:val="none"/>
              </w:rPr>
              <w:t>项目</w:t>
            </w:r>
          </w:p>
        </w:tc>
        <w:tc>
          <w:tcPr>
            <w:tcW w:w="3827" w:type="dxa"/>
            <w:shd w:val="clear" w:color="auto" w:fill="E6E6E6"/>
            <w:vAlign w:val="center"/>
          </w:tcPr>
          <w:p>
            <w:pPr>
              <w:jc w:val="center"/>
              <w:rPr>
                <w:sz w:val="18"/>
                <w:highlight w:val="none"/>
              </w:rPr>
            </w:pPr>
            <w:r>
              <w:rPr>
                <w:rFonts w:hint="eastAsia"/>
                <w:sz w:val="18"/>
                <w:highlight w:val="none"/>
              </w:rPr>
              <w:t>内容</w:t>
            </w:r>
          </w:p>
        </w:tc>
        <w:tc>
          <w:tcPr>
            <w:tcW w:w="1559" w:type="dxa"/>
            <w:shd w:val="clear" w:color="auto" w:fill="E6E6E6"/>
            <w:vAlign w:val="center"/>
          </w:tcPr>
          <w:p>
            <w:pPr>
              <w:jc w:val="center"/>
              <w:rPr>
                <w:sz w:val="18"/>
                <w:highlight w:val="none"/>
              </w:rPr>
            </w:pPr>
            <w:r>
              <w:rPr>
                <w:rFonts w:hint="eastAsia"/>
                <w:sz w:val="18"/>
                <w:highlight w:val="none"/>
              </w:rPr>
              <w:t>设定范围</w:t>
            </w:r>
          </w:p>
        </w:tc>
        <w:tc>
          <w:tcPr>
            <w:tcW w:w="567" w:type="dxa"/>
            <w:tcBorders>
              <w:top w:val="single" w:color="auto" w:sz="12" w:space="0"/>
              <w:bottom w:val="single" w:color="auto" w:sz="4" w:space="0"/>
            </w:tcBorders>
            <w:shd w:val="clear" w:color="auto" w:fill="C8F77B"/>
            <w:vAlign w:val="center"/>
          </w:tcPr>
          <w:p>
            <w:pPr>
              <w:jc w:val="center"/>
              <w:rPr>
                <w:sz w:val="18"/>
                <w:highlight w:val="none"/>
              </w:rPr>
            </w:pPr>
            <w:r>
              <w:rPr>
                <w:rFonts w:hint="eastAsia"/>
                <w:sz w:val="18"/>
                <w:highlight w:val="none"/>
              </w:rPr>
              <w:t>步距</w:t>
            </w:r>
          </w:p>
        </w:tc>
        <w:tc>
          <w:tcPr>
            <w:tcW w:w="617" w:type="dxa"/>
            <w:shd w:val="clear" w:color="auto" w:fill="E6E6E6"/>
            <w:vAlign w:val="center"/>
          </w:tcPr>
          <w:p>
            <w:pPr>
              <w:jc w:val="center"/>
              <w:rPr>
                <w:sz w:val="18"/>
                <w:highlight w:val="none"/>
              </w:rPr>
            </w:pPr>
            <w:r>
              <w:rPr>
                <w:rFonts w:hint="eastAsia"/>
                <w:sz w:val="18"/>
                <w:highlight w:val="none"/>
              </w:rPr>
              <w:t>默认值</w:t>
            </w:r>
          </w:p>
        </w:tc>
        <w:tc>
          <w:tcPr>
            <w:tcW w:w="536" w:type="dxa"/>
            <w:shd w:val="clear" w:color="auto" w:fill="E6E6E6"/>
            <w:vAlign w:val="center"/>
          </w:tcPr>
          <w:p>
            <w:pPr>
              <w:jc w:val="center"/>
              <w:rPr>
                <w:highlight w:val="none"/>
              </w:rPr>
            </w:pPr>
            <w:r>
              <w:rPr>
                <w:rFonts w:hint="eastAsia"/>
                <w:sz w:val="18"/>
                <w:highlight w:val="none"/>
              </w:rPr>
              <w:t>级别</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P-01</w:t>
            </w:r>
          </w:p>
        </w:tc>
        <w:tc>
          <w:tcPr>
            <w:tcW w:w="2127" w:type="dxa"/>
            <w:vAlign w:val="center"/>
          </w:tcPr>
          <w:p>
            <w:pPr>
              <w:rPr>
                <w:sz w:val="18"/>
                <w:highlight w:val="none"/>
              </w:rPr>
            </w:pPr>
            <w:r>
              <w:rPr>
                <w:rFonts w:hint="eastAsia"/>
                <w:sz w:val="18"/>
                <w:highlight w:val="none"/>
              </w:rPr>
              <w:t>踏板最高速</w:t>
            </w:r>
          </w:p>
        </w:tc>
        <w:tc>
          <w:tcPr>
            <w:tcW w:w="3827" w:type="dxa"/>
            <w:vAlign w:val="center"/>
          </w:tcPr>
          <w:p>
            <w:pPr>
              <w:rPr>
                <w:sz w:val="18"/>
                <w:highlight w:val="none"/>
              </w:rPr>
            </w:pPr>
            <w:r>
              <w:rPr>
                <w:rFonts w:hint="eastAsia"/>
                <w:sz w:val="18"/>
                <w:highlight w:val="none"/>
              </w:rPr>
              <w:t>设定踏板的最高转速</w:t>
            </w:r>
          </w:p>
        </w:tc>
        <w:tc>
          <w:tcPr>
            <w:tcW w:w="1559" w:type="dxa"/>
            <w:vAlign w:val="center"/>
          </w:tcPr>
          <w:p>
            <w:pPr>
              <w:jc w:val="center"/>
              <w:rPr>
                <w:sz w:val="18"/>
                <w:highlight w:val="none"/>
              </w:rPr>
            </w:pPr>
            <w:r>
              <w:rPr>
                <w:rFonts w:hint="eastAsia"/>
                <w:sz w:val="18"/>
                <w:highlight w:val="none"/>
              </w:rPr>
              <w:t>200~5000(rpm)</w:t>
            </w:r>
          </w:p>
        </w:tc>
        <w:tc>
          <w:tcPr>
            <w:tcW w:w="567" w:type="dxa"/>
            <w:tcBorders>
              <w:top w:val="single" w:color="auto" w:sz="4" w:space="0"/>
            </w:tcBorders>
            <w:shd w:val="clear" w:color="auto" w:fill="C8F77B"/>
            <w:vAlign w:val="center"/>
          </w:tcPr>
          <w:p>
            <w:pPr>
              <w:jc w:val="center"/>
              <w:rPr>
                <w:sz w:val="18"/>
                <w:highlight w:val="none"/>
              </w:rPr>
            </w:pPr>
            <w:r>
              <w:rPr>
                <w:rFonts w:hint="eastAsia"/>
                <w:sz w:val="18"/>
                <w:highlight w:val="none"/>
              </w:rPr>
              <w:t>100</w:t>
            </w:r>
          </w:p>
        </w:tc>
        <w:tc>
          <w:tcPr>
            <w:tcW w:w="617" w:type="dxa"/>
            <w:vAlign w:val="center"/>
          </w:tcPr>
          <w:p>
            <w:pPr>
              <w:jc w:val="center"/>
              <w:rPr>
                <w:rFonts w:hint="default" w:eastAsia="宋体"/>
                <w:sz w:val="18"/>
                <w:highlight w:val="none"/>
                <w:lang w:val="en-US" w:eastAsia="zh-CN"/>
              </w:rPr>
            </w:pPr>
            <w:r>
              <w:rPr>
                <w:rFonts w:hint="eastAsia"/>
                <w:sz w:val="18"/>
                <w:highlight w:val="none"/>
              </w:rPr>
              <w:t>4</w:t>
            </w:r>
            <w:r>
              <w:rPr>
                <w:rFonts w:hint="eastAsia"/>
                <w:sz w:val="18"/>
                <w:highlight w:val="none"/>
                <w:lang w:val="en-US" w:eastAsia="zh-CN"/>
              </w:rPr>
              <w:t>000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P-0</w:t>
            </w:r>
            <w:r>
              <w:rPr>
                <w:rFonts w:asciiTheme="minorEastAsia" w:hAnsiTheme="minorEastAsia" w:eastAsiaTheme="minorEastAsia"/>
                <w:b/>
                <w:sz w:val="18"/>
                <w:szCs w:val="18"/>
                <w:highlight w:val="none"/>
              </w:rPr>
              <w:t>2</w:t>
            </w:r>
          </w:p>
        </w:tc>
        <w:tc>
          <w:tcPr>
            <w:tcW w:w="2127" w:type="dxa"/>
            <w:vAlign w:val="center"/>
          </w:tcPr>
          <w:p>
            <w:pPr>
              <w:rPr>
                <w:sz w:val="18"/>
                <w:highlight w:val="none"/>
              </w:rPr>
            </w:pPr>
            <w:r>
              <w:rPr>
                <w:rFonts w:hint="eastAsia"/>
                <w:sz w:val="18"/>
                <w:highlight w:val="none"/>
              </w:rPr>
              <w:t>软起动功能</w:t>
            </w:r>
          </w:p>
        </w:tc>
        <w:tc>
          <w:tcPr>
            <w:tcW w:w="3827" w:type="dxa"/>
            <w:vAlign w:val="center"/>
          </w:tcPr>
          <w:p>
            <w:pPr>
              <w:rPr>
                <w:sz w:val="18"/>
                <w:highlight w:val="none"/>
              </w:rPr>
            </w:pPr>
            <w:r>
              <w:rPr>
                <w:rFonts w:hint="eastAsia"/>
                <w:sz w:val="18"/>
                <w:highlight w:val="none"/>
              </w:rPr>
              <w:t>开始缝纫时低速缝纫几针的功能</w:t>
            </w:r>
          </w:p>
          <w:p>
            <w:pPr>
              <w:rPr>
                <w:sz w:val="18"/>
                <w:highlight w:val="none"/>
              </w:rPr>
            </w:pPr>
            <w:r>
              <w:rPr>
                <w:rFonts w:hint="eastAsia"/>
                <w:sz w:val="18"/>
                <w:highlight w:val="none"/>
              </w:rPr>
              <w:t>0：关闭  1~9：软起动针数</w:t>
            </w:r>
          </w:p>
        </w:tc>
        <w:tc>
          <w:tcPr>
            <w:tcW w:w="1559" w:type="dxa"/>
            <w:vAlign w:val="center"/>
          </w:tcPr>
          <w:p>
            <w:pPr>
              <w:jc w:val="center"/>
              <w:rPr>
                <w:sz w:val="18"/>
                <w:highlight w:val="none"/>
              </w:rPr>
            </w:pPr>
            <w:r>
              <w:rPr>
                <w:rFonts w:hint="eastAsia"/>
                <w:sz w:val="18"/>
                <w:highlight w:val="none"/>
              </w:rPr>
              <w:t>0~9</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2</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P-04</w:t>
            </w:r>
          </w:p>
        </w:tc>
        <w:tc>
          <w:tcPr>
            <w:tcW w:w="2127" w:type="dxa"/>
            <w:vAlign w:val="center"/>
          </w:tcPr>
          <w:p>
            <w:pPr>
              <w:rPr>
                <w:sz w:val="18"/>
                <w:highlight w:val="none"/>
              </w:rPr>
            </w:pPr>
            <w:r>
              <w:rPr>
                <w:rFonts w:hint="eastAsia"/>
                <w:sz w:val="18"/>
                <w:szCs w:val="18"/>
                <w:highlight w:val="none"/>
              </w:rPr>
              <w:t>定长缝</w:t>
            </w:r>
            <w:r>
              <w:rPr>
                <w:rFonts w:hint="eastAsia"/>
                <w:sz w:val="18"/>
                <w:highlight w:val="none"/>
              </w:rPr>
              <w:t>最高速</w:t>
            </w:r>
          </w:p>
        </w:tc>
        <w:tc>
          <w:tcPr>
            <w:tcW w:w="3827" w:type="dxa"/>
            <w:vAlign w:val="center"/>
          </w:tcPr>
          <w:p>
            <w:pPr>
              <w:rPr>
                <w:sz w:val="18"/>
                <w:highlight w:val="none"/>
              </w:rPr>
            </w:pPr>
            <w:r>
              <w:rPr>
                <w:rFonts w:hint="eastAsia"/>
                <w:sz w:val="18"/>
                <w:highlight w:val="none"/>
              </w:rPr>
              <w:t>设定定长缝最高速度</w:t>
            </w:r>
          </w:p>
        </w:tc>
        <w:tc>
          <w:tcPr>
            <w:tcW w:w="1559" w:type="dxa"/>
            <w:vAlign w:val="center"/>
          </w:tcPr>
          <w:p>
            <w:pPr>
              <w:jc w:val="center"/>
              <w:rPr>
                <w:sz w:val="18"/>
                <w:highlight w:val="none"/>
              </w:rPr>
            </w:pPr>
            <w:r>
              <w:rPr>
                <w:rFonts w:hint="eastAsia"/>
                <w:sz w:val="18"/>
                <w:highlight w:val="none"/>
              </w:rPr>
              <w:t>200~4000(rpm)</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100</w:t>
            </w:r>
          </w:p>
        </w:tc>
        <w:tc>
          <w:tcPr>
            <w:tcW w:w="617" w:type="dxa"/>
            <w:vAlign w:val="center"/>
          </w:tcPr>
          <w:p>
            <w:pPr>
              <w:jc w:val="center"/>
              <w:rPr>
                <w:sz w:val="18"/>
                <w:highlight w:val="none"/>
              </w:rPr>
            </w:pPr>
            <w:r>
              <w:rPr>
                <w:rFonts w:hint="eastAsia"/>
                <w:sz w:val="18"/>
                <w:highlight w:val="none"/>
              </w:rPr>
              <w:t>3000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color w:val="FF0000"/>
                <w:sz w:val="18"/>
                <w:szCs w:val="18"/>
                <w:highlight w:val="none"/>
              </w:rPr>
            </w:pPr>
            <w:r>
              <w:rPr>
                <w:rFonts w:hint="eastAsia" w:asciiTheme="minorEastAsia" w:hAnsiTheme="minorEastAsia" w:eastAsiaTheme="minorEastAsia"/>
                <w:b/>
                <w:sz w:val="18"/>
                <w:szCs w:val="18"/>
                <w:highlight w:val="none"/>
              </w:rPr>
              <w:t>P-06</w:t>
            </w:r>
          </w:p>
        </w:tc>
        <w:tc>
          <w:tcPr>
            <w:tcW w:w="2127" w:type="dxa"/>
            <w:shd w:val="clear" w:color="auto" w:fill="auto"/>
            <w:vAlign w:val="center"/>
          </w:tcPr>
          <w:p>
            <w:pPr>
              <w:rPr>
                <w:sz w:val="18"/>
                <w:highlight w:val="none"/>
              </w:rPr>
            </w:pPr>
            <w:r>
              <w:rPr>
                <w:rFonts w:hint="eastAsia"/>
                <w:sz w:val="18"/>
                <w:highlight w:val="none"/>
              </w:rPr>
              <w:t>零位针距修正值</w:t>
            </w:r>
          </w:p>
        </w:tc>
        <w:tc>
          <w:tcPr>
            <w:tcW w:w="3827" w:type="dxa"/>
            <w:shd w:val="clear" w:color="auto" w:fill="auto"/>
          </w:tcPr>
          <w:p>
            <w:pPr>
              <w:rPr>
                <w:sz w:val="18"/>
                <w:highlight w:val="none"/>
              </w:rPr>
            </w:pPr>
            <w:r>
              <w:rPr>
                <w:rFonts w:hint="eastAsia"/>
                <w:sz w:val="18"/>
                <w:highlight w:val="none"/>
              </w:rPr>
              <w:t>针距设为0mm时微调该值使实际缝纫针距为0</w:t>
            </w:r>
          </w:p>
        </w:tc>
        <w:tc>
          <w:tcPr>
            <w:tcW w:w="1559" w:type="dxa"/>
            <w:shd w:val="clear" w:color="auto" w:fill="auto"/>
            <w:vAlign w:val="center"/>
          </w:tcPr>
          <w:p>
            <w:pPr>
              <w:jc w:val="center"/>
              <w:rPr>
                <w:sz w:val="18"/>
                <w:highlight w:val="none"/>
              </w:rPr>
            </w:pPr>
            <w:r>
              <w:rPr>
                <w:rFonts w:hint="eastAsia"/>
                <w:sz w:val="18"/>
                <w:highlight w:val="none"/>
              </w:rPr>
              <w:t>50~150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sz w:val="18"/>
                <w:highlight w:val="none"/>
              </w:rPr>
            </w:pPr>
            <w:r>
              <w:rPr>
                <w:rFonts w:hint="eastAsia"/>
                <w:sz w:val="18"/>
                <w:highlight w:val="none"/>
              </w:rPr>
              <w:t>100</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yellow"/>
              </w:rPr>
            </w:pPr>
            <w:r>
              <w:rPr>
                <w:rFonts w:hint="eastAsia" w:asciiTheme="minorEastAsia" w:hAnsiTheme="minorEastAsia" w:eastAsiaTheme="minorEastAsia"/>
                <w:b/>
                <w:sz w:val="18"/>
                <w:szCs w:val="18"/>
                <w:highlight w:val="yellow"/>
              </w:rPr>
              <w:t>P-07</w:t>
            </w:r>
          </w:p>
        </w:tc>
        <w:tc>
          <w:tcPr>
            <w:tcW w:w="2127" w:type="dxa"/>
            <w:shd w:val="clear" w:color="auto" w:fill="auto"/>
            <w:vAlign w:val="center"/>
          </w:tcPr>
          <w:p>
            <w:pPr>
              <w:rPr>
                <w:sz w:val="18"/>
                <w:highlight w:val="yellow"/>
              </w:rPr>
            </w:pPr>
            <w:r>
              <w:rPr>
                <w:rFonts w:hint="eastAsia"/>
                <w:sz w:val="18"/>
                <w:highlight w:val="yellow"/>
              </w:rPr>
              <w:t>正缝针距修正值</w:t>
            </w:r>
          </w:p>
        </w:tc>
        <w:tc>
          <w:tcPr>
            <w:tcW w:w="3827" w:type="dxa"/>
            <w:shd w:val="clear" w:color="auto" w:fill="auto"/>
          </w:tcPr>
          <w:p>
            <w:pPr>
              <w:rPr>
                <w:sz w:val="18"/>
                <w:highlight w:val="yellow"/>
              </w:rPr>
            </w:pPr>
            <w:r>
              <w:rPr>
                <w:rFonts w:hint="eastAsia"/>
                <w:sz w:val="18"/>
                <w:highlight w:val="yellow"/>
              </w:rPr>
              <w:t>正缝针距放大比例（固缝针迹）</w:t>
            </w:r>
          </w:p>
        </w:tc>
        <w:tc>
          <w:tcPr>
            <w:tcW w:w="1559" w:type="dxa"/>
            <w:shd w:val="clear" w:color="auto" w:fill="auto"/>
            <w:vAlign w:val="center"/>
          </w:tcPr>
          <w:p>
            <w:pPr>
              <w:jc w:val="center"/>
              <w:rPr>
                <w:sz w:val="18"/>
                <w:highlight w:val="yellow"/>
              </w:rPr>
            </w:pPr>
            <w:r>
              <w:rPr>
                <w:rFonts w:hint="eastAsia"/>
                <w:sz w:val="18"/>
                <w:highlight w:val="yellow"/>
              </w:rPr>
              <w:t>50~150(%)</w:t>
            </w:r>
          </w:p>
        </w:tc>
        <w:tc>
          <w:tcPr>
            <w:tcW w:w="567" w:type="dxa"/>
            <w:tcBorders>
              <w:top w:val="single" w:color="auto" w:sz="4" w:space="0"/>
              <w:bottom w:val="single" w:color="auto" w:sz="4" w:space="0"/>
            </w:tcBorders>
            <w:shd w:val="clear" w:color="auto" w:fill="C8F77B"/>
            <w:vAlign w:val="center"/>
          </w:tcPr>
          <w:p>
            <w:pPr>
              <w:jc w:val="center"/>
              <w:rPr>
                <w:sz w:val="18"/>
                <w:highlight w:val="yellow"/>
              </w:rPr>
            </w:pPr>
            <w:r>
              <w:rPr>
                <w:rFonts w:hint="eastAsia"/>
                <w:sz w:val="18"/>
                <w:highlight w:val="yellow"/>
              </w:rPr>
              <w:t>1</w:t>
            </w:r>
          </w:p>
        </w:tc>
        <w:tc>
          <w:tcPr>
            <w:tcW w:w="617" w:type="dxa"/>
            <w:shd w:val="clear" w:color="auto" w:fill="auto"/>
            <w:vAlign w:val="center"/>
          </w:tcPr>
          <w:p>
            <w:pPr>
              <w:jc w:val="center"/>
              <w:rPr>
                <w:rFonts w:hint="default" w:eastAsia="宋体"/>
                <w:sz w:val="18"/>
                <w:highlight w:val="yellow"/>
                <w:lang w:val="en-US" w:eastAsia="zh-CN"/>
              </w:rPr>
            </w:pPr>
            <w:r>
              <w:rPr>
                <w:rFonts w:hint="eastAsia"/>
                <w:sz w:val="18"/>
                <w:highlight w:val="yellow"/>
                <w:lang w:val="en-US" w:eastAsia="zh-CN"/>
              </w:rPr>
              <w:t>103</w:t>
            </w:r>
          </w:p>
        </w:tc>
        <w:tc>
          <w:tcPr>
            <w:tcW w:w="536" w:type="dxa"/>
            <w:shd w:val="clear" w:color="auto" w:fill="auto"/>
            <w:vAlign w:val="center"/>
          </w:tcPr>
          <w:p>
            <w:pPr>
              <w:jc w:val="center"/>
              <w:rPr>
                <w:sz w:val="18"/>
                <w:highlight w:val="yellow"/>
              </w:rPr>
            </w:pPr>
            <w:r>
              <w:rPr>
                <w:rFonts w:hint="eastAsia"/>
                <w:sz w:val="18"/>
                <w:highlight w:val="yellow"/>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yellow"/>
              </w:rPr>
            </w:pPr>
            <w:r>
              <w:rPr>
                <w:rFonts w:hint="eastAsia" w:asciiTheme="minorEastAsia" w:hAnsiTheme="minorEastAsia" w:eastAsiaTheme="minorEastAsia"/>
                <w:b/>
                <w:sz w:val="18"/>
                <w:szCs w:val="18"/>
                <w:highlight w:val="yellow"/>
              </w:rPr>
              <w:t>P-08</w:t>
            </w:r>
          </w:p>
        </w:tc>
        <w:tc>
          <w:tcPr>
            <w:tcW w:w="2127" w:type="dxa"/>
            <w:shd w:val="clear" w:color="auto" w:fill="auto"/>
            <w:vAlign w:val="center"/>
          </w:tcPr>
          <w:p>
            <w:pPr>
              <w:rPr>
                <w:sz w:val="18"/>
                <w:highlight w:val="yellow"/>
              </w:rPr>
            </w:pPr>
            <w:r>
              <w:rPr>
                <w:rFonts w:hint="eastAsia"/>
                <w:sz w:val="18"/>
                <w:highlight w:val="yellow"/>
              </w:rPr>
              <w:t>倒缝针距修正值</w:t>
            </w:r>
          </w:p>
        </w:tc>
        <w:tc>
          <w:tcPr>
            <w:tcW w:w="3827" w:type="dxa"/>
            <w:shd w:val="clear" w:color="auto" w:fill="auto"/>
          </w:tcPr>
          <w:p>
            <w:pPr>
              <w:rPr>
                <w:sz w:val="18"/>
                <w:highlight w:val="yellow"/>
              </w:rPr>
            </w:pPr>
            <w:r>
              <w:rPr>
                <w:rFonts w:hint="eastAsia"/>
                <w:sz w:val="18"/>
                <w:highlight w:val="yellow"/>
              </w:rPr>
              <w:t>倒缝针距放大比例（固缝针迹）</w:t>
            </w:r>
          </w:p>
        </w:tc>
        <w:tc>
          <w:tcPr>
            <w:tcW w:w="1559" w:type="dxa"/>
            <w:shd w:val="clear" w:color="auto" w:fill="auto"/>
            <w:vAlign w:val="center"/>
          </w:tcPr>
          <w:p>
            <w:pPr>
              <w:jc w:val="center"/>
              <w:rPr>
                <w:sz w:val="18"/>
                <w:highlight w:val="yellow"/>
              </w:rPr>
            </w:pPr>
            <w:r>
              <w:rPr>
                <w:rFonts w:hint="eastAsia"/>
                <w:sz w:val="18"/>
                <w:highlight w:val="yellow"/>
              </w:rPr>
              <w:t>50~150(%)</w:t>
            </w:r>
          </w:p>
        </w:tc>
        <w:tc>
          <w:tcPr>
            <w:tcW w:w="567" w:type="dxa"/>
            <w:tcBorders>
              <w:top w:val="single" w:color="auto" w:sz="4" w:space="0"/>
              <w:bottom w:val="single" w:color="auto" w:sz="4" w:space="0"/>
            </w:tcBorders>
            <w:shd w:val="clear" w:color="auto" w:fill="C8F77B"/>
            <w:vAlign w:val="center"/>
          </w:tcPr>
          <w:p>
            <w:pPr>
              <w:jc w:val="center"/>
              <w:rPr>
                <w:sz w:val="18"/>
                <w:highlight w:val="yellow"/>
              </w:rPr>
            </w:pPr>
            <w:r>
              <w:rPr>
                <w:rFonts w:hint="eastAsia"/>
                <w:sz w:val="18"/>
                <w:highlight w:val="yellow"/>
              </w:rPr>
              <w:t>1</w:t>
            </w:r>
          </w:p>
        </w:tc>
        <w:tc>
          <w:tcPr>
            <w:tcW w:w="617" w:type="dxa"/>
            <w:shd w:val="clear" w:color="auto" w:fill="auto"/>
            <w:vAlign w:val="center"/>
          </w:tcPr>
          <w:p>
            <w:pPr>
              <w:jc w:val="center"/>
              <w:rPr>
                <w:rFonts w:hint="default" w:eastAsia="宋体"/>
                <w:sz w:val="18"/>
                <w:highlight w:val="yellow"/>
                <w:lang w:val="en-US" w:eastAsia="zh-CN"/>
              </w:rPr>
            </w:pPr>
            <w:r>
              <w:rPr>
                <w:rFonts w:hint="eastAsia"/>
                <w:sz w:val="18"/>
                <w:highlight w:val="yellow"/>
                <w:lang w:val="en-US" w:eastAsia="zh-CN"/>
              </w:rPr>
              <w:t>103</w:t>
            </w:r>
          </w:p>
        </w:tc>
        <w:tc>
          <w:tcPr>
            <w:tcW w:w="536" w:type="dxa"/>
            <w:shd w:val="clear" w:color="auto" w:fill="auto"/>
            <w:vAlign w:val="center"/>
          </w:tcPr>
          <w:p>
            <w:pPr>
              <w:jc w:val="center"/>
              <w:rPr>
                <w:sz w:val="18"/>
                <w:highlight w:val="yellow"/>
              </w:rPr>
            </w:pPr>
            <w:r>
              <w:rPr>
                <w:rFonts w:hint="eastAsia"/>
                <w:sz w:val="18"/>
                <w:highlight w:val="yellow"/>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P-09</w:t>
            </w:r>
          </w:p>
        </w:tc>
        <w:tc>
          <w:tcPr>
            <w:tcW w:w="2127" w:type="dxa"/>
            <w:shd w:val="clear" w:color="auto" w:fill="auto"/>
            <w:vAlign w:val="center"/>
          </w:tcPr>
          <w:p>
            <w:pPr>
              <w:rPr>
                <w:highlight w:val="none"/>
              </w:rPr>
            </w:pPr>
            <w:r>
              <w:rPr>
                <w:rFonts w:hint="eastAsia"/>
                <w:sz w:val="18"/>
                <w:highlight w:val="none"/>
              </w:rPr>
              <w:t>倒缝开关限速速度</w:t>
            </w:r>
          </w:p>
        </w:tc>
        <w:tc>
          <w:tcPr>
            <w:tcW w:w="3827" w:type="dxa"/>
            <w:shd w:val="clear" w:color="auto" w:fill="auto"/>
          </w:tcPr>
          <w:p>
            <w:pPr>
              <w:rPr>
                <w:highlight w:val="none"/>
              </w:rPr>
            </w:pPr>
            <w:r>
              <w:rPr>
                <w:rFonts w:hint="eastAsia"/>
                <w:sz w:val="18"/>
                <w:highlight w:val="none"/>
              </w:rPr>
              <w:t>倒缝开关限速速度</w:t>
            </w:r>
          </w:p>
        </w:tc>
        <w:tc>
          <w:tcPr>
            <w:tcW w:w="1559" w:type="dxa"/>
            <w:shd w:val="clear" w:color="auto" w:fill="auto"/>
            <w:vAlign w:val="center"/>
          </w:tcPr>
          <w:p>
            <w:pPr>
              <w:jc w:val="center"/>
              <w:rPr>
                <w:sz w:val="18"/>
                <w:highlight w:val="none"/>
              </w:rPr>
            </w:pPr>
            <w:r>
              <w:rPr>
                <w:rFonts w:hint="eastAsia"/>
                <w:sz w:val="18"/>
                <w:highlight w:val="none"/>
              </w:rPr>
              <w:t>500~1500(rpm)</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50</w:t>
            </w:r>
          </w:p>
        </w:tc>
        <w:tc>
          <w:tcPr>
            <w:tcW w:w="617" w:type="dxa"/>
            <w:shd w:val="clear" w:color="auto" w:fill="auto"/>
            <w:vAlign w:val="center"/>
          </w:tcPr>
          <w:p>
            <w:pPr>
              <w:jc w:val="center"/>
              <w:rPr>
                <w:sz w:val="18"/>
                <w:highlight w:val="none"/>
              </w:rPr>
            </w:pPr>
            <w:r>
              <w:rPr>
                <w:rFonts w:hint="eastAsia"/>
                <w:sz w:val="18"/>
                <w:highlight w:val="none"/>
              </w:rPr>
              <w:t>800</w:t>
            </w:r>
          </w:p>
        </w:tc>
        <w:tc>
          <w:tcPr>
            <w:tcW w:w="536" w:type="dxa"/>
            <w:shd w:val="clear" w:color="auto" w:fill="auto"/>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P-10</w:t>
            </w:r>
          </w:p>
        </w:tc>
        <w:tc>
          <w:tcPr>
            <w:tcW w:w="2127" w:type="dxa"/>
            <w:shd w:val="clear" w:color="auto" w:fill="auto"/>
            <w:vAlign w:val="center"/>
          </w:tcPr>
          <w:p>
            <w:pPr>
              <w:pStyle w:val="4"/>
              <w:widowControl/>
              <w:rPr>
                <w:rFonts w:hint="default"/>
                <w:sz w:val="18"/>
                <w:szCs w:val="18"/>
                <w:highlight w:val="none"/>
              </w:rPr>
            </w:pPr>
            <w:r>
              <w:rPr>
                <w:sz w:val="18"/>
                <w:szCs w:val="18"/>
                <w:highlight w:val="none"/>
              </w:rPr>
              <w:t>定长缝自编针距针数设定模式</w:t>
            </w:r>
          </w:p>
        </w:tc>
        <w:tc>
          <w:tcPr>
            <w:tcW w:w="3827" w:type="dxa"/>
            <w:shd w:val="clear" w:color="auto" w:fill="auto"/>
          </w:tcPr>
          <w:p>
            <w:pPr>
              <w:pStyle w:val="8"/>
              <w:widowControl/>
              <w:jc w:val="left"/>
              <w:rPr>
                <w:sz w:val="18"/>
                <w:szCs w:val="18"/>
                <w:highlight w:val="none"/>
              </w:rPr>
            </w:pPr>
            <w:r>
              <w:rPr>
                <w:rFonts w:hint="eastAsia" w:ascii="宋体" w:hAnsi="宋体" w:cs="宋体"/>
                <w:kern w:val="0"/>
                <w:sz w:val="18"/>
                <w:szCs w:val="18"/>
                <w:highlight w:val="none"/>
                <w:lang w:bidi="ar"/>
              </w:rPr>
              <w:t>0:设定各段针数即设定数值</w:t>
            </w:r>
          </w:p>
          <w:p>
            <w:pPr>
              <w:pStyle w:val="8"/>
              <w:widowControl/>
              <w:jc w:val="left"/>
              <w:rPr>
                <w:sz w:val="18"/>
                <w:szCs w:val="18"/>
                <w:highlight w:val="none"/>
              </w:rPr>
            </w:pPr>
            <w:r>
              <w:rPr>
                <w:rFonts w:hint="eastAsia" w:ascii="宋体" w:hAnsi="宋体" w:cs="宋体"/>
                <w:kern w:val="0"/>
                <w:sz w:val="18"/>
                <w:szCs w:val="18"/>
                <w:highlight w:val="none"/>
                <w:lang w:bidi="ar"/>
              </w:rPr>
              <w:t>1:定长缝设成自编时，设定数值为花样的个数，即总针数为花样针数×设定值</w:t>
            </w:r>
          </w:p>
        </w:tc>
        <w:tc>
          <w:tcPr>
            <w:tcW w:w="1559" w:type="dxa"/>
            <w:shd w:val="clear" w:color="auto" w:fill="auto"/>
            <w:vAlign w:val="center"/>
          </w:tcPr>
          <w:p>
            <w:pPr>
              <w:jc w:val="center"/>
              <w:rPr>
                <w:sz w:val="18"/>
                <w:szCs w:val="18"/>
                <w:highlight w:val="none"/>
              </w:rPr>
            </w:pPr>
            <w:r>
              <w:rPr>
                <w:rFonts w:hint="eastAsia"/>
                <w:sz w:val="18"/>
                <w:szCs w:val="18"/>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szCs w:val="18"/>
                <w:highlight w:val="none"/>
              </w:rPr>
            </w:pPr>
            <w:r>
              <w:rPr>
                <w:rFonts w:hint="eastAsia"/>
                <w:sz w:val="18"/>
                <w:szCs w:val="18"/>
                <w:highlight w:val="none"/>
              </w:rPr>
              <w:t>1</w:t>
            </w:r>
          </w:p>
        </w:tc>
        <w:tc>
          <w:tcPr>
            <w:tcW w:w="617" w:type="dxa"/>
            <w:shd w:val="clear" w:color="auto" w:fill="auto"/>
            <w:vAlign w:val="center"/>
          </w:tcPr>
          <w:p>
            <w:pPr>
              <w:jc w:val="center"/>
              <w:rPr>
                <w:sz w:val="18"/>
                <w:szCs w:val="18"/>
                <w:highlight w:val="none"/>
              </w:rPr>
            </w:pPr>
            <w:r>
              <w:rPr>
                <w:rFonts w:hint="eastAsia"/>
                <w:sz w:val="18"/>
                <w:szCs w:val="18"/>
                <w:highlight w:val="none"/>
              </w:rPr>
              <w:t>1</w:t>
            </w:r>
          </w:p>
        </w:tc>
        <w:tc>
          <w:tcPr>
            <w:tcW w:w="536" w:type="dxa"/>
            <w:shd w:val="clear" w:color="auto" w:fill="auto"/>
            <w:vAlign w:val="center"/>
          </w:tcPr>
          <w:p>
            <w:pPr>
              <w:jc w:val="center"/>
              <w:rPr>
                <w:sz w:val="18"/>
                <w:szCs w:val="18"/>
                <w:highlight w:val="none"/>
              </w:rPr>
            </w:pPr>
            <w:r>
              <w:rPr>
                <w:rFonts w:hint="eastAsia"/>
                <w:sz w:val="18"/>
                <w:szCs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yellow"/>
              </w:rPr>
            </w:pPr>
            <w:r>
              <w:rPr>
                <w:rFonts w:hint="eastAsia" w:asciiTheme="minorEastAsia" w:hAnsiTheme="minorEastAsia" w:eastAsiaTheme="minorEastAsia"/>
                <w:b/>
                <w:sz w:val="18"/>
                <w:szCs w:val="18"/>
                <w:highlight w:val="yellow"/>
              </w:rPr>
              <w:t>P-12</w:t>
            </w:r>
          </w:p>
        </w:tc>
        <w:tc>
          <w:tcPr>
            <w:tcW w:w="2127" w:type="dxa"/>
            <w:shd w:val="clear" w:color="auto" w:fill="auto"/>
            <w:vAlign w:val="center"/>
          </w:tcPr>
          <w:p>
            <w:pPr>
              <w:rPr>
                <w:sz w:val="18"/>
                <w:highlight w:val="yellow"/>
              </w:rPr>
            </w:pPr>
            <w:r>
              <w:rPr>
                <w:rFonts w:hint="eastAsia"/>
                <w:sz w:val="18"/>
                <w:highlight w:val="yellow"/>
              </w:rPr>
              <w:t>中间压脚抬升高度</w:t>
            </w:r>
          </w:p>
          <w:p>
            <w:pPr>
              <w:rPr>
                <w:sz w:val="18"/>
                <w:highlight w:val="yellow"/>
              </w:rPr>
            </w:pPr>
            <w:r>
              <w:rPr>
                <w:rFonts w:hint="eastAsia"/>
                <w:sz w:val="18"/>
                <w:highlight w:val="yellow"/>
              </w:rPr>
              <w:t>（步进有效）</w:t>
            </w:r>
          </w:p>
        </w:tc>
        <w:tc>
          <w:tcPr>
            <w:tcW w:w="3827" w:type="dxa"/>
            <w:shd w:val="clear" w:color="auto" w:fill="auto"/>
          </w:tcPr>
          <w:p>
            <w:pPr>
              <w:rPr>
                <w:sz w:val="18"/>
                <w:highlight w:val="yellow"/>
              </w:rPr>
            </w:pPr>
            <w:r>
              <w:rPr>
                <w:rFonts w:hint="eastAsia"/>
                <w:sz w:val="18"/>
                <w:highlight w:val="yellow"/>
              </w:rPr>
              <w:t>缝纫中间停时压脚高度设置</w:t>
            </w:r>
          </w:p>
        </w:tc>
        <w:tc>
          <w:tcPr>
            <w:tcW w:w="1559" w:type="dxa"/>
            <w:shd w:val="clear" w:color="auto" w:fill="auto"/>
            <w:vAlign w:val="center"/>
          </w:tcPr>
          <w:p>
            <w:pPr>
              <w:jc w:val="center"/>
              <w:rPr>
                <w:rFonts w:hint="default" w:eastAsia="宋体"/>
                <w:sz w:val="18"/>
                <w:highlight w:val="yellow"/>
                <w:lang w:val="en-US" w:eastAsia="zh-CN"/>
              </w:rPr>
            </w:pPr>
            <w:r>
              <w:rPr>
                <w:rFonts w:hint="eastAsia"/>
                <w:sz w:val="18"/>
                <w:highlight w:val="yellow"/>
              </w:rPr>
              <w:t>0~</w:t>
            </w:r>
            <w:r>
              <w:rPr>
                <w:rFonts w:hint="eastAsia"/>
                <w:sz w:val="18"/>
                <w:highlight w:val="yellow"/>
                <w:lang w:val="en-US" w:eastAsia="zh-CN"/>
              </w:rPr>
              <w:t>80</w:t>
            </w:r>
          </w:p>
        </w:tc>
        <w:tc>
          <w:tcPr>
            <w:tcW w:w="567" w:type="dxa"/>
            <w:tcBorders>
              <w:top w:val="single" w:color="auto" w:sz="4" w:space="0"/>
              <w:bottom w:val="single" w:color="auto" w:sz="4" w:space="0"/>
            </w:tcBorders>
            <w:shd w:val="clear" w:color="auto" w:fill="C8F77B"/>
            <w:vAlign w:val="center"/>
          </w:tcPr>
          <w:p>
            <w:pPr>
              <w:jc w:val="center"/>
              <w:rPr>
                <w:sz w:val="18"/>
                <w:highlight w:val="yellow"/>
              </w:rPr>
            </w:pPr>
            <w:r>
              <w:rPr>
                <w:rFonts w:hint="eastAsia"/>
                <w:sz w:val="18"/>
                <w:highlight w:val="yellow"/>
              </w:rPr>
              <w:t>1</w:t>
            </w:r>
          </w:p>
        </w:tc>
        <w:tc>
          <w:tcPr>
            <w:tcW w:w="617" w:type="dxa"/>
            <w:shd w:val="clear" w:color="auto" w:fill="auto"/>
            <w:vAlign w:val="center"/>
          </w:tcPr>
          <w:p>
            <w:pPr>
              <w:jc w:val="center"/>
              <w:rPr>
                <w:rFonts w:hint="default" w:eastAsia="宋体"/>
                <w:sz w:val="18"/>
                <w:highlight w:val="yellow"/>
                <w:lang w:val="en-US" w:eastAsia="zh-CN"/>
              </w:rPr>
            </w:pPr>
            <w:r>
              <w:rPr>
                <w:rFonts w:hint="eastAsia"/>
                <w:sz w:val="18"/>
                <w:highlight w:val="yellow"/>
                <w:lang w:val="en-US" w:eastAsia="zh-CN"/>
              </w:rPr>
              <w:t>55</w:t>
            </w:r>
          </w:p>
        </w:tc>
        <w:tc>
          <w:tcPr>
            <w:tcW w:w="536" w:type="dxa"/>
            <w:shd w:val="clear" w:color="auto" w:fill="auto"/>
            <w:vAlign w:val="center"/>
          </w:tcPr>
          <w:p>
            <w:pPr>
              <w:jc w:val="center"/>
              <w:rPr>
                <w:sz w:val="18"/>
                <w:highlight w:val="yellow"/>
              </w:rPr>
            </w:pPr>
            <w:r>
              <w:rPr>
                <w:rFonts w:hint="eastAsia"/>
                <w:sz w:val="18"/>
                <w:highlight w:val="yellow"/>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yellow"/>
              </w:rPr>
            </w:pPr>
            <w:r>
              <w:rPr>
                <w:rFonts w:hint="eastAsia" w:asciiTheme="minorEastAsia" w:hAnsiTheme="minorEastAsia" w:eastAsiaTheme="minorEastAsia"/>
                <w:b/>
                <w:sz w:val="18"/>
                <w:szCs w:val="18"/>
                <w:highlight w:val="yellow"/>
              </w:rPr>
              <w:t>P-13</w:t>
            </w:r>
          </w:p>
        </w:tc>
        <w:tc>
          <w:tcPr>
            <w:tcW w:w="2127" w:type="dxa"/>
            <w:shd w:val="clear" w:color="auto" w:fill="auto"/>
            <w:vAlign w:val="center"/>
          </w:tcPr>
          <w:p>
            <w:pPr>
              <w:rPr>
                <w:sz w:val="18"/>
                <w:highlight w:val="yellow"/>
              </w:rPr>
            </w:pPr>
            <w:r>
              <w:rPr>
                <w:rFonts w:hint="eastAsia"/>
                <w:sz w:val="18"/>
                <w:highlight w:val="yellow"/>
              </w:rPr>
              <w:t>压脚最大抬升高度</w:t>
            </w:r>
          </w:p>
          <w:p>
            <w:pPr>
              <w:rPr>
                <w:sz w:val="18"/>
                <w:highlight w:val="yellow"/>
              </w:rPr>
            </w:pPr>
            <w:r>
              <w:rPr>
                <w:rFonts w:hint="eastAsia"/>
                <w:sz w:val="18"/>
                <w:highlight w:val="yellow"/>
              </w:rPr>
              <w:t>（步进有效）</w:t>
            </w:r>
          </w:p>
        </w:tc>
        <w:tc>
          <w:tcPr>
            <w:tcW w:w="3827" w:type="dxa"/>
            <w:shd w:val="clear" w:color="auto" w:fill="auto"/>
          </w:tcPr>
          <w:p>
            <w:pPr>
              <w:rPr>
                <w:sz w:val="18"/>
                <w:highlight w:val="yellow"/>
              </w:rPr>
            </w:pPr>
            <w:r>
              <w:rPr>
                <w:rFonts w:hint="eastAsia"/>
                <w:sz w:val="18"/>
                <w:highlight w:val="yellow"/>
              </w:rPr>
              <w:t>剪线后压脚最大高度设置</w:t>
            </w:r>
          </w:p>
        </w:tc>
        <w:tc>
          <w:tcPr>
            <w:tcW w:w="1559" w:type="dxa"/>
            <w:shd w:val="clear" w:color="auto" w:fill="auto"/>
            <w:vAlign w:val="center"/>
          </w:tcPr>
          <w:p>
            <w:pPr>
              <w:jc w:val="center"/>
              <w:rPr>
                <w:rFonts w:hint="default" w:eastAsia="宋体"/>
                <w:sz w:val="18"/>
                <w:highlight w:val="yellow"/>
                <w:lang w:val="en-US" w:eastAsia="zh-CN"/>
              </w:rPr>
            </w:pPr>
            <w:r>
              <w:rPr>
                <w:rFonts w:hint="eastAsia"/>
                <w:sz w:val="18"/>
                <w:highlight w:val="yellow"/>
              </w:rPr>
              <w:t>0~</w:t>
            </w:r>
            <w:r>
              <w:rPr>
                <w:rFonts w:hint="eastAsia"/>
                <w:sz w:val="18"/>
                <w:highlight w:val="yellow"/>
                <w:lang w:val="en-US" w:eastAsia="zh-CN"/>
              </w:rPr>
              <w:t>80</w:t>
            </w:r>
          </w:p>
        </w:tc>
        <w:tc>
          <w:tcPr>
            <w:tcW w:w="567" w:type="dxa"/>
            <w:tcBorders>
              <w:top w:val="single" w:color="auto" w:sz="4" w:space="0"/>
              <w:bottom w:val="single" w:color="auto" w:sz="4" w:space="0"/>
            </w:tcBorders>
            <w:shd w:val="clear" w:color="auto" w:fill="C8F77B"/>
            <w:vAlign w:val="center"/>
          </w:tcPr>
          <w:p>
            <w:pPr>
              <w:jc w:val="center"/>
              <w:rPr>
                <w:sz w:val="18"/>
                <w:highlight w:val="yellow"/>
              </w:rPr>
            </w:pPr>
            <w:r>
              <w:rPr>
                <w:rFonts w:hint="eastAsia"/>
                <w:sz w:val="18"/>
                <w:highlight w:val="yellow"/>
              </w:rPr>
              <w:t>1</w:t>
            </w:r>
          </w:p>
        </w:tc>
        <w:tc>
          <w:tcPr>
            <w:tcW w:w="617" w:type="dxa"/>
            <w:shd w:val="clear" w:color="auto" w:fill="auto"/>
            <w:vAlign w:val="center"/>
          </w:tcPr>
          <w:p>
            <w:pPr>
              <w:jc w:val="center"/>
              <w:rPr>
                <w:rFonts w:hint="default" w:eastAsia="宋体"/>
                <w:sz w:val="18"/>
                <w:highlight w:val="yellow"/>
                <w:lang w:val="en-US" w:eastAsia="zh-CN"/>
              </w:rPr>
            </w:pPr>
            <w:r>
              <w:rPr>
                <w:rFonts w:hint="eastAsia"/>
                <w:sz w:val="18"/>
                <w:highlight w:val="yellow"/>
                <w:lang w:val="en-US" w:eastAsia="zh-CN"/>
              </w:rPr>
              <w:t>75</w:t>
            </w:r>
          </w:p>
        </w:tc>
        <w:tc>
          <w:tcPr>
            <w:tcW w:w="536" w:type="dxa"/>
            <w:shd w:val="clear" w:color="auto" w:fill="auto"/>
            <w:vAlign w:val="center"/>
          </w:tcPr>
          <w:p>
            <w:pPr>
              <w:jc w:val="center"/>
              <w:rPr>
                <w:sz w:val="18"/>
                <w:highlight w:val="yellow"/>
              </w:rPr>
            </w:pPr>
            <w:r>
              <w:rPr>
                <w:rFonts w:hint="eastAsia"/>
                <w:sz w:val="18"/>
                <w:highlight w:val="yellow"/>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yellow"/>
              </w:rPr>
            </w:pPr>
            <w:r>
              <w:rPr>
                <w:rFonts w:hint="eastAsia" w:asciiTheme="minorEastAsia" w:hAnsiTheme="minorEastAsia" w:eastAsiaTheme="minorEastAsia"/>
                <w:b/>
                <w:sz w:val="18"/>
                <w:szCs w:val="18"/>
                <w:highlight w:val="yellow"/>
              </w:rPr>
              <w:t>P-14</w:t>
            </w:r>
          </w:p>
        </w:tc>
        <w:tc>
          <w:tcPr>
            <w:tcW w:w="2127" w:type="dxa"/>
            <w:shd w:val="clear" w:color="auto" w:fill="auto"/>
            <w:vAlign w:val="center"/>
          </w:tcPr>
          <w:p>
            <w:pPr>
              <w:rPr>
                <w:sz w:val="18"/>
                <w:highlight w:val="yellow"/>
              </w:rPr>
            </w:pPr>
            <w:r>
              <w:rPr>
                <w:rFonts w:hint="eastAsia"/>
                <w:sz w:val="18"/>
                <w:highlight w:val="yellow"/>
              </w:rPr>
              <w:t>压脚抬升速度</w:t>
            </w:r>
          </w:p>
          <w:p>
            <w:pPr>
              <w:rPr>
                <w:sz w:val="18"/>
                <w:highlight w:val="yellow"/>
              </w:rPr>
            </w:pPr>
            <w:r>
              <w:rPr>
                <w:rFonts w:hint="eastAsia"/>
                <w:sz w:val="18"/>
                <w:highlight w:val="yellow"/>
              </w:rPr>
              <w:t>（步进有效）</w:t>
            </w:r>
          </w:p>
        </w:tc>
        <w:tc>
          <w:tcPr>
            <w:tcW w:w="3827" w:type="dxa"/>
            <w:shd w:val="clear" w:color="auto" w:fill="auto"/>
          </w:tcPr>
          <w:p>
            <w:pPr>
              <w:rPr>
                <w:sz w:val="18"/>
                <w:highlight w:val="yellow"/>
              </w:rPr>
            </w:pPr>
            <w:r>
              <w:rPr>
                <w:rFonts w:hint="eastAsia"/>
                <w:sz w:val="18"/>
                <w:highlight w:val="yellow"/>
              </w:rPr>
              <w:t>压脚抬升的步进速度</w:t>
            </w:r>
          </w:p>
        </w:tc>
        <w:tc>
          <w:tcPr>
            <w:tcW w:w="1559" w:type="dxa"/>
            <w:shd w:val="clear" w:color="auto" w:fill="auto"/>
            <w:vAlign w:val="center"/>
          </w:tcPr>
          <w:p>
            <w:pPr>
              <w:jc w:val="center"/>
              <w:rPr>
                <w:sz w:val="18"/>
                <w:highlight w:val="yellow"/>
              </w:rPr>
            </w:pPr>
            <w:r>
              <w:rPr>
                <w:rFonts w:hint="eastAsia"/>
                <w:sz w:val="18"/>
                <w:highlight w:val="yellow"/>
              </w:rPr>
              <w:t>20~300(rpm)</w:t>
            </w:r>
          </w:p>
        </w:tc>
        <w:tc>
          <w:tcPr>
            <w:tcW w:w="567" w:type="dxa"/>
            <w:tcBorders>
              <w:top w:val="single" w:color="auto" w:sz="4" w:space="0"/>
              <w:bottom w:val="single" w:color="auto" w:sz="4" w:space="0"/>
            </w:tcBorders>
            <w:shd w:val="clear" w:color="auto" w:fill="C8F77B"/>
            <w:vAlign w:val="center"/>
          </w:tcPr>
          <w:p>
            <w:pPr>
              <w:jc w:val="center"/>
              <w:rPr>
                <w:sz w:val="18"/>
                <w:highlight w:val="yellow"/>
              </w:rPr>
            </w:pPr>
            <w:r>
              <w:rPr>
                <w:rFonts w:hint="eastAsia"/>
                <w:sz w:val="18"/>
                <w:highlight w:val="yellow"/>
              </w:rPr>
              <w:t>10</w:t>
            </w:r>
          </w:p>
        </w:tc>
        <w:tc>
          <w:tcPr>
            <w:tcW w:w="617" w:type="dxa"/>
            <w:shd w:val="clear" w:color="auto" w:fill="auto"/>
            <w:vAlign w:val="center"/>
          </w:tcPr>
          <w:p>
            <w:pPr>
              <w:jc w:val="center"/>
              <w:rPr>
                <w:sz w:val="18"/>
                <w:highlight w:val="yellow"/>
              </w:rPr>
            </w:pPr>
            <w:r>
              <w:rPr>
                <w:rFonts w:hint="eastAsia"/>
                <w:sz w:val="18"/>
                <w:highlight w:val="yellow"/>
                <w:lang w:val="en-US" w:eastAsia="zh-CN"/>
              </w:rPr>
              <w:t>4</w:t>
            </w:r>
            <w:r>
              <w:rPr>
                <w:rFonts w:hint="eastAsia"/>
                <w:sz w:val="18"/>
                <w:highlight w:val="yellow"/>
              </w:rPr>
              <w:t>00</w:t>
            </w:r>
          </w:p>
        </w:tc>
        <w:tc>
          <w:tcPr>
            <w:tcW w:w="536" w:type="dxa"/>
            <w:shd w:val="clear" w:color="auto" w:fill="auto"/>
            <w:vAlign w:val="center"/>
          </w:tcPr>
          <w:p>
            <w:pPr>
              <w:jc w:val="center"/>
              <w:rPr>
                <w:sz w:val="18"/>
                <w:highlight w:val="yellow"/>
              </w:rPr>
            </w:pPr>
            <w:r>
              <w:rPr>
                <w:rFonts w:hint="eastAsia"/>
                <w:sz w:val="18"/>
                <w:highlight w:val="yellow"/>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P-15</w:t>
            </w:r>
          </w:p>
        </w:tc>
        <w:tc>
          <w:tcPr>
            <w:tcW w:w="2127" w:type="dxa"/>
            <w:shd w:val="clear" w:color="auto" w:fill="auto"/>
            <w:vAlign w:val="center"/>
          </w:tcPr>
          <w:p>
            <w:pPr>
              <w:rPr>
                <w:sz w:val="18"/>
                <w:highlight w:val="none"/>
              </w:rPr>
            </w:pPr>
            <w:r>
              <w:rPr>
                <w:rFonts w:hint="eastAsia"/>
                <w:sz w:val="18"/>
                <w:highlight w:val="none"/>
              </w:rPr>
              <w:t>压脚释放速度</w:t>
            </w:r>
          </w:p>
          <w:p>
            <w:pPr>
              <w:rPr>
                <w:sz w:val="18"/>
                <w:highlight w:val="none"/>
              </w:rPr>
            </w:pPr>
            <w:r>
              <w:rPr>
                <w:rFonts w:hint="eastAsia"/>
                <w:sz w:val="18"/>
                <w:highlight w:val="none"/>
              </w:rPr>
              <w:t>（步进有效）</w:t>
            </w:r>
          </w:p>
        </w:tc>
        <w:tc>
          <w:tcPr>
            <w:tcW w:w="3827" w:type="dxa"/>
            <w:shd w:val="clear" w:color="auto" w:fill="auto"/>
          </w:tcPr>
          <w:p>
            <w:pPr>
              <w:rPr>
                <w:sz w:val="18"/>
                <w:highlight w:val="none"/>
              </w:rPr>
            </w:pPr>
            <w:r>
              <w:rPr>
                <w:rFonts w:hint="eastAsia"/>
                <w:sz w:val="18"/>
                <w:highlight w:val="none"/>
              </w:rPr>
              <w:t>压脚释放的步进速度</w:t>
            </w:r>
          </w:p>
        </w:tc>
        <w:tc>
          <w:tcPr>
            <w:tcW w:w="1559" w:type="dxa"/>
            <w:shd w:val="clear" w:color="auto" w:fill="auto"/>
            <w:vAlign w:val="center"/>
          </w:tcPr>
          <w:p>
            <w:pPr>
              <w:jc w:val="center"/>
              <w:rPr>
                <w:sz w:val="18"/>
                <w:highlight w:val="none"/>
              </w:rPr>
            </w:pPr>
            <w:r>
              <w:rPr>
                <w:rFonts w:hint="eastAsia"/>
                <w:sz w:val="18"/>
                <w:highlight w:val="none"/>
              </w:rPr>
              <w:t>20~300(rpm)</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10</w:t>
            </w:r>
          </w:p>
        </w:tc>
        <w:tc>
          <w:tcPr>
            <w:tcW w:w="617" w:type="dxa"/>
            <w:shd w:val="clear" w:color="auto" w:fill="auto"/>
            <w:vAlign w:val="center"/>
          </w:tcPr>
          <w:p>
            <w:pPr>
              <w:jc w:val="center"/>
              <w:rPr>
                <w:rFonts w:hint="default" w:eastAsia="宋体"/>
                <w:sz w:val="18"/>
                <w:highlight w:val="none"/>
                <w:lang w:val="en-US" w:eastAsia="zh-CN"/>
              </w:rPr>
            </w:pPr>
            <w:r>
              <w:rPr>
                <w:rFonts w:hint="eastAsia"/>
                <w:sz w:val="18"/>
                <w:highlight w:val="none"/>
                <w:lang w:val="en-US" w:eastAsia="zh-CN"/>
              </w:rPr>
              <w:t>150</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P-16</w:t>
            </w:r>
          </w:p>
        </w:tc>
        <w:tc>
          <w:tcPr>
            <w:tcW w:w="2127" w:type="dxa"/>
            <w:shd w:val="clear" w:color="auto" w:fill="auto"/>
            <w:vAlign w:val="center"/>
          </w:tcPr>
          <w:p>
            <w:pPr>
              <w:rPr>
                <w:sz w:val="18"/>
                <w:szCs w:val="18"/>
                <w:highlight w:val="none"/>
              </w:rPr>
            </w:pPr>
            <w:r>
              <w:rPr>
                <w:rFonts w:hint="eastAsia" w:ascii="宋体" w:hAnsi="宋体" w:cs="宋体"/>
                <w:sz w:val="18"/>
                <w:szCs w:val="18"/>
                <w:highlight w:val="none"/>
              </w:rPr>
              <w:t>软下降占空比</w:t>
            </w:r>
          </w:p>
        </w:tc>
        <w:tc>
          <w:tcPr>
            <w:tcW w:w="3827" w:type="dxa"/>
            <w:shd w:val="clear" w:color="auto" w:fill="auto"/>
          </w:tcPr>
          <w:p>
            <w:pPr>
              <w:rPr>
                <w:sz w:val="18"/>
                <w:szCs w:val="18"/>
                <w:highlight w:val="none"/>
              </w:rPr>
            </w:pPr>
            <w:r>
              <w:rPr>
                <w:rFonts w:hint="eastAsia" w:ascii="宋体" w:hAnsi="宋体" w:cs="宋体"/>
                <w:sz w:val="18"/>
                <w:szCs w:val="18"/>
                <w:highlight w:val="none"/>
              </w:rPr>
              <w:t>软下降占空比</w:t>
            </w:r>
          </w:p>
        </w:tc>
        <w:tc>
          <w:tcPr>
            <w:tcW w:w="1559" w:type="dxa"/>
            <w:shd w:val="clear" w:color="auto" w:fill="auto"/>
            <w:vAlign w:val="center"/>
          </w:tcPr>
          <w:p>
            <w:pPr>
              <w:jc w:val="center"/>
              <w:rPr>
                <w:sz w:val="18"/>
                <w:szCs w:val="18"/>
                <w:highlight w:val="none"/>
              </w:rPr>
            </w:pPr>
            <w:r>
              <w:rPr>
                <w:rFonts w:hint="eastAsia"/>
                <w:sz w:val="18"/>
                <w:highlight w:val="none"/>
              </w:rPr>
              <w:t>0~100</w:t>
            </w:r>
          </w:p>
        </w:tc>
        <w:tc>
          <w:tcPr>
            <w:tcW w:w="567" w:type="dxa"/>
            <w:tcBorders>
              <w:top w:val="single" w:color="auto" w:sz="4" w:space="0"/>
              <w:bottom w:val="single" w:color="auto" w:sz="4" w:space="0"/>
            </w:tcBorders>
            <w:shd w:val="clear" w:color="auto" w:fill="C8F77B"/>
            <w:vAlign w:val="center"/>
          </w:tcPr>
          <w:p>
            <w:pPr>
              <w:jc w:val="center"/>
              <w:rPr>
                <w:sz w:val="18"/>
                <w:szCs w:val="18"/>
                <w:highlight w:val="none"/>
              </w:rPr>
            </w:pPr>
            <w:r>
              <w:rPr>
                <w:rFonts w:hint="eastAsia"/>
                <w:sz w:val="18"/>
                <w:szCs w:val="18"/>
                <w:highlight w:val="none"/>
              </w:rPr>
              <w:t>1</w:t>
            </w:r>
          </w:p>
        </w:tc>
        <w:tc>
          <w:tcPr>
            <w:tcW w:w="617" w:type="dxa"/>
            <w:shd w:val="clear" w:color="auto" w:fill="auto"/>
            <w:vAlign w:val="center"/>
          </w:tcPr>
          <w:p>
            <w:pPr>
              <w:jc w:val="center"/>
              <w:rPr>
                <w:sz w:val="18"/>
                <w:szCs w:val="18"/>
                <w:highlight w:val="none"/>
              </w:rPr>
            </w:pPr>
            <w:r>
              <w:rPr>
                <w:rFonts w:hint="eastAsia"/>
                <w:sz w:val="18"/>
                <w:szCs w:val="18"/>
                <w:highlight w:val="none"/>
              </w:rPr>
              <w:t>8</w:t>
            </w:r>
          </w:p>
        </w:tc>
        <w:tc>
          <w:tcPr>
            <w:tcW w:w="536" w:type="dxa"/>
            <w:shd w:val="clear" w:color="auto" w:fill="auto"/>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P-17</w:t>
            </w:r>
          </w:p>
        </w:tc>
        <w:tc>
          <w:tcPr>
            <w:tcW w:w="2127" w:type="dxa"/>
            <w:vAlign w:val="center"/>
          </w:tcPr>
          <w:p>
            <w:pPr>
              <w:rPr>
                <w:sz w:val="18"/>
                <w:szCs w:val="18"/>
                <w:highlight w:val="none"/>
              </w:rPr>
            </w:pPr>
            <w:r>
              <w:rPr>
                <w:rFonts w:hint="eastAsia" w:ascii="宋体" w:hAnsi="宋体" w:cs="宋体"/>
                <w:sz w:val="18"/>
                <w:szCs w:val="18"/>
                <w:highlight w:val="none"/>
              </w:rPr>
              <w:t>剪线松线占空比</w:t>
            </w:r>
          </w:p>
        </w:tc>
        <w:tc>
          <w:tcPr>
            <w:tcW w:w="3827" w:type="dxa"/>
            <w:vAlign w:val="center"/>
          </w:tcPr>
          <w:p>
            <w:pPr>
              <w:rPr>
                <w:rFonts w:ascii="宋体" w:hAnsi="宋体" w:cs="宋体"/>
                <w:sz w:val="18"/>
                <w:szCs w:val="18"/>
                <w:highlight w:val="none"/>
              </w:rPr>
            </w:pPr>
            <w:r>
              <w:rPr>
                <w:rFonts w:hint="eastAsia" w:ascii="宋体" w:hAnsi="宋体" w:cs="宋体"/>
                <w:sz w:val="18"/>
                <w:szCs w:val="18"/>
                <w:highlight w:val="none"/>
              </w:rPr>
              <w:t>剪线为电磁铁时：</w:t>
            </w:r>
          </w:p>
          <w:p>
            <w:pPr>
              <w:rPr>
                <w:rFonts w:ascii="宋体" w:hAnsi="宋体" w:cs="宋体"/>
                <w:sz w:val="18"/>
                <w:szCs w:val="18"/>
                <w:highlight w:val="none"/>
              </w:rPr>
            </w:pPr>
            <w:r>
              <w:rPr>
                <w:rFonts w:hint="eastAsia" w:ascii="宋体" w:hAnsi="宋体" w:cs="宋体"/>
                <w:sz w:val="18"/>
                <w:szCs w:val="18"/>
                <w:highlight w:val="none"/>
              </w:rPr>
              <w:t>剪线松线占空比（太小会影响剪线电磁铁吸合力度</w:t>
            </w:r>
            <w:r>
              <w:rPr>
                <w:rFonts w:ascii="宋体" w:hAnsi="宋体" w:cs="宋体"/>
                <w:sz w:val="18"/>
                <w:szCs w:val="18"/>
                <w:highlight w:val="none"/>
              </w:rPr>
              <w:t>）</w:t>
            </w:r>
          </w:p>
          <w:p>
            <w:pPr>
              <w:rPr>
                <w:rFonts w:ascii="宋体" w:hAnsi="宋体" w:cs="宋体"/>
                <w:sz w:val="18"/>
                <w:szCs w:val="18"/>
                <w:highlight w:val="none"/>
              </w:rPr>
            </w:pPr>
            <w:r>
              <w:rPr>
                <w:rFonts w:hint="eastAsia" w:ascii="宋体" w:hAnsi="宋体" w:cs="宋体"/>
                <w:sz w:val="18"/>
                <w:szCs w:val="18"/>
                <w:highlight w:val="none"/>
              </w:rPr>
              <w:t>剪线为步进时：</w:t>
            </w:r>
          </w:p>
          <w:p>
            <w:pPr>
              <w:rPr>
                <w:sz w:val="18"/>
                <w:highlight w:val="none"/>
              </w:rPr>
            </w:pPr>
            <w:r>
              <w:rPr>
                <w:rFonts w:hint="eastAsia"/>
                <w:sz w:val="18"/>
                <w:szCs w:val="18"/>
                <w:highlight w:val="none"/>
              </w:rPr>
              <w:t>松线力度调节（薄料）</w:t>
            </w:r>
          </w:p>
        </w:tc>
        <w:tc>
          <w:tcPr>
            <w:tcW w:w="1559" w:type="dxa"/>
            <w:vAlign w:val="center"/>
          </w:tcPr>
          <w:p>
            <w:pPr>
              <w:jc w:val="center"/>
              <w:rPr>
                <w:sz w:val="18"/>
                <w:highlight w:val="none"/>
              </w:rPr>
            </w:pPr>
            <w:r>
              <w:rPr>
                <w:rFonts w:hint="eastAsia"/>
                <w:sz w:val="18"/>
                <w:highlight w:val="none"/>
              </w:rPr>
              <w:t>0~100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50</w:t>
            </w:r>
          </w:p>
        </w:tc>
        <w:tc>
          <w:tcPr>
            <w:tcW w:w="536" w:type="dxa"/>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P-18</w:t>
            </w:r>
          </w:p>
        </w:tc>
        <w:tc>
          <w:tcPr>
            <w:tcW w:w="2127" w:type="dxa"/>
            <w:vAlign w:val="center"/>
          </w:tcPr>
          <w:p>
            <w:pPr>
              <w:rPr>
                <w:sz w:val="18"/>
                <w:highlight w:val="none"/>
              </w:rPr>
            </w:pPr>
            <w:r>
              <w:rPr>
                <w:rFonts w:hint="eastAsia"/>
                <w:sz w:val="18"/>
                <w:highlight w:val="none"/>
              </w:rPr>
              <w:t>前固缝衔接后固缝动作设定</w:t>
            </w:r>
          </w:p>
        </w:tc>
        <w:tc>
          <w:tcPr>
            <w:tcW w:w="3827" w:type="dxa"/>
            <w:vAlign w:val="center"/>
          </w:tcPr>
          <w:p>
            <w:pPr>
              <w:rPr>
                <w:sz w:val="18"/>
                <w:highlight w:val="none"/>
              </w:rPr>
            </w:pPr>
            <w:r>
              <w:rPr>
                <w:rFonts w:hint="eastAsia"/>
                <w:sz w:val="18"/>
                <w:highlight w:val="none"/>
              </w:rPr>
              <w:t>前固缝结束立即后踩剪线不带后固缝功能设定 0：无效  1：有效</w:t>
            </w:r>
          </w:p>
        </w:tc>
        <w:tc>
          <w:tcPr>
            <w:tcW w:w="1559" w:type="dxa"/>
            <w:vAlign w:val="center"/>
          </w:tcPr>
          <w:p>
            <w:pPr>
              <w:jc w:val="center"/>
              <w:rPr>
                <w:sz w:val="18"/>
                <w:highlight w:val="none"/>
              </w:rPr>
            </w:pPr>
            <w:r>
              <w:rPr>
                <w:rFonts w:hint="eastAsia"/>
                <w:sz w:val="18"/>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0</w:t>
            </w:r>
          </w:p>
        </w:tc>
        <w:tc>
          <w:tcPr>
            <w:tcW w:w="536" w:type="dxa"/>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P-19</w:t>
            </w:r>
          </w:p>
        </w:tc>
        <w:tc>
          <w:tcPr>
            <w:tcW w:w="2127" w:type="dxa"/>
            <w:vAlign w:val="center"/>
          </w:tcPr>
          <w:p>
            <w:pPr>
              <w:rPr>
                <w:sz w:val="18"/>
                <w:highlight w:val="none"/>
              </w:rPr>
            </w:pPr>
            <w:r>
              <w:rPr>
                <w:rFonts w:hint="eastAsia"/>
                <w:sz w:val="18"/>
                <w:highlight w:val="none"/>
              </w:rPr>
              <w:t>前固缝结束后停止</w:t>
            </w:r>
          </w:p>
        </w:tc>
        <w:tc>
          <w:tcPr>
            <w:tcW w:w="3827" w:type="dxa"/>
            <w:vAlign w:val="center"/>
          </w:tcPr>
          <w:p>
            <w:pPr>
              <w:rPr>
                <w:sz w:val="18"/>
                <w:highlight w:val="none"/>
              </w:rPr>
            </w:pPr>
            <w:r>
              <w:rPr>
                <w:rFonts w:hint="eastAsia"/>
                <w:sz w:val="18"/>
                <w:highlight w:val="none"/>
              </w:rPr>
              <w:t>前固缝结束后停止设定</w:t>
            </w:r>
          </w:p>
          <w:p>
            <w:pPr>
              <w:rPr>
                <w:sz w:val="18"/>
                <w:highlight w:val="none"/>
              </w:rPr>
            </w:pPr>
            <w:r>
              <w:rPr>
                <w:rFonts w:hint="eastAsia"/>
                <w:sz w:val="18"/>
                <w:highlight w:val="none"/>
              </w:rPr>
              <w:t>0：无效  1：有效</w:t>
            </w:r>
          </w:p>
        </w:tc>
        <w:tc>
          <w:tcPr>
            <w:tcW w:w="1559" w:type="dxa"/>
            <w:vAlign w:val="center"/>
          </w:tcPr>
          <w:p>
            <w:pPr>
              <w:jc w:val="center"/>
              <w:rPr>
                <w:sz w:val="18"/>
                <w:highlight w:val="none"/>
              </w:rPr>
            </w:pPr>
            <w:r>
              <w:rPr>
                <w:rFonts w:hint="eastAsia"/>
                <w:sz w:val="18"/>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0</w:t>
            </w:r>
          </w:p>
        </w:tc>
        <w:tc>
          <w:tcPr>
            <w:tcW w:w="536" w:type="dxa"/>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P-20</w:t>
            </w:r>
          </w:p>
        </w:tc>
        <w:tc>
          <w:tcPr>
            <w:tcW w:w="2127" w:type="dxa"/>
            <w:vAlign w:val="center"/>
          </w:tcPr>
          <w:p>
            <w:pPr>
              <w:rPr>
                <w:sz w:val="18"/>
                <w:highlight w:val="none"/>
              </w:rPr>
            </w:pPr>
            <w:r>
              <w:rPr>
                <w:rFonts w:hint="eastAsia"/>
                <w:sz w:val="18"/>
                <w:highlight w:val="none"/>
              </w:rPr>
              <w:t>机头按键附件功能选择</w:t>
            </w:r>
          </w:p>
        </w:tc>
        <w:tc>
          <w:tcPr>
            <w:tcW w:w="3827" w:type="dxa"/>
            <w:vAlign w:val="center"/>
          </w:tcPr>
          <w:p>
            <w:pPr>
              <w:rPr>
                <w:rFonts w:hint="default" w:ascii="等线" w:hAnsi="等线" w:eastAsia="等线"/>
                <w:sz w:val="18"/>
                <w:szCs w:val="18"/>
                <w:highlight w:val="none"/>
                <w:lang w:val="en-US" w:eastAsia="zh-CN"/>
              </w:rPr>
            </w:pPr>
            <w:r>
              <w:rPr>
                <w:rFonts w:ascii="等线" w:hAnsi="等线" w:eastAsia="等线"/>
                <w:sz w:val="18"/>
                <w:szCs w:val="18"/>
                <w:highlight w:val="none"/>
              </w:rPr>
              <w:t>0</w:t>
            </w:r>
            <w:r>
              <w:rPr>
                <w:rFonts w:hint="eastAsia" w:ascii="等线" w:hAnsi="等线" w:eastAsia="等线"/>
                <w:sz w:val="18"/>
                <w:szCs w:val="18"/>
                <w:highlight w:val="none"/>
              </w:rPr>
              <w:t>：无效</w:t>
            </w:r>
            <w:r>
              <w:rPr>
                <w:rFonts w:ascii="等线" w:hAnsi="等线" w:eastAsia="等线"/>
                <w:sz w:val="18"/>
                <w:szCs w:val="18"/>
                <w:highlight w:val="none"/>
              </w:rPr>
              <w:t xml:space="preserve">  1</w:t>
            </w:r>
            <w:r>
              <w:rPr>
                <w:rFonts w:hint="eastAsia" w:ascii="等线" w:hAnsi="等线" w:eastAsia="等线"/>
                <w:sz w:val="18"/>
                <w:szCs w:val="18"/>
                <w:highlight w:val="none"/>
              </w:rPr>
              <w:t>：待机时手动剪线</w:t>
            </w:r>
            <w:r>
              <w:rPr>
                <w:rFonts w:ascii="等线" w:hAnsi="等线" w:eastAsia="等线"/>
                <w:sz w:val="18"/>
                <w:szCs w:val="18"/>
                <w:highlight w:val="none"/>
              </w:rPr>
              <w:t xml:space="preserve"> 2</w:t>
            </w:r>
            <w:r>
              <w:rPr>
                <w:rFonts w:hint="eastAsia" w:ascii="等线" w:hAnsi="等线" w:eastAsia="等线"/>
                <w:sz w:val="18"/>
                <w:szCs w:val="18"/>
                <w:highlight w:val="none"/>
              </w:rPr>
              <w:t>：剪线后手动压脚</w:t>
            </w:r>
            <w:r>
              <w:rPr>
                <w:rFonts w:hint="eastAsia" w:ascii="等线" w:hAnsi="等线" w:eastAsia="等线"/>
                <w:sz w:val="18"/>
                <w:szCs w:val="18"/>
                <w:highlight w:val="none"/>
                <w:lang w:val="en-US" w:eastAsia="zh-CN"/>
              </w:rPr>
              <w:t xml:space="preserve"> 3：手动切布</w:t>
            </w:r>
          </w:p>
        </w:tc>
        <w:tc>
          <w:tcPr>
            <w:tcW w:w="1559" w:type="dxa"/>
            <w:vAlign w:val="center"/>
          </w:tcPr>
          <w:p>
            <w:pPr>
              <w:jc w:val="center"/>
              <w:rPr>
                <w:rFonts w:hint="default" w:eastAsia="宋体"/>
                <w:sz w:val="18"/>
                <w:highlight w:val="none"/>
                <w:lang w:val="en-US" w:eastAsia="zh-CN"/>
              </w:rPr>
            </w:pPr>
            <w:r>
              <w:rPr>
                <w:rFonts w:hint="eastAsia"/>
                <w:sz w:val="18"/>
                <w:highlight w:val="none"/>
              </w:rPr>
              <w:t>0/1/2</w:t>
            </w:r>
            <w:r>
              <w:rPr>
                <w:rFonts w:hint="eastAsia"/>
                <w:sz w:val="18"/>
                <w:highlight w:val="none"/>
                <w:lang w:val="en-US" w:eastAsia="zh-CN"/>
              </w:rPr>
              <w:t>/3</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0</w:t>
            </w:r>
          </w:p>
        </w:tc>
        <w:tc>
          <w:tcPr>
            <w:tcW w:w="536" w:type="dxa"/>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P-21</w:t>
            </w:r>
          </w:p>
        </w:tc>
        <w:tc>
          <w:tcPr>
            <w:tcW w:w="2127" w:type="dxa"/>
            <w:vAlign w:val="center"/>
          </w:tcPr>
          <w:p>
            <w:pPr>
              <w:rPr>
                <w:sz w:val="18"/>
                <w:highlight w:val="none"/>
              </w:rPr>
            </w:pPr>
            <w:r>
              <w:rPr>
                <w:rFonts w:hint="eastAsia"/>
                <w:sz w:val="18"/>
                <w:highlight w:val="none"/>
              </w:rPr>
              <w:t>软启动速度1</w:t>
            </w:r>
          </w:p>
        </w:tc>
        <w:tc>
          <w:tcPr>
            <w:tcW w:w="3827" w:type="dxa"/>
            <w:vAlign w:val="center"/>
          </w:tcPr>
          <w:p>
            <w:pPr>
              <w:rPr>
                <w:sz w:val="18"/>
                <w:highlight w:val="none"/>
              </w:rPr>
            </w:pPr>
            <w:r>
              <w:rPr>
                <w:rFonts w:hint="eastAsia"/>
                <w:sz w:val="18"/>
                <w:highlight w:val="none"/>
              </w:rPr>
              <w:t>软启动第1针速度</w:t>
            </w:r>
          </w:p>
        </w:tc>
        <w:tc>
          <w:tcPr>
            <w:tcW w:w="1559" w:type="dxa"/>
            <w:vAlign w:val="center"/>
          </w:tcPr>
          <w:p>
            <w:pPr>
              <w:jc w:val="center"/>
              <w:rPr>
                <w:sz w:val="18"/>
                <w:highlight w:val="none"/>
              </w:rPr>
            </w:pPr>
            <w:r>
              <w:rPr>
                <w:rFonts w:hint="eastAsia"/>
                <w:sz w:val="18"/>
                <w:highlight w:val="none"/>
              </w:rPr>
              <w:t>100~3000(rpm)</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50</w:t>
            </w:r>
          </w:p>
        </w:tc>
        <w:tc>
          <w:tcPr>
            <w:tcW w:w="617" w:type="dxa"/>
            <w:vAlign w:val="center"/>
          </w:tcPr>
          <w:p>
            <w:pPr>
              <w:jc w:val="center"/>
              <w:rPr>
                <w:sz w:val="18"/>
                <w:highlight w:val="none"/>
              </w:rPr>
            </w:pPr>
            <w:r>
              <w:rPr>
                <w:rFonts w:hint="eastAsia"/>
                <w:sz w:val="18"/>
                <w:highlight w:val="none"/>
              </w:rPr>
              <w:t>400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P-22</w:t>
            </w:r>
          </w:p>
        </w:tc>
        <w:tc>
          <w:tcPr>
            <w:tcW w:w="2127" w:type="dxa"/>
            <w:vAlign w:val="center"/>
          </w:tcPr>
          <w:p>
            <w:pPr>
              <w:rPr>
                <w:sz w:val="18"/>
                <w:highlight w:val="none"/>
              </w:rPr>
            </w:pPr>
            <w:r>
              <w:rPr>
                <w:rFonts w:hint="eastAsia"/>
                <w:sz w:val="18"/>
                <w:highlight w:val="none"/>
              </w:rPr>
              <w:t>软启动速度2</w:t>
            </w:r>
          </w:p>
        </w:tc>
        <w:tc>
          <w:tcPr>
            <w:tcW w:w="3827" w:type="dxa"/>
            <w:vAlign w:val="center"/>
          </w:tcPr>
          <w:p>
            <w:pPr>
              <w:rPr>
                <w:sz w:val="18"/>
                <w:highlight w:val="none"/>
              </w:rPr>
            </w:pPr>
            <w:r>
              <w:rPr>
                <w:rFonts w:hint="eastAsia"/>
                <w:sz w:val="18"/>
                <w:highlight w:val="none"/>
              </w:rPr>
              <w:t>软启动第2针速度</w:t>
            </w:r>
          </w:p>
        </w:tc>
        <w:tc>
          <w:tcPr>
            <w:tcW w:w="1559" w:type="dxa"/>
            <w:vAlign w:val="center"/>
          </w:tcPr>
          <w:p>
            <w:pPr>
              <w:jc w:val="center"/>
              <w:rPr>
                <w:sz w:val="18"/>
                <w:highlight w:val="none"/>
              </w:rPr>
            </w:pPr>
            <w:r>
              <w:rPr>
                <w:rFonts w:hint="eastAsia"/>
                <w:sz w:val="18"/>
                <w:highlight w:val="none"/>
              </w:rPr>
              <w:t>100~3000(rpm)</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50</w:t>
            </w:r>
          </w:p>
        </w:tc>
        <w:tc>
          <w:tcPr>
            <w:tcW w:w="617" w:type="dxa"/>
            <w:vAlign w:val="center"/>
          </w:tcPr>
          <w:p>
            <w:pPr>
              <w:jc w:val="center"/>
              <w:rPr>
                <w:sz w:val="18"/>
                <w:highlight w:val="none"/>
              </w:rPr>
            </w:pPr>
            <w:r>
              <w:rPr>
                <w:rFonts w:hint="eastAsia"/>
                <w:sz w:val="18"/>
                <w:highlight w:val="none"/>
              </w:rPr>
              <w:t>1000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P-23</w:t>
            </w:r>
          </w:p>
        </w:tc>
        <w:tc>
          <w:tcPr>
            <w:tcW w:w="2127" w:type="dxa"/>
            <w:vAlign w:val="center"/>
          </w:tcPr>
          <w:p>
            <w:pPr>
              <w:rPr>
                <w:sz w:val="18"/>
                <w:highlight w:val="none"/>
              </w:rPr>
            </w:pPr>
            <w:r>
              <w:rPr>
                <w:rFonts w:hint="eastAsia"/>
                <w:sz w:val="18"/>
                <w:highlight w:val="none"/>
              </w:rPr>
              <w:t>软启动速度3</w:t>
            </w:r>
          </w:p>
        </w:tc>
        <w:tc>
          <w:tcPr>
            <w:tcW w:w="3827" w:type="dxa"/>
            <w:vAlign w:val="center"/>
          </w:tcPr>
          <w:p>
            <w:pPr>
              <w:rPr>
                <w:sz w:val="18"/>
                <w:highlight w:val="none"/>
              </w:rPr>
            </w:pPr>
            <w:r>
              <w:rPr>
                <w:rFonts w:hint="eastAsia"/>
                <w:sz w:val="18"/>
                <w:highlight w:val="none"/>
              </w:rPr>
              <w:t>软启动第3~9针速度</w:t>
            </w:r>
          </w:p>
        </w:tc>
        <w:tc>
          <w:tcPr>
            <w:tcW w:w="1559" w:type="dxa"/>
            <w:vAlign w:val="center"/>
          </w:tcPr>
          <w:p>
            <w:pPr>
              <w:jc w:val="center"/>
              <w:rPr>
                <w:sz w:val="18"/>
                <w:highlight w:val="none"/>
              </w:rPr>
            </w:pPr>
            <w:r>
              <w:rPr>
                <w:rFonts w:hint="eastAsia"/>
                <w:sz w:val="18"/>
                <w:highlight w:val="none"/>
              </w:rPr>
              <w:t>100~3000(rpm)</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50</w:t>
            </w:r>
          </w:p>
        </w:tc>
        <w:tc>
          <w:tcPr>
            <w:tcW w:w="617" w:type="dxa"/>
            <w:vAlign w:val="center"/>
          </w:tcPr>
          <w:p>
            <w:pPr>
              <w:jc w:val="center"/>
              <w:rPr>
                <w:sz w:val="18"/>
                <w:highlight w:val="none"/>
              </w:rPr>
            </w:pPr>
            <w:r>
              <w:rPr>
                <w:rFonts w:hint="eastAsia"/>
                <w:sz w:val="18"/>
                <w:highlight w:val="none"/>
              </w:rPr>
              <w:t>1500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P-24</w:t>
            </w:r>
          </w:p>
        </w:tc>
        <w:tc>
          <w:tcPr>
            <w:tcW w:w="2127" w:type="dxa"/>
            <w:vAlign w:val="center"/>
          </w:tcPr>
          <w:p>
            <w:pPr>
              <w:rPr>
                <w:sz w:val="18"/>
                <w:highlight w:val="none"/>
              </w:rPr>
            </w:pPr>
            <w:r>
              <w:rPr>
                <w:rFonts w:hint="eastAsia" w:ascii="宋体" w:hAnsi="宋体" w:cs="宋体"/>
                <w:szCs w:val="21"/>
                <w:highlight w:val="none"/>
              </w:rPr>
              <w:t>压脚软下降功能</w:t>
            </w:r>
          </w:p>
        </w:tc>
        <w:tc>
          <w:tcPr>
            <w:tcW w:w="3827" w:type="dxa"/>
            <w:vAlign w:val="center"/>
          </w:tcPr>
          <w:p>
            <w:pPr>
              <w:rPr>
                <w:rFonts w:ascii="宋体" w:hAnsi="宋体" w:cs="宋体"/>
                <w:szCs w:val="21"/>
                <w:highlight w:val="none"/>
              </w:rPr>
            </w:pPr>
            <w:r>
              <w:rPr>
                <w:rFonts w:hint="eastAsia" w:ascii="宋体" w:hAnsi="宋体" w:cs="宋体"/>
                <w:szCs w:val="21"/>
                <w:highlight w:val="none"/>
              </w:rPr>
              <w:t>防止损伤布料减慢压脚下降速度的设定</w:t>
            </w:r>
          </w:p>
        </w:tc>
        <w:tc>
          <w:tcPr>
            <w:tcW w:w="1559" w:type="dxa"/>
            <w:vAlign w:val="center"/>
          </w:tcPr>
          <w:p>
            <w:pPr>
              <w:jc w:val="center"/>
              <w:rPr>
                <w:sz w:val="18"/>
                <w:highlight w:val="none"/>
              </w:rPr>
            </w:pPr>
            <w:r>
              <w:rPr>
                <w:rFonts w:hint="eastAsia" w:ascii="宋体" w:hAnsi="宋体" w:cs="宋体"/>
                <w:szCs w:val="21"/>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rFonts w:hint="eastAsia" w:eastAsia="宋体"/>
                <w:sz w:val="18"/>
                <w:highlight w:val="none"/>
                <w:lang w:val="en-US" w:eastAsia="zh-CN"/>
              </w:rPr>
            </w:pPr>
            <w:r>
              <w:rPr>
                <w:rFonts w:hint="eastAsia"/>
                <w:sz w:val="18"/>
                <w:highlight w:val="none"/>
                <w:lang w:val="en-US" w:eastAsia="zh-CN"/>
              </w:rPr>
              <w:t>0</w:t>
            </w:r>
          </w:p>
        </w:tc>
        <w:tc>
          <w:tcPr>
            <w:tcW w:w="536" w:type="dxa"/>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P-25</w:t>
            </w:r>
          </w:p>
        </w:tc>
        <w:tc>
          <w:tcPr>
            <w:tcW w:w="2127" w:type="dxa"/>
            <w:vAlign w:val="center"/>
          </w:tcPr>
          <w:p>
            <w:pPr>
              <w:rPr>
                <w:sz w:val="18"/>
                <w:highlight w:val="none"/>
              </w:rPr>
            </w:pPr>
            <w:r>
              <w:rPr>
                <w:rFonts w:hint="eastAsia"/>
                <w:sz w:val="18"/>
                <w:highlight w:val="none"/>
              </w:rPr>
              <w:t>抬压脚使能</w:t>
            </w:r>
          </w:p>
        </w:tc>
        <w:tc>
          <w:tcPr>
            <w:tcW w:w="3827" w:type="dxa"/>
            <w:vAlign w:val="center"/>
          </w:tcPr>
          <w:p>
            <w:pPr>
              <w:rPr>
                <w:sz w:val="18"/>
                <w:highlight w:val="none"/>
              </w:rPr>
            </w:pPr>
            <w:r>
              <w:rPr>
                <w:rFonts w:hint="eastAsia"/>
                <w:sz w:val="18"/>
                <w:highlight w:val="none"/>
              </w:rPr>
              <w:t>抬压脚使能设定</w:t>
            </w:r>
          </w:p>
          <w:p>
            <w:pPr>
              <w:rPr>
                <w:sz w:val="18"/>
                <w:highlight w:val="none"/>
              </w:rPr>
            </w:pPr>
            <w:r>
              <w:rPr>
                <w:rFonts w:hint="eastAsia"/>
                <w:sz w:val="18"/>
                <w:highlight w:val="none"/>
              </w:rPr>
              <w:t>0：无效  1：有效  2：剪线后有效</w:t>
            </w:r>
          </w:p>
        </w:tc>
        <w:tc>
          <w:tcPr>
            <w:tcW w:w="1559" w:type="dxa"/>
            <w:vAlign w:val="center"/>
          </w:tcPr>
          <w:p>
            <w:pPr>
              <w:jc w:val="center"/>
              <w:rPr>
                <w:sz w:val="18"/>
                <w:highlight w:val="none"/>
              </w:rPr>
            </w:pPr>
            <w:r>
              <w:rPr>
                <w:rFonts w:hint="eastAsia"/>
                <w:sz w:val="18"/>
                <w:highlight w:val="none"/>
              </w:rPr>
              <w:t>0/1/2</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1</w:t>
            </w:r>
          </w:p>
        </w:tc>
        <w:tc>
          <w:tcPr>
            <w:tcW w:w="536" w:type="dxa"/>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P-26</w:t>
            </w:r>
          </w:p>
        </w:tc>
        <w:tc>
          <w:tcPr>
            <w:tcW w:w="2127" w:type="dxa"/>
            <w:vAlign w:val="center"/>
          </w:tcPr>
          <w:p>
            <w:pPr>
              <w:rPr>
                <w:sz w:val="18"/>
                <w:szCs w:val="18"/>
                <w:highlight w:val="none"/>
              </w:rPr>
            </w:pPr>
            <w:r>
              <w:rPr>
                <w:rFonts w:hint="eastAsia" w:ascii="宋体" w:hAnsi="宋体"/>
                <w:sz w:val="18"/>
                <w:szCs w:val="18"/>
                <w:highlight w:val="none"/>
              </w:rPr>
              <w:t>过厚功能</w:t>
            </w:r>
          </w:p>
        </w:tc>
        <w:tc>
          <w:tcPr>
            <w:tcW w:w="3827" w:type="dxa"/>
            <w:vAlign w:val="center"/>
          </w:tcPr>
          <w:p>
            <w:pPr>
              <w:rPr>
                <w:rFonts w:ascii="宋体" w:hAnsi="宋体"/>
                <w:sz w:val="18"/>
                <w:szCs w:val="18"/>
                <w:highlight w:val="none"/>
              </w:rPr>
            </w:pPr>
            <w:r>
              <w:rPr>
                <w:rFonts w:hint="eastAsia" w:ascii="宋体" w:hAnsi="宋体"/>
                <w:sz w:val="18"/>
                <w:szCs w:val="18"/>
                <w:highlight w:val="none"/>
              </w:rPr>
              <w:t>过厚功能设定</w:t>
            </w:r>
          </w:p>
          <w:p>
            <w:pPr>
              <w:rPr>
                <w:sz w:val="18"/>
                <w:highlight w:val="none"/>
              </w:rPr>
            </w:pPr>
            <w:r>
              <w:rPr>
                <w:rFonts w:hint="eastAsia"/>
                <w:sz w:val="18"/>
                <w:highlight w:val="none"/>
              </w:rPr>
              <w:t>0：无效  1：有效</w:t>
            </w:r>
          </w:p>
        </w:tc>
        <w:tc>
          <w:tcPr>
            <w:tcW w:w="1559" w:type="dxa"/>
            <w:vAlign w:val="center"/>
          </w:tcPr>
          <w:p>
            <w:pPr>
              <w:jc w:val="center"/>
              <w:rPr>
                <w:sz w:val="18"/>
                <w:highlight w:val="none"/>
              </w:rPr>
            </w:pPr>
            <w:r>
              <w:rPr>
                <w:rFonts w:hint="eastAsia" w:ascii="宋体" w:hAnsi="宋体" w:cs="宋体"/>
                <w:szCs w:val="21"/>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0</w:t>
            </w:r>
          </w:p>
        </w:tc>
        <w:tc>
          <w:tcPr>
            <w:tcW w:w="536" w:type="dxa"/>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2</w:t>
            </w:r>
            <w:r>
              <w:rPr>
                <w:rFonts w:hint="eastAsia" w:asciiTheme="minorEastAsia" w:hAnsiTheme="minorEastAsia" w:eastAsiaTheme="minorEastAsia"/>
                <w:b/>
                <w:sz w:val="18"/>
                <w:szCs w:val="18"/>
                <w:highlight w:val="none"/>
              </w:rPr>
              <w:t>7</w:t>
            </w:r>
          </w:p>
        </w:tc>
        <w:tc>
          <w:tcPr>
            <w:tcW w:w="2127" w:type="dxa"/>
            <w:vAlign w:val="center"/>
          </w:tcPr>
          <w:p>
            <w:pPr>
              <w:rPr>
                <w:sz w:val="18"/>
                <w:highlight w:val="none"/>
              </w:rPr>
            </w:pPr>
            <w:r>
              <w:rPr>
                <w:rFonts w:hint="eastAsia"/>
                <w:sz w:val="18"/>
                <w:highlight w:val="none"/>
              </w:rPr>
              <w:t>上电定位设定</w:t>
            </w:r>
          </w:p>
        </w:tc>
        <w:tc>
          <w:tcPr>
            <w:tcW w:w="3827" w:type="dxa"/>
            <w:vAlign w:val="center"/>
          </w:tcPr>
          <w:p>
            <w:pPr>
              <w:rPr>
                <w:sz w:val="18"/>
                <w:highlight w:val="none"/>
              </w:rPr>
            </w:pPr>
            <w:r>
              <w:rPr>
                <w:rFonts w:hint="eastAsia"/>
                <w:sz w:val="18"/>
                <w:highlight w:val="none"/>
              </w:rPr>
              <w:t>上电时机头自动找上针位的功能设定</w:t>
            </w:r>
          </w:p>
          <w:p>
            <w:pPr>
              <w:rPr>
                <w:sz w:val="18"/>
                <w:highlight w:val="none"/>
              </w:rPr>
            </w:pPr>
            <w:r>
              <w:rPr>
                <w:rFonts w:hint="eastAsia"/>
                <w:sz w:val="18"/>
                <w:highlight w:val="none"/>
              </w:rPr>
              <w:t>0：无效  1：有效</w:t>
            </w:r>
          </w:p>
        </w:tc>
        <w:tc>
          <w:tcPr>
            <w:tcW w:w="1559" w:type="dxa"/>
            <w:vAlign w:val="center"/>
          </w:tcPr>
          <w:p>
            <w:pPr>
              <w:jc w:val="center"/>
              <w:rPr>
                <w:sz w:val="18"/>
                <w:highlight w:val="none"/>
              </w:rPr>
            </w:pPr>
            <w:r>
              <w:rPr>
                <w:rFonts w:hint="eastAsia"/>
                <w:sz w:val="18"/>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28</w:t>
            </w:r>
          </w:p>
        </w:tc>
        <w:tc>
          <w:tcPr>
            <w:tcW w:w="2127" w:type="dxa"/>
            <w:vAlign w:val="center"/>
          </w:tcPr>
          <w:p>
            <w:pPr>
              <w:rPr>
                <w:sz w:val="18"/>
                <w:highlight w:val="none"/>
              </w:rPr>
            </w:pPr>
            <w:r>
              <w:rPr>
                <w:rFonts w:hint="eastAsia"/>
                <w:sz w:val="18"/>
                <w:highlight w:val="none"/>
              </w:rPr>
              <w:t>安全开关信号模式</w:t>
            </w:r>
          </w:p>
        </w:tc>
        <w:tc>
          <w:tcPr>
            <w:tcW w:w="3827" w:type="dxa"/>
            <w:vAlign w:val="center"/>
          </w:tcPr>
          <w:p>
            <w:pPr>
              <w:rPr>
                <w:sz w:val="18"/>
                <w:highlight w:val="none"/>
              </w:rPr>
            </w:pPr>
            <w:r>
              <w:rPr>
                <w:rFonts w:hint="eastAsia"/>
                <w:sz w:val="18"/>
                <w:highlight w:val="none"/>
              </w:rPr>
              <w:t>机头安全开关信号模式设定</w:t>
            </w:r>
          </w:p>
          <w:p>
            <w:pPr>
              <w:rPr>
                <w:sz w:val="18"/>
                <w:highlight w:val="none"/>
              </w:rPr>
            </w:pPr>
            <w:r>
              <w:rPr>
                <w:rFonts w:hint="eastAsia"/>
                <w:sz w:val="18"/>
                <w:highlight w:val="none"/>
              </w:rPr>
              <w:t xml:space="preserve">0：常开  1：常闭  2：禁止保护 </w:t>
            </w:r>
          </w:p>
        </w:tc>
        <w:tc>
          <w:tcPr>
            <w:tcW w:w="1559" w:type="dxa"/>
            <w:vAlign w:val="center"/>
          </w:tcPr>
          <w:p>
            <w:pPr>
              <w:jc w:val="center"/>
              <w:rPr>
                <w:sz w:val="18"/>
                <w:highlight w:val="none"/>
              </w:rPr>
            </w:pPr>
            <w:r>
              <w:rPr>
                <w:rFonts w:hint="eastAsia"/>
                <w:sz w:val="18"/>
                <w:highlight w:val="none"/>
              </w:rPr>
              <w:t>0/1/2</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P-29</w:t>
            </w:r>
          </w:p>
        </w:tc>
        <w:tc>
          <w:tcPr>
            <w:tcW w:w="2127" w:type="dxa"/>
            <w:vAlign w:val="center"/>
          </w:tcPr>
          <w:p>
            <w:pPr>
              <w:rPr>
                <w:sz w:val="18"/>
                <w:szCs w:val="18"/>
                <w:highlight w:val="none"/>
              </w:rPr>
            </w:pPr>
            <w:r>
              <w:rPr>
                <w:rFonts w:hint="eastAsia" w:ascii="宋体" w:hAnsi="宋体" w:cs="宋体"/>
                <w:sz w:val="18"/>
                <w:szCs w:val="18"/>
                <w:highlight w:val="none"/>
              </w:rPr>
              <w:t>压脚软下降时间</w:t>
            </w:r>
          </w:p>
        </w:tc>
        <w:tc>
          <w:tcPr>
            <w:tcW w:w="3827" w:type="dxa"/>
            <w:vAlign w:val="center"/>
          </w:tcPr>
          <w:p>
            <w:pPr>
              <w:rPr>
                <w:rFonts w:ascii="宋体" w:hAnsi="宋体" w:cs="宋体"/>
                <w:sz w:val="18"/>
                <w:szCs w:val="18"/>
                <w:highlight w:val="none"/>
              </w:rPr>
            </w:pPr>
            <w:r>
              <w:rPr>
                <w:rFonts w:hint="eastAsia" w:ascii="宋体" w:hAnsi="宋体" w:cs="宋体"/>
                <w:sz w:val="18"/>
                <w:szCs w:val="18"/>
                <w:highlight w:val="none"/>
              </w:rPr>
              <w:t>压脚软下降时间设定</w:t>
            </w:r>
          </w:p>
          <w:p>
            <w:pPr>
              <w:rPr>
                <w:sz w:val="18"/>
                <w:highlight w:val="none"/>
              </w:rPr>
            </w:pPr>
            <w:r>
              <w:rPr>
                <w:rFonts w:hint="eastAsia" w:ascii="宋体" w:hAnsi="宋体" w:cs="宋体"/>
                <w:sz w:val="18"/>
                <w:szCs w:val="18"/>
                <w:highlight w:val="none"/>
              </w:rPr>
              <w:t>时间越长压脚下降越慢</w:t>
            </w:r>
          </w:p>
        </w:tc>
        <w:tc>
          <w:tcPr>
            <w:tcW w:w="1559" w:type="dxa"/>
            <w:vAlign w:val="center"/>
          </w:tcPr>
          <w:p>
            <w:pPr>
              <w:jc w:val="center"/>
              <w:rPr>
                <w:sz w:val="18"/>
                <w:szCs w:val="18"/>
                <w:highlight w:val="none"/>
              </w:rPr>
            </w:pPr>
            <w:r>
              <w:rPr>
                <w:rFonts w:hint="eastAsia" w:ascii="宋体" w:hAnsi="宋体" w:cs="宋体"/>
                <w:sz w:val="18"/>
                <w:szCs w:val="18"/>
                <w:highlight w:val="none"/>
              </w:rPr>
              <w:t>10~500(ms)</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5</w:t>
            </w:r>
          </w:p>
        </w:tc>
        <w:tc>
          <w:tcPr>
            <w:tcW w:w="617" w:type="dxa"/>
            <w:vAlign w:val="center"/>
          </w:tcPr>
          <w:p>
            <w:pPr>
              <w:jc w:val="center"/>
              <w:rPr>
                <w:rFonts w:hint="default" w:eastAsia="宋体"/>
                <w:sz w:val="18"/>
                <w:highlight w:val="none"/>
                <w:lang w:val="en-US" w:eastAsia="zh-CN"/>
              </w:rPr>
            </w:pPr>
            <w:r>
              <w:rPr>
                <w:rFonts w:hint="eastAsia"/>
                <w:sz w:val="18"/>
                <w:highlight w:val="none"/>
                <w:lang w:val="en-US" w:eastAsia="zh-CN"/>
              </w:rPr>
              <w:t>120</w:t>
            </w:r>
          </w:p>
        </w:tc>
        <w:tc>
          <w:tcPr>
            <w:tcW w:w="536" w:type="dxa"/>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P-30</w:t>
            </w:r>
          </w:p>
        </w:tc>
        <w:tc>
          <w:tcPr>
            <w:tcW w:w="2127" w:type="dxa"/>
            <w:vAlign w:val="center"/>
          </w:tcPr>
          <w:p>
            <w:pPr>
              <w:rPr>
                <w:sz w:val="18"/>
                <w:highlight w:val="none"/>
              </w:rPr>
            </w:pPr>
            <w:r>
              <w:rPr>
                <w:rFonts w:hint="eastAsia"/>
                <w:sz w:val="18"/>
                <w:highlight w:val="none"/>
              </w:rPr>
              <w:t>底线计数使能</w:t>
            </w:r>
          </w:p>
        </w:tc>
        <w:tc>
          <w:tcPr>
            <w:tcW w:w="3827" w:type="dxa"/>
            <w:vAlign w:val="center"/>
          </w:tcPr>
          <w:p>
            <w:pPr>
              <w:autoSpaceDE w:val="0"/>
              <w:autoSpaceDN w:val="0"/>
              <w:adjustRightInd w:val="0"/>
              <w:rPr>
                <w:rFonts w:cs="宋体" w:asciiTheme="minorEastAsia" w:hAnsiTheme="minorEastAsia"/>
                <w:kern w:val="0"/>
                <w:sz w:val="18"/>
                <w:szCs w:val="18"/>
                <w:highlight w:val="none"/>
              </w:rPr>
            </w:pPr>
            <w:r>
              <w:rPr>
                <w:rFonts w:cs="宋体" w:asciiTheme="minorEastAsia" w:hAnsiTheme="minorEastAsia"/>
                <w:kern w:val="0"/>
                <w:sz w:val="18"/>
                <w:szCs w:val="18"/>
                <w:highlight w:val="none"/>
              </w:rPr>
              <w:t>0</w:t>
            </w:r>
            <w:r>
              <w:rPr>
                <w:rFonts w:hint="eastAsia" w:cs="宋体" w:asciiTheme="minorEastAsia" w:hAnsiTheme="minorEastAsia"/>
                <w:kern w:val="0"/>
                <w:sz w:val="18"/>
                <w:szCs w:val="18"/>
                <w:highlight w:val="none"/>
              </w:rPr>
              <w:t>：不</w:t>
            </w:r>
            <w:r>
              <w:rPr>
                <w:rFonts w:hint="eastAsia" w:asciiTheme="minorEastAsia" w:hAnsiTheme="minorEastAsia"/>
                <w:sz w:val="18"/>
                <w:szCs w:val="18"/>
                <w:highlight w:val="none"/>
              </w:rPr>
              <w:t>计件</w:t>
            </w:r>
          </w:p>
          <w:p>
            <w:pPr>
              <w:autoSpaceDE w:val="0"/>
              <w:autoSpaceDN w:val="0"/>
              <w:adjustRightInd w:val="0"/>
              <w:rPr>
                <w:rFonts w:cs="宋体" w:asciiTheme="minorEastAsia" w:hAnsiTheme="minorEastAsia"/>
                <w:kern w:val="0"/>
                <w:sz w:val="18"/>
                <w:szCs w:val="18"/>
                <w:highlight w:val="none"/>
              </w:rPr>
            </w:pPr>
            <w:r>
              <w:rPr>
                <w:rFonts w:hint="eastAsia" w:cs="宋体" w:asciiTheme="minorEastAsia" w:hAnsiTheme="minorEastAsia"/>
                <w:kern w:val="0"/>
                <w:sz w:val="18"/>
                <w:szCs w:val="18"/>
                <w:highlight w:val="none"/>
              </w:rPr>
              <w:t>1：循环减到设定值后自动重新</w:t>
            </w:r>
            <w:r>
              <w:rPr>
                <w:rFonts w:hint="eastAsia" w:asciiTheme="minorEastAsia" w:hAnsiTheme="minorEastAsia"/>
                <w:sz w:val="18"/>
                <w:szCs w:val="18"/>
                <w:highlight w:val="none"/>
              </w:rPr>
              <w:t>计件</w:t>
            </w:r>
          </w:p>
          <w:p>
            <w:pPr>
              <w:rPr>
                <w:sz w:val="18"/>
                <w:highlight w:val="none"/>
              </w:rPr>
            </w:pPr>
            <w:r>
              <w:rPr>
                <w:rFonts w:hint="eastAsia" w:cs="宋体" w:asciiTheme="minorEastAsia" w:hAnsiTheme="minorEastAsia"/>
                <w:kern w:val="0"/>
                <w:sz w:val="18"/>
                <w:szCs w:val="18"/>
                <w:highlight w:val="none"/>
              </w:rPr>
              <w:t>2：计件减到设置值，电机自动停止</w:t>
            </w:r>
          </w:p>
        </w:tc>
        <w:tc>
          <w:tcPr>
            <w:tcW w:w="1559" w:type="dxa"/>
            <w:vAlign w:val="center"/>
          </w:tcPr>
          <w:p>
            <w:pPr>
              <w:jc w:val="center"/>
              <w:rPr>
                <w:sz w:val="18"/>
                <w:highlight w:val="none"/>
              </w:rPr>
            </w:pPr>
            <w:r>
              <w:rPr>
                <w:rFonts w:hint="eastAsia"/>
                <w:sz w:val="18"/>
                <w:highlight w:val="none"/>
              </w:rPr>
              <w:t>0/1/2</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P-31</w:t>
            </w:r>
          </w:p>
        </w:tc>
        <w:tc>
          <w:tcPr>
            <w:tcW w:w="2127" w:type="dxa"/>
            <w:vAlign w:val="center"/>
          </w:tcPr>
          <w:p>
            <w:pPr>
              <w:rPr>
                <w:sz w:val="18"/>
                <w:highlight w:val="none"/>
              </w:rPr>
            </w:pPr>
            <w:r>
              <w:rPr>
                <w:rFonts w:hint="eastAsia"/>
                <w:sz w:val="18"/>
                <w:highlight w:val="none"/>
              </w:rPr>
              <w:t>底线初值设定</w:t>
            </w:r>
          </w:p>
        </w:tc>
        <w:tc>
          <w:tcPr>
            <w:tcW w:w="3827" w:type="dxa"/>
            <w:vAlign w:val="center"/>
          </w:tcPr>
          <w:p>
            <w:pPr>
              <w:rPr>
                <w:sz w:val="18"/>
                <w:highlight w:val="none"/>
              </w:rPr>
            </w:pPr>
            <w:r>
              <w:rPr>
                <w:rFonts w:hint="eastAsia"/>
                <w:sz w:val="18"/>
                <w:highlight w:val="none"/>
              </w:rPr>
              <w:t>底线初值设定</w:t>
            </w:r>
          </w:p>
        </w:tc>
        <w:tc>
          <w:tcPr>
            <w:tcW w:w="1559" w:type="dxa"/>
            <w:vAlign w:val="center"/>
          </w:tcPr>
          <w:p>
            <w:pPr>
              <w:ind w:firstLine="90" w:firstLineChars="50"/>
              <w:rPr>
                <w:sz w:val="18"/>
                <w:highlight w:val="none"/>
              </w:rPr>
            </w:pPr>
            <w:r>
              <w:rPr>
                <w:rFonts w:hint="eastAsia"/>
                <w:sz w:val="18"/>
                <w:highlight w:val="none"/>
              </w:rPr>
              <w:t>200~4000(0.1m）</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20</w:t>
            </w:r>
          </w:p>
        </w:tc>
        <w:tc>
          <w:tcPr>
            <w:tcW w:w="617" w:type="dxa"/>
            <w:vAlign w:val="center"/>
          </w:tcPr>
          <w:p>
            <w:pPr>
              <w:jc w:val="center"/>
              <w:rPr>
                <w:sz w:val="18"/>
                <w:highlight w:val="none"/>
              </w:rPr>
            </w:pPr>
            <w:r>
              <w:rPr>
                <w:rFonts w:hint="eastAsia"/>
                <w:sz w:val="18"/>
                <w:highlight w:val="none"/>
              </w:rPr>
              <w:t>1600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hint="default" w:asciiTheme="minorEastAsia" w:hAnsiTheme="minorEastAsia" w:eastAsiaTheme="minorEastAsia"/>
                <w:b/>
                <w:sz w:val="18"/>
                <w:szCs w:val="18"/>
                <w:highlight w:val="none"/>
                <w:lang w:val="en-US" w:eastAsia="zh-CN"/>
              </w:rPr>
            </w:pPr>
            <w:r>
              <w:rPr>
                <w:rFonts w:hint="eastAsia" w:asciiTheme="minorEastAsia" w:hAnsiTheme="minorEastAsia" w:eastAsiaTheme="minorEastAsia"/>
                <w:b/>
                <w:sz w:val="18"/>
                <w:szCs w:val="18"/>
                <w:highlight w:val="none"/>
                <w:lang w:val="en-US" w:eastAsia="zh-CN"/>
              </w:rPr>
              <w:t>P-32</w:t>
            </w:r>
          </w:p>
        </w:tc>
        <w:tc>
          <w:tcPr>
            <w:tcW w:w="2127" w:type="dxa"/>
            <w:vAlign w:val="center"/>
          </w:tcPr>
          <w:p>
            <w:pPr>
              <w:pStyle w:val="8"/>
              <w:keepNext w:val="0"/>
              <w:keepLines w:val="0"/>
              <w:widowControl/>
              <w:suppressLineNumbers w:val="0"/>
              <w:shd w:val="clear" w:fill="FFFFFF"/>
              <w:spacing w:before="0" w:beforeAutospacing="0" w:after="0" w:afterAutospacing="0" w:line="240" w:lineRule="auto"/>
              <w:ind w:left="360" w:right="0" w:hanging="360"/>
              <w:rPr>
                <w:rFonts w:hint="eastAsia"/>
                <w:sz w:val="18"/>
                <w:szCs w:val="18"/>
                <w:highlight w:val="none"/>
              </w:rPr>
            </w:pPr>
            <w:r>
              <w:rPr>
                <w:rFonts w:hint="eastAsia" w:ascii="等线" w:hAnsi="等线" w:eastAsia="等线" w:cs="等线"/>
                <w:b w:val="0"/>
                <w:i w:val="0"/>
                <w:caps w:val="0"/>
                <w:color w:val="000000"/>
                <w:spacing w:val="0"/>
                <w:sz w:val="18"/>
                <w:szCs w:val="18"/>
                <w:highlight w:val="none"/>
                <w:shd w:val="clear" w:fill="FFFFFF"/>
              </w:rPr>
              <w:t>后固缝特殊模式选择</w:t>
            </w:r>
          </w:p>
        </w:tc>
        <w:tc>
          <w:tcPr>
            <w:tcW w:w="3827" w:type="dxa"/>
            <w:vAlign w:val="center"/>
          </w:tcPr>
          <w:p>
            <w:pPr>
              <w:pStyle w:val="8"/>
              <w:keepNext w:val="0"/>
              <w:keepLines w:val="0"/>
              <w:widowControl/>
              <w:suppressLineNumbers w:val="0"/>
              <w:shd w:val="clear" w:fill="FFFFFF"/>
              <w:spacing w:before="0" w:beforeAutospacing="0" w:after="0" w:afterAutospacing="0" w:line="240" w:lineRule="auto"/>
              <w:ind w:right="0"/>
              <w:rPr>
                <w:rFonts w:hint="eastAsia"/>
                <w:sz w:val="18"/>
                <w:szCs w:val="18"/>
                <w:highlight w:val="none"/>
              </w:rPr>
            </w:pPr>
            <w:r>
              <w:rPr>
                <w:rFonts w:hint="eastAsia" w:ascii="等线" w:hAnsi="等线" w:eastAsia="等线" w:cs="等线"/>
                <w:b w:val="0"/>
                <w:i w:val="0"/>
                <w:caps w:val="0"/>
                <w:color w:val="000000"/>
                <w:spacing w:val="0"/>
                <w:sz w:val="18"/>
                <w:szCs w:val="18"/>
                <w:highlight w:val="none"/>
                <w:shd w:val="clear" w:fill="FFFFFF"/>
                <w:lang w:val="en-US"/>
              </w:rPr>
              <w:t>0</w:t>
            </w:r>
            <w:r>
              <w:rPr>
                <w:rFonts w:hint="eastAsia" w:ascii="等线" w:hAnsi="等线" w:eastAsia="等线" w:cs="等线"/>
                <w:b w:val="0"/>
                <w:i w:val="0"/>
                <w:caps w:val="0"/>
                <w:color w:val="000000"/>
                <w:spacing w:val="0"/>
                <w:sz w:val="18"/>
                <w:szCs w:val="18"/>
                <w:highlight w:val="none"/>
                <w:shd w:val="clear" w:fill="FFFFFF"/>
              </w:rPr>
              <w:t>：无效</w:t>
            </w:r>
            <w:r>
              <w:rPr>
                <w:rFonts w:hint="eastAsia" w:ascii="等线" w:hAnsi="等线" w:eastAsia="等线" w:cs="等线"/>
                <w:b w:val="0"/>
                <w:i w:val="0"/>
                <w:caps w:val="0"/>
                <w:color w:val="000000"/>
                <w:spacing w:val="0"/>
                <w:sz w:val="18"/>
                <w:szCs w:val="18"/>
                <w:highlight w:val="none"/>
                <w:shd w:val="clear" w:fill="FFFFFF"/>
                <w:lang w:val="en-US"/>
              </w:rPr>
              <w:t>1</w:t>
            </w:r>
            <w:r>
              <w:rPr>
                <w:rFonts w:hint="eastAsia" w:ascii="等线" w:hAnsi="等线" w:eastAsia="等线" w:cs="等线"/>
                <w:b w:val="0"/>
                <w:i w:val="0"/>
                <w:caps w:val="0"/>
                <w:color w:val="000000"/>
                <w:spacing w:val="0"/>
                <w:sz w:val="18"/>
                <w:szCs w:val="18"/>
                <w:highlight w:val="none"/>
                <w:shd w:val="clear" w:fill="FFFFFF"/>
              </w:rPr>
              <w:t>：</w:t>
            </w:r>
            <w:r>
              <w:rPr>
                <w:rFonts w:hint="eastAsia" w:ascii="等线" w:hAnsi="等线" w:eastAsia="等线" w:cs="等线"/>
                <w:b w:val="0"/>
                <w:i w:val="0"/>
                <w:caps w:val="0"/>
                <w:color w:val="000000"/>
                <w:spacing w:val="0"/>
                <w:sz w:val="18"/>
                <w:szCs w:val="18"/>
                <w:highlight w:val="none"/>
                <w:shd w:val="clear" w:fill="FFFFFF"/>
                <w:lang w:val="en-US"/>
              </w:rPr>
              <w:t>CDC</w:t>
            </w:r>
            <w:r>
              <w:rPr>
                <w:rFonts w:hint="eastAsia" w:ascii="等线" w:hAnsi="等线" w:eastAsia="等线" w:cs="等线"/>
                <w:b w:val="0"/>
                <w:i w:val="0"/>
                <w:caps w:val="0"/>
                <w:color w:val="000000"/>
                <w:spacing w:val="0"/>
                <w:sz w:val="18"/>
                <w:szCs w:val="18"/>
                <w:highlight w:val="none"/>
                <w:shd w:val="clear" w:fill="FFFFFF"/>
              </w:rPr>
              <w:t>后固缝</w:t>
            </w:r>
          </w:p>
        </w:tc>
        <w:tc>
          <w:tcPr>
            <w:tcW w:w="1559" w:type="dxa"/>
            <w:vAlign w:val="center"/>
          </w:tcPr>
          <w:p>
            <w:pPr>
              <w:ind w:firstLine="90" w:firstLineChars="50"/>
              <w:rPr>
                <w:rFonts w:hint="eastAsia"/>
                <w:sz w:val="18"/>
                <w:szCs w:val="18"/>
                <w:highlight w:val="none"/>
              </w:rPr>
            </w:pPr>
            <w:r>
              <w:rPr>
                <w:rFonts w:hint="eastAsia" w:ascii="等线" w:hAnsi="等线" w:eastAsia="等线" w:cs="等线"/>
                <w:b w:val="0"/>
                <w:i w:val="0"/>
                <w:caps w:val="0"/>
                <w:color w:val="000000"/>
                <w:spacing w:val="0"/>
                <w:sz w:val="18"/>
                <w:szCs w:val="18"/>
                <w:highlight w:val="none"/>
                <w:shd w:val="clear" w:fill="FFFFFF"/>
                <w:lang w:val="en-US"/>
              </w:rPr>
              <w:t>0~1</w:t>
            </w:r>
          </w:p>
        </w:tc>
        <w:tc>
          <w:tcPr>
            <w:tcW w:w="567" w:type="dxa"/>
            <w:tcBorders>
              <w:top w:val="single" w:color="auto" w:sz="4" w:space="0"/>
              <w:bottom w:val="single" w:color="auto" w:sz="4" w:space="0"/>
            </w:tcBorders>
            <w:shd w:val="clear" w:color="auto" w:fill="C8F77B"/>
            <w:vAlign w:val="center"/>
          </w:tcPr>
          <w:p>
            <w:pPr>
              <w:jc w:val="center"/>
              <w:rPr>
                <w:rFonts w:hint="eastAsia" w:eastAsia="宋体"/>
                <w:sz w:val="18"/>
                <w:szCs w:val="18"/>
                <w:highlight w:val="none"/>
                <w:lang w:val="en-US" w:eastAsia="zh-CN"/>
              </w:rPr>
            </w:pPr>
            <w:r>
              <w:rPr>
                <w:rFonts w:hint="eastAsia"/>
                <w:sz w:val="18"/>
                <w:szCs w:val="18"/>
                <w:highlight w:val="none"/>
                <w:lang w:val="en-US" w:eastAsia="zh-CN"/>
              </w:rPr>
              <w:t>1</w:t>
            </w:r>
          </w:p>
        </w:tc>
        <w:tc>
          <w:tcPr>
            <w:tcW w:w="617" w:type="dxa"/>
            <w:vAlign w:val="center"/>
          </w:tcPr>
          <w:p>
            <w:pPr>
              <w:jc w:val="center"/>
              <w:rPr>
                <w:rFonts w:hint="eastAsia" w:eastAsia="宋体"/>
                <w:sz w:val="18"/>
                <w:szCs w:val="18"/>
                <w:highlight w:val="none"/>
                <w:lang w:val="en-US" w:eastAsia="zh-CN"/>
              </w:rPr>
            </w:pPr>
            <w:r>
              <w:rPr>
                <w:rFonts w:hint="eastAsia"/>
                <w:sz w:val="18"/>
                <w:szCs w:val="18"/>
                <w:highlight w:val="none"/>
                <w:lang w:val="en-US" w:eastAsia="zh-CN"/>
              </w:rPr>
              <w:t>0</w:t>
            </w:r>
          </w:p>
        </w:tc>
        <w:tc>
          <w:tcPr>
            <w:tcW w:w="536" w:type="dxa"/>
            <w:vAlign w:val="center"/>
          </w:tcPr>
          <w:p>
            <w:pPr>
              <w:jc w:val="center"/>
              <w:rPr>
                <w:rFonts w:hint="eastAsia" w:eastAsia="宋体"/>
                <w:sz w:val="18"/>
                <w:szCs w:val="18"/>
                <w:highlight w:val="none"/>
                <w:lang w:val="en-US" w:eastAsia="zh-CN"/>
              </w:rPr>
            </w:pPr>
            <w:r>
              <w:rPr>
                <w:rFonts w:hint="eastAsia"/>
                <w:sz w:val="18"/>
                <w:szCs w:val="18"/>
                <w:highlight w:val="none"/>
                <w:lang w:val="en-US" w:eastAsia="zh-CN"/>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hint="default" w:asciiTheme="minorEastAsia" w:hAnsiTheme="minorEastAsia" w:eastAsiaTheme="minorEastAsia"/>
                <w:b/>
                <w:sz w:val="18"/>
                <w:szCs w:val="18"/>
                <w:highlight w:val="none"/>
                <w:lang w:val="en-US" w:eastAsia="zh-CN"/>
              </w:rPr>
            </w:pPr>
            <w:r>
              <w:rPr>
                <w:rFonts w:hint="eastAsia" w:asciiTheme="minorEastAsia" w:hAnsiTheme="minorEastAsia" w:eastAsiaTheme="minorEastAsia"/>
                <w:b/>
                <w:sz w:val="18"/>
                <w:szCs w:val="18"/>
                <w:highlight w:val="none"/>
                <w:lang w:val="en-US" w:eastAsia="zh-CN"/>
              </w:rPr>
              <w:t>P-33</w:t>
            </w:r>
          </w:p>
        </w:tc>
        <w:tc>
          <w:tcPr>
            <w:tcW w:w="2127" w:type="dxa"/>
            <w:vAlign w:val="center"/>
          </w:tcPr>
          <w:p>
            <w:pPr>
              <w:rPr>
                <w:rFonts w:hint="eastAsia"/>
                <w:sz w:val="18"/>
                <w:szCs w:val="18"/>
                <w:highlight w:val="none"/>
              </w:rPr>
            </w:pPr>
            <w:r>
              <w:rPr>
                <w:rFonts w:hint="eastAsia" w:ascii="等线" w:hAnsi="等线" w:eastAsia="等线" w:cs="等线"/>
                <w:b w:val="0"/>
                <w:i w:val="0"/>
                <w:caps w:val="0"/>
                <w:color w:val="000000"/>
                <w:spacing w:val="0"/>
                <w:sz w:val="18"/>
                <w:szCs w:val="18"/>
                <w:highlight w:val="none"/>
                <w:shd w:val="clear" w:fill="FFFFFF"/>
              </w:rPr>
              <w:t>前固缝特殊模式选择</w:t>
            </w:r>
          </w:p>
        </w:tc>
        <w:tc>
          <w:tcPr>
            <w:tcW w:w="3827" w:type="dxa"/>
            <w:vAlign w:val="center"/>
          </w:tcPr>
          <w:p>
            <w:pPr>
              <w:pStyle w:val="8"/>
              <w:keepNext w:val="0"/>
              <w:keepLines w:val="0"/>
              <w:widowControl/>
              <w:suppressLineNumbers w:val="0"/>
              <w:shd w:val="clear" w:fill="FFFFFF"/>
              <w:spacing w:before="0" w:beforeAutospacing="0" w:after="0" w:afterAutospacing="0" w:line="240" w:lineRule="auto"/>
              <w:ind w:left="360" w:right="0" w:hanging="360"/>
              <w:rPr>
                <w:rFonts w:hint="eastAsia" w:ascii="宋体" w:hAnsi="宋体" w:eastAsia="宋体" w:cs="宋体"/>
                <w:b w:val="0"/>
                <w:i w:val="0"/>
                <w:caps w:val="0"/>
                <w:color w:val="000000"/>
                <w:spacing w:val="0"/>
                <w:sz w:val="18"/>
                <w:szCs w:val="18"/>
                <w:highlight w:val="none"/>
              </w:rPr>
            </w:pPr>
            <w:r>
              <w:rPr>
                <w:rStyle w:val="26"/>
                <w:rFonts w:hint="default" w:ascii="Times New Roman" w:hAnsi="Times New Roman" w:eastAsia="等线" w:cs="Times New Roman"/>
                <w:b w:val="0"/>
                <w:i w:val="0"/>
                <w:caps w:val="0"/>
                <w:color w:val="000000"/>
                <w:spacing w:val="0"/>
                <w:sz w:val="18"/>
                <w:szCs w:val="18"/>
                <w:highlight w:val="none"/>
                <w:shd w:val="clear" w:fill="FFFFFF"/>
                <w:lang w:val="en-US"/>
              </w:rPr>
              <w:t> </w:t>
            </w:r>
            <w:r>
              <w:rPr>
                <w:rFonts w:hint="eastAsia" w:ascii="等线" w:hAnsi="等线" w:eastAsia="等线" w:cs="等线"/>
                <w:b w:val="0"/>
                <w:i w:val="0"/>
                <w:caps w:val="0"/>
                <w:color w:val="000000"/>
                <w:spacing w:val="0"/>
                <w:sz w:val="18"/>
                <w:szCs w:val="18"/>
                <w:highlight w:val="none"/>
                <w:shd w:val="clear" w:fill="FFFFFF"/>
                <w:lang w:val="en-US"/>
              </w:rPr>
              <w:t>0</w:t>
            </w:r>
            <w:r>
              <w:rPr>
                <w:rFonts w:hint="eastAsia" w:ascii="等线" w:hAnsi="等线" w:eastAsia="等线" w:cs="等线"/>
                <w:b w:val="0"/>
                <w:i w:val="0"/>
                <w:caps w:val="0"/>
                <w:color w:val="000000"/>
                <w:spacing w:val="0"/>
                <w:sz w:val="18"/>
                <w:szCs w:val="18"/>
                <w:highlight w:val="none"/>
                <w:shd w:val="clear" w:fill="FFFFFF"/>
              </w:rPr>
              <w:t>：无效</w:t>
            </w:r>
          </w:p>
          <w:p>
            <w:pPr>
              <w:pStyle w:val="8"/>
              <w:keepNext w:val="0"/>
              <w:keepLines w:val="0"/>
              <w:widowControl/>
              <w:suppressLineNumbers w:val="0"/>
              <w:shd w:val="clear" w:fill="FFFFFF"/>
              <w:spacing w:before="0" w:beforeAutospacing="0" w:after="0" w:afterAutospacing="0" w:line="240" w:lineRule="auto"/>
              <w:ind w:right="0"/>
              <w:rPr>
                <w:rFonts w:hint="eastAsia" w:ascii="宋体" w:hAnsi="宋体" w:eastAsia="宋体" w:cs="宋体"/>
                <w:b w:val="0"/>
                <w:i w:val="0"/>
                <w:caps w:val="0"/>
                <w:color w:val="000000"/>
                <w:spacing w:val="0"/>
                <w:sz w:val="18"/>
                <w:szCs w:val="18"/>
                <w:highlight w:val="none"/>
              </w:rPr>
            </w:pPr>
            <w:r>
              <w:rPr>
                <w:rFonts w:hint="eastAsia" w:ascii="等线" w:hAnsi="等线" w:eastAsia="等线" w:cs="等线"/>
                <w:b w:val="0"/>
                <w:i w:val="0"/>
                <w:caps w:val="0"/>
                <w:color w:val="000000"/>
                <w:spacing w:val="0"/>
                <w:sz w:val="18"/>
                <w:szCs w:val="18"/>
                <w:highlight w:val="none"/>
                <w:shd w:val="clear" w:fill="FFFFFF"/>
                <w:lang w:val="en-US"/>
              </w:rPr>
              <w:t>1</w:t>
            </w:r>
            <w:r>
              <w:rPr>
                <w:rFonts w:hint="eastAsia" w:ascii="等线" w:hAnsi="等线" w:eastAsia="等线" w:cs="等线"/>
                <w:b w:val="0"/>
                <w:i w:val="0"/>
                <w:caps w:val="0"/>
                <w:color w:val="000000"/>
                <w:spacing w:val="0"/>
                <w:sz w:val="18"/>
                <w:szCs w:val="18"/>
                <w:highlight w:val="none"/>
                <w:shd w:val="clear" w:fill="FFFFFF"/>
              </w:rPr>
              <w:t>：</w:t>
            </w:r>
            <w:r>
              <w:rPr>
                <w:rFonts w:hint="eastAsia" w:ascii="等线" w:hAnsi="等线" w:eastAsia="等线" w:cs="等线"/>
                <w:b w:val="0"/>
                <w:i w:val="0"/>
                <w:caps w:val="0"/>
                <w:color w:val="000000"/>
                <w:spacing w:val="0"/>
                <w:sz w:val="18"/>
                <w:szCs w:val="18"/>
                <w:highlight w:val="none"/>
                <w:shd w:val="clear" w:fill="FFFFFF"/>
                <w:lang w:val="en-US"/>
              </w:rPr>
              <w:t>ABA</w:t>
            </w:r>
            <w:r>
              <w:rPr>
                <w:rFonts w:hint="eastAsia" w:ascii="等线" w:hAnsi="等线" w:eastAsia="等线" w:cs="等线"/>
                <w:b w:val="0"/>
                <w:i w:val="0"/>
                <w:caps w:val="0"/>
                <w:color w:val="000000"/>
                <w:spacing w:val="0"/>
                <w:sz w:val="18"/>
                <w:szCs w:val="18"/>
                <w:highlight w:val="none"/>
                <w:shd w:val="clear" w:fill="FFFFFF"/>
              </w:rPr>
              <w:t>前固缝</w:t>
            </w:r>
          </w:p>
          <w:p>
            <w:pPr>
              <w:pStyle w:val="8"/>
              <w:keepNext w:val="0"/>
              <w:keepLines w:val="0"/>
              <w:widowControl/>
              <w:suppressLineNumbers w:val="0"/>
              <w:shd w:val="clear" w:fill="FFFFFF"/>
              <w:spacing w:before="0" w:beforeAutospacing="0" w:after="0" w:afterAutospacing="0" w:line="240" w:lineRule="auto"/>
              <w:ind w:right="0"/>
              <w:rPr>
                <w:rFonts w:hint="eastAsia"/>
                <w:sz w:val="18"/>
                <w:szCs w:val="18"/>
                <w:highlight w:val="none"/>
              </w:rPr>
            </w:pPr>
            <w:r>
              <w:rPr>
                <w:rFonts w:hint="eastAsia" w:ascii="等线" w:hAnsi="等线" w:eastAsia="等线" w:cs="等线"/>
                <w:b w:val="0"/>
                <w:i w:val="0"/>
                <w:caps w:val="0"/>
                <w:color w:val="000000"/>
                <w:spacing w:val="0"/>
                <w:sz w:val="18"/>
                <w:szCs w:val="18"/>
                <w:highlight w:val="none"/>
                <w:shd w:val="clear" w:fill="FFFFFF"/>
                <w:lang w:val="en-US"/>
              </w:rPr>
              <w:t>2</w:t>
            </w:r>
            <w:r>
              <w:rPr>
                <w:rFonts w:hint="eastAsia" w:ascii="等线" w:hAnsi="等线" w:eastAsia="等线" w:cs="等线"/>
                <w:b w:val="0"/>
                <w:i w:val="0"/>
                <w:caps w:val="0"/>
                <w:color w:val="000000"/>
                <w:spacing w:val="0"/>
                <w:sz w:val="18"/>
                <w:szCs w:val="18"/>
                <w:highlight w:val="none"/>
                <w:shd w:val="clear" w:fill="FFFFFF"/>
              </w:rPr>
              <w:t>：</w:t>
            </w:r>
            <w:r>
              <w:rPr>
                <w:rFonts w:hint="eastAsia" w:ascii="等线" w:hAnsi="等线" w:eastAsia="等线" w:cs="等线"/>
                <w:b w:val="0"/>
                <w:i w:val="0"/>
                <w:caps w:val="0"/>
                <w:color w:val="000000"/>
                <w:spacing w:val="0"/>
                <w:sz w:val="18"/>
                <w:szCs w:val="18"/>
                <w:highlight w:val="none"/>
                <w:shd w:val="clear" w:fill="FFFFFF"/>
                <w:lang w:val="en-US"/>
              </w:rPr>
              <w:t>BAB</w:t>
            </w:r>
            <w:r>
              <w:rPr>
                <w:rFonts w:hint="eastAsia" w:ascii="等线" w:hAnsi="等线" w:eastAsia="等线" w:cs="等线"/>
                <w:b w:val="0"/>
                <w:i w:val="0"/>
                <w:caps w:val="0"/>
                <w:color w:val="000000"/>
                <w:spacing w:val="0"/>
                <w:sz w:val="18"/>
                <w:szCs w:val="18"/>
                <w:highlight w:val="none"/>
                <w:shd w:val="clear" w:fill="FFFFFF"/>
              </w:rPr>
              <w:t>前固缝</w:t>
            </w:r>
          </w:p>
        </w:tc>
        <w:tc>
          <w:tcPr>
            <w:tcW w:w="1559" w:type="dxa"/>
            <w:vAlign w:val="center"/>
          </w:tcPr>
          <w:p>
            <w:pPr>
              <w:ind w:firstLine="90" w:firstLineChars="50"/>
              <w:rPr>
                <w:rFonts w:hint="eastAsia"/>
                <w:sz w:val="18"/>
                <w:szCs w:val="18"/>
                <w:highlight w:val="none"/>
              </w:rPr>
            </w:pPr>
            <w:r>
              <w:rPr>
                <w:rFonts w:hint="eastAsia" w:ascii="等线" w:hAnsi="等线" w:eastAsia="等线" w:cs="等线"/>
                <w:b w:val="0"/>
                <w:i w:val="0"/>
                <w:caps w:val="0"/>
                <w:color w:val="000000"/>
                <w:spacing w:val="0"/>
                <w:sz w:val="18"/>
                <w:szCs w:val="18"/>
                <w:highlight w:val="none"/>
                <w:shd w:val="clear" w:fill="FFFFFF"/>
                <w:lang w:val="en-US"/>
              </w:rPr>
              <w:t>0~2</w:t>
            </w:r>
          </w:p>
        </w:tc>
        <w:tc>
          <w:tcPr>
            <w:tcW w:w="567" w:type="dxa"/>
            <w:tcBorders>
              <w:top w:val="single" w:color="auto" w:sz="4" w:space="0"/>
              <w:bottom w:val="single" w:color="auto" w:sz="4" w:space="0"/>
            </w:tcBorders>
            <w:shd w:val="clear" w:color="auto" w:fill="C8F77B"/>
            <w:vAlign w:val="center"/>
          </w:tcPr>
          <w:p>
            <w:pPr>
              <w:jc w:val="center"/>
              <w:rPr>
                <w:rFonts w:hint="eastAsia" w:eastAsia="宋体"/>
                <w:sz w:val="18"/>
                <w:szCs w:val="18"/>
                <w:highlight w:val="none"/>
                <w:lang w:val="en-US" w:eastAsia="zh-CN"/>
              </w:rPr>
            </w:pPr>
            <w:r>
              <w:rPr>
                <w:rFonts w:hint="eastAsia"/>
                <w:sz w:val="18"/>
                <w:szCs w:val="18"/>
                <w:highlight w:val="none"/>
                <w:lang w:val="en-US" w:eastAsia="zh-CN"/>
              </w:rPr>
              <w:t>1</w:t>
            </w:r>
          </w:p>
        </w:tc>
        <w:tc>
          <w:tcPr>
            <w:tcW w:w="617" w:type="dxa"/>
            <w:vAlign w:val="center"/>
          </w:tcPr>
          <w:p>
            <w:pPr>
              <w:jc w:val="center"/>
              <w:rPr>
                <w:rFonts w:hint="default" w:eastAsia="宋体"/>
                <w:sz w:val="18"/>
                <w:szCs w:val="18"/>
                <w:highlight w:val="none"/>
                <w:lang w:val="en-US" w:eastAsia="zh-CN"/>
              </w:rPr>
            </w:pPr>
            <w:r>
              <w:rPr>
                <w:rFonts w:hint="eastAsia"/>
                <w:sz w:val="18"/>
                <w:szCs w:val="18"/>
                <w:highlight w:val="none"/>
                <w:lang w:val="en-US" w:eastAsia="zh-CN"/>
              </w:rPr>
              <w:t>0</w:t>
            </w:r>
          </w:p>
        </w:tc>
        <w:tc>
          <w:tcPr>
            <w:tcW w:w="536" w:type="dxa"/>
            <w:vAlign w:val="center"/>
          </w:tcPr>
          <w:p>
            <w:pPr>
              <w:jc w:val="center"/>
              <w:rPr>
                <w:rFonts w:hint="default" w:eastAsia="宋体"/>
                <w:sz w:val="18"/>
                <w:szCs w:val="18"/>
                <w:highlight w:val="none"/>
                <w:lang w:val="en-US" w:eastAsia="zh-CN"/>
              </w:rPr>
            </w:pPr>
            <w:r>
              <w:rPr>
                <w:rFonts w:hint="eastAsia"/>
                <w:sz w:val="18"/>
                <w:szCs w:val="18"/>
                <w:highlight w:val="none"/>
                <w:lang w:val="en-US" w:eastAsia="zh-CN"/>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P-34</w:t>
            </w:r>
          </w:p>
        </w:tc>
        <w:tc>
          <w:tcPr>
            <w:tcW w:w="2127" w:type="dxa"/>
            <w:vAlign w:val="center"/>
          </w:tcPr>
          <w:p>
            <w:pPr>
              <w:rPr>
                <w:sz w:val="18"/>
                <w:highlight w:val="none"/>
              </w:rPr>
            </w:pPr>
            <w:r>
              <w:rPr>
                <w:rFonts w:hint="eastAsia"/>
                <w:sz w:val="18"/>
                <w:highlight w:val="none"/>
              </w:rPr>
              <w:t>标准固缝速度模式选择</w:t>
            </w:r>
          </w:p>
        </w:tc>
        <w:tc>
          <w:tcPr>
            <w:tcW w:w="3827" w:type="dxa"/>
            <w:vAlign w:val="center"/>
          </w:tcPr>
          <w:p>
            <w:pPr>
              <w:rPr>
                <w:sz w:val="18"/>
                <w:highlight w:val="none"/>
              </w:rPr>
            </w:pPr>
            <w:r>
              <w:rPr>
                <w:rFonts w:hint="eastAsia"/>
                <w:sz w:val="18"/>
                <w:highlight w:val="none"/>
              </w:rPr>
              <w:t>标准固缝速度模式选择</w:t>
            </w:r>
          </w:p>
          <w:p>
            <w:pPr>
              <w:rPr>
                <w:sz w:val="18"/>
                <w:highlight w:val="none"/>
              </w:rPr>
            </w:pPr>
            <w:r>
              <w:rPr>
                <w:rFonts w:hint="eastAsia"/>
                <w:sz w:val="18"/>
                <w:highlight w:val="none"/>
              </w:rPr>
              <w:t>0 自动；1 踏板控制</w:t>
            </w:r>
          </w:p>
        </w:tc>
        <w:tc>
          <w:tcPr>
            <w:tcW w:w="1559" w:type="dxa"/>
            <w:vAlign w:val="center"/>
          </w:tcPr>
          <w:p>
            <w:pPr>
              <w:jc w:val="center"/>
              <w:rPr>
                <w:sz w:val="18"/>
                <w:highlight w:val="none"/>
              </w:rPr>
            </w:pPr>
            <w:r>
              <w:rPr>
                <w:rFonts w:hint="eastAsia"/>
                <w:sz w:val="18"/>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0</w:t>
            </w:r>
          </w:p>
        </w:tc>
        <w:tc>
          <w:tcPr>
            <w:tcW w:w="536" w:type="dxa"/>
            <w:vAlign w:val="center"/>
          </w:tcPr>
          <w:p>
            <w:pPr>
              <w:jc w:val="center"/>
              <w:rPr>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P-35</w:t>
            </w:r>
          </w:p>
        </w:tc>
        <w:tc>
          <w:tcPr>
            <w:tcW w:w="2127" w:type="dxa"/>
            <w:vAlign w:val="center"/>
          </w:tcPr>
          <w:p>
            <w:pPr>
              <w:rPr>
                <w:sz w:val="18"/>
                <w:highlight w:val="none"/>
              </w:rPr>
            </w:pPr>
            <w:r>
              <w:rPr>
                <w:rFonts w:hint="eastAsia"/>
                <w:sz w:val="18"/>
                <w:highlight w:val="none"/>
              </w:rPr>
              <w:t>计件数倍率</w:t>
            </w:r>
          </w:p>
        </w:tc>
        <w:tc>
          <w:tcPr>
            <w:tcW w:w="3827" w:type="dxa"/>
            <w:vAlign w:val="center"/>
          </w:tcPr>
          <w:p>
            <w:pPr>
              <w:rPr>
                <w:sz w:val="18"/>
                <w:highlight w:val="none"/>
              </w:rPr>
            </w:pPr>
            <w:r>
              <w:rPr>
                <w:sz w:val="18"/>
                <w:highlight w:val="none"/>
              </w:rPr>
              <w:t>计件数倍率设定</w:t>
            </w:r>
          </w:p>
        </w:tc>
        <w:tc>
          <w:tcPr>
            <w:tcW w:w="1559" w:type="dxa"/>
            <w:vAlign w:val="center"/>
          </w:tcPr>
          <w:p>
            <w:pPr>
              <w:jc w:val="center"/>
              <w:rPr>
                <w:sz w:val="18"/>
                <w:highlight w:val="none"/>
              </w:rPr>
            </w:pPr>
            <w:r>
              <w:rPr>
                <w:rFonts w:hint="eastAsia"/>
                <w:sz w:val="18"/>
                <w:highlight w:val="none"/>
              </w:rPr>
              <w:t>0~</w:t>
            </w:r>
            <w:r>
              <w:rPr>
                <w:sz w:val="18"/>
                <w:highlight w:val="none"/>
              </w:rPr>
              <w:t>5</w:t>
            </w:r>
            <w:r>
              <w:rPr>
                <w:rFonts w:hint="eastAsia"/>
                <w:sz w:val="18"/>
                <w:highlight w:val="none"/>
              </w:rPr>
              <w:t>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宋体" w:hAnsi="宋体" w:cs="宋体"/>
                <w:sz w:val="18"/>
                <w:szCs w:val="18"/>
                <w:highlight w:val="none"/>
              </w:rPr>
            </w:pPr>
            <w:r>
              <w:rPr>
                <w:rFonts w:hint="eastAsia" w:asciiTheme="minorEastAsia" w:hAnsiTheme="minorEastAsia" w:eastAsiaTheme="minorEastAsia"/>
                <w:b/>
                <w:sz w:val="18"/>
                <w:szCs w:val="18"/>
                <w:highlight w:val="none"/>
              </w:rPr>
              <w:t>P-36</w:t>
            </w:r>
          </w:p>
        </w:tc>
        <w:tc>
          <w:tcPr>
            <w:tcW w:w="2127" w:type="dxa"/>
            <w:vAlign w:val="center"/>
          </w:tcPr>
          <w:p>
            <w:pPr>
              <w:jc w:val="left"/>
              <w:rPr>
                <w:rFonts w:ascii="宋体" w:hAnsi="宋体" w:cs="宋体"/>
                <w:sz w:val="18"/>
                <w:szCs w:val="18"/>
                <w:highlight w:val="none"/>
              </w:rPr>
            </w:pPr>
            <w:r>
              <w:rPr>
                <w:rFonts w:hint="eastAsia" w:ascii="宋体" w:hAnsi="宋体" w:cs="宋体"/>
                <w:sz w:val="18"/>
                <w:szCs w:val="18"/>
                <w:highlight w:val="none"/>
              </w:rPr>
              <w:t>计件数初值设定</w:t>
            </w:r>
          </w:p>
        </w:tc>
        <w:tc>
          <w:tcPr>
            <w:tcW w:w="3827" w:type="dxa"/>
            <w:vAlign w:val="center"/>
          </w:tcPr>
          <w:p>
            <w:pPr>
              <w:rPr>
                <w:rFonts w:ascii="宋体" w:hAnsi="宋体" w:cs="宋体"/>
                <w:sz w:val="18"/>
                <w:szCs w:val="18"/>
                <w:highlight w:val="none"/>
              </w:rPr>
            </w:pPr>
            <w:r>
              <w:rPr>
                <w:rFonts w:hint="eastAsia" w:ascii="宋体" w:hAnsi="宋体" w:cs="宋体"/>
                <w:sz w:val="18"/>
                <w:szCs w:val="18"/>
                <w:highlight w:val="none"/>
              </w:rPr>
              <w:t>计件数初值设定</w:t>
            </w:r>
          </w:p>
        </w:tc>
        <w:tc>
          <w:tcPr>
            <w:tcW w:w="1559" w:type="dxa"/>
            <w:vAlign w:val="center"/>
          </w:tcPr>
          <w:p>
            <w:pPr>
              <w:tabs>
                <w:tab w:val="left" w:pos="2310"/>
                <w:tab w:val="left" w:pos="2520"/>
              </w:tabs>
              <w:jc w:val="center"/>
              <w:rPr>
                <w:rFonts w:ascii="宋体" w:hAnsi="宋体" w:cs="宋体"/>
                <w:sz w:val="18"/>
                <w:szCs w:val="18"/>
                <w:highlight w:val="none"/>
              </w:rPr>
            </w:pPr>
            <w:r>
              <w:rPr>
                <w:rFonts w:hint="eastAsia" w:ascii="宋体" w:hAnsi="宋体" w:cs="宋体"/>
                <w:sz w:val="18"/>
                <w:szCs w:val="18"/>
                <w:highlight w:val="none"/>
              </w:rPr>
              <w:t>0～1000</w:t>
            </w:r>
          </w:p>
        </w:tc>
        <w:tc>
          <w:tcPr>
            <w:tcW w:w="567" w:type="dxa"/>
            <w:tcBorders>
              <w:top w:val="single" w:color="auto" w:sz="4" w:space="0"/>
              <w:bottom w:val="single" w:color="auto" w:sz="4" w:space="0"/>
            </w:tcBorders>
            <w:shd w:val="clear" w:color="auto" w:fill="C8F77B"/>
            <w:vAlign w:val="center"/>
          </w:tcPr>
          <w:p>
            <w:pPr>
              <w:tabs>
                <w:tab w:val="left" w:pos="2310"/>
                <w:tab w:val="left" w:pos="2520"/>
              </w:tabs>
              <w:jc w:val="center"/>
              <w:rPr>
                <w:rFonts w:ascii="宋体" w:hAnsi="宋体" w:cs="宋体"/>
                <w:sz w:val="18"/>
                <w:szCs w:val="18"/>
                <w:highlight w:val="none"/>
              </w:rPr>
            </w:pPr>
            <w:r>
              <w:rPr>
                <w:rFonts w:hint="eastAsia" w:ascii="宋体" w:hAnsi="宋体" w:cs="宋体"/>
                <w:sz w:val="18"/>
                <w:szCs w:val="18"/>
                <w:highlight w:val="none"/>
              </w:rPr>
              <w:t>5</w:t>
            </w:r>
          </w:p>
        </w:tc>
        <w:tc>
          <w:tcPr>
            <w:tcW w:w="617" w:type="dxa"/>
            <w:vAlign w:val="center"/>
          </w:tcPr>
          <w:p>
            <w:pPr>
              <w:jc w:val="center"/>
              <w:rPr>
                <w:rFonts w:ascii="宋体" w:hAnsi="宋体" w:cs="宋体"/>
                <w:sz w:val="18"/>
                <w:szCs w:val="18"/>
                <w:highlight w:val="none"/>
              </w:rPr>
            </w:pPr>
            <w:r>
              <w:rPr>
                <w:rFonts w:hint="eastAsia" w:ascii="宋体" w:hAnsi="宋体" w:cs="宋体"/>
                <w:sz w:val="18"/>
                <w:szCs w:val="18"/>
                <w:highlight w:val="none"/>
              </w:rPr>
              <w:t>100</w:t>
            </w:r>
          </w:p>
        </w:tc>
        <w:tc>
          <w:tcPr>
            <w:tcW w:w="536" w:type="dxa"/>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4" w:space="0"/>
              <w:right w:val="single" w:color="auto" w:sz="4" w:space="0"/>
            </w:tcBorders>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P-37</w:t>
            </w:r>
          </w:p>
        </w:tc>
        <w:tc>
          <w:tcPr>
            <w:tcW w:w="2127" w:type="dxa"/>
            <w:tcBorders>
              <w:top w:val="single" w:color="auto" w:sz="4" w:space="0"/>
              <w:left w:val="single" w:color="auto" w:sz="4" w:space="0"/>
              <w:bottom w:val="single" w:color="auto" w:sz="4" w:space="0"/>
              <w:right w:val="single" w:color="auto" w:sz="4" w:space="0"/>
            </w:tcBorders>
            <w:vAlign w:val="center"/>
          </w:tcPr>
          <w:p>
            <w:pPr>
              <w:jc w:val="left"/>
              <w:rPr>
                <w:rFonts w:ascii="宋体" w:hAnsi="宋体" w:cs="宋体"/>
                <w:sz w:val="18"/>
                <w:szCs w:val="18"/>
                <w:highlight w:val="none"/>
              </w:rPr>
            </w:pPr>
            <w:r>
              <w:rPr>
                <w:rFonts w:hint="eastAsia" w:ascii="宋体" w:hAnsi="宋体" w:cs="宋体"/>
                <w:sz w:val="18"/>
                <w:szCs w:val="18"/>
                <w:highlight w:val="none"/>
              </w:rPr>
              <w:t>拨线动作时间</w:t>
            </w:r>
          </w:p>
        </w:tc>
        <w:tc>
          <w:tcPr>
            <w:tcW w:w="3827"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 w:val="18"/>
                <w:szCs w:val="18"/>
                <w:highlight w:val="none"/>
              </w:rPr>
            </w:pPr>
            <w:r>
              <w:rPr>
                <w:rFonts w:hint="eastAsia" w:ascii="宋体" w:hAnsi="宋体" w:cs="宋体"/>
                <w:sz w:val="18"/>
                <w:szCs w:val="18"/>
                <w:highlight w:val="none"/>
              </w:rPr>
              <w:t>拨线动作时间</w:t>
            </w:r>
          </w:p>
        </w:tc>
        <w:tc>
          <w:tcPr>
            <w:tcW w:w="1559" w:type="dxa"/>
            <w:tcBorders>
              <w:top w:val="single" w:color="auto" w:sz="4" w:space="0"/>
              <w:left w:val="single" w:color="auto" w:sz="4" w:space="0"/>
              <w:bottom w:val="single" w:color="auto" w:sz="4" w:space="0"/>
              <w:right w:val="single" w:color="auto" w:sz="4" w:space="0"/>
            </w:tcBorders>
            <w:vAlign w:val="center"/>
          </w:tcPr>
          <w:p>
            <w:pPr>
              <w:tabs>
                <w:tab w:val="left" w:pos="2310"/>
                <w:tab w:val="left" w:pos="2520"/>
              </w:tabs>
              <w:jc w:val="center"/>
              <w:rPr>
                <w:rFonts w:ascii="宋体" w:hAnsi="宋体" w:cs="宋体"/>
                <w:sz w:val="18"/>
                <w:szCs w:val="18"/>
                <w:highlight w:val="none"/>
              </w:rPr>
            </w:pPr>
            <w:r>
              <w:rPr>
                <w:rFonts w:hint="eastAsia" w:ascii="宋体" w:hAnsi="宋体" w:cs="宋体"/>
                <w:sz w:val="18"/>
                <w:szCs w:val="18"/>
                <w:highlight w:val="none"/>
              </w:rPr>
              <w:t>0~800(ms)</w:t>
            </w:r>
          </w:p>
        </w:tc>
        <w:tc>
          <w:tcPr>
            <w:tcW w:w="567" w:type="dxa"/>
            <w:tcBorders>
              <w:top w:val="single" w:color="auto" w:sz="4" w:space="0"/>
              <w:left w:val="single" w:color="auto" w:sz="4" w:space="0"/>
              <w:bottom w:val="single" w:color="auto" w:sz="4" w:space="0"/>
              <w:right w:val="single" w:color="auto" w:sz="4" w:space="0"/>
            </w:tcBorders>
            <w:shd w:val="clear" w:color="auto" w:fill="C8F77B"/>
            <w:vAlign w:val="center"/>
          </w:tcPr>
          <w:p>
            <w:pPr>
              <w:tabs>
                <w:tab w:val="left" w:pos="2310"/>
                <w:tab w:val="left" w:pos="2520"/>
              </w:tabs>
              <w:jc w:val="center"/>
              <w:rPr>
                <w:rFonts w:ascii="宋体" w:hAnsi="宋体" w:cs="宋体"/>
                <w:sz w:val="18"/>
                <w:szCs w:val="18"/>
                <w:highlight w:val="none"/>
              </w:rPr>
            </w:pPr>
            <w:r>
              <w:rPr>
                <w:rFonts w:hint="eastAsia" w:ascii="宋体" w:hAnsi="宋体" w:cs="宋体"/>
                <w:sz w:val="18"/>
                <w:szCs w:val="18"/>
                <w:highlight w:val="none"/>
              </w:rPr>
              <w:t>10</w:t>
            </w:r>
          </w:p>
        </w:tc>
        <w:tc>
          <w:tcPr>
            <w:tcW w:w="6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18"/>
                <w:szCs w:val="18"/>
                <w:highlight w:val="none"/>
              </w:rPr>
            </w:pPr>
            <w:r>
              <w:rPr>
                <w:rFonts w:hint="eastAsia" w:ascii="宋体" w:hAnsi="宋体" w:cs="宋体"/>
                <w:sz w:val="18"/>
                <w:szCs w:val="18"/>
                <w:highlight w:val="none"/>
              </w:rPr>
              <w:t>40</w:t>
            </w:r>
          </w:p>
        </w:tc>
        <w:tc>
          <w:tcPr>
            <w:tcW w:w="536" w:type="dxa"/>
            <w:tcBorders>
              <w:top w:val="single" w:color="auto" w:sz="4" w:space="0"/>
              <w:left w:val="single" w:color="auto" w:sz="4" w:space="0"/>
              <w:bottom w:val="single" w:color="auto" w:sz="4" w:space="0"/>
              <w:right w:val="single" w:color="auto" w:sz="12" w:space="0"/>
            </w:tcBorders>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宋体" w:hAnsi="宋体" w:cs="宋体"/>
                <w:sz w:val="18"/>
                <w:szCs w:val="18"/>
                <w:highlight w:val="none"/>
              </w:rPr>
            </w:pPr>
            <w:r>
              <w:rPr>
                <w:rFonts w:hint="eastAsia" w:asciiTheme="minorEastAsia" w:hAnsiTheme="minorEastAsia" w:eastAsiaTheme="minorEastAsia"/>
                <w:b/>
                <w:sz w:val="18"/>
                <w:szCs w:val="18"/>
                <w:highlight w:val="none"/>
              </w:rPr>
              <w:t>P-38</w:t>
            </w:r>
          </w:p>
        </w:tc>
        <w:tc>
          <w:tcPr>
            <w:tcW w:w="2127" w:type="dxa"/>
            <w:vAlign w:val="center"/>
          </w:tcPr>
          <w:p>
            <w:pPr>
              <w:jc w:val="left"/>
              <w:rPr>
                <w:rFonts w:ascii="宋体" w:hAnsi="宋体" w:cs="宋体"/>
                <w:sz w:val="18"/>
                <w:szCs w:val="18"/>
                <w:highlight w:val="none"/>
              </w:rPr>
            </w:pPr>
            <w:r>
              <w:rPr>
                <w:rFonts w:hint="eastAsia" w:ascii="宋体" w:hAnsi="宋体" w:cs="宋体"/>
                <w:sz w:val="18"/>
                <w:szCs w:val="18"/>
                <w:highlight w:val="none"/>
              </w:rPr>
              <w:t>计件选择设定</w:t>
            </w:r>
          </w:p>
        </w:tc>
        <w:tc>
          <w:tcPr>
            <w:tcW w:w="3827" w:type="dxa"/>
            <w:vAlign w:val="center"/>
          </w:tcPr>
          <w:p>
            <w:pPr>
              <w:autoSpaceDE w:val="0"/>
              <w:autoSpaceDN w:val="0"/>
              <w:adjustRightInd w:val="0"/>
              <w:rPr>
                <w:rFonts w:cs="宋体" w:asciiTheme="minorEastAsia" w:hAnsiTheme="minorEastAsia"/>
                <w:kern w:val="0"/>
                <w:sz w:val="18"/>
                <w:szCs w:val="18"/>
                <w:highlight w:val="none"/>
              </w:rPr>
            </w:pPr>
            <w:r>
              <w:rPr>
                <w:rFonts w:cs="宋体" w:asciiTheme="minorEastAsia" w:hAnsiTheme="minorEastAsia"/>
                <w:kern w:val="0"/>
                <w:sz w:val="18"/>
                <w:szCs w:val="18"/>
                <w:highlight w:val="none"/>
              </w:rPr>
              <w:t>0</w:t>
            </w:r>
            <w:r>
              <w:rPr>
                <w:rFonts w:hint="eastAsia" w:cs="宋体" w:asciiTheme="minorEastAsia" w:hAnsiTheme="minorEastAsia"/>
                <w:kern w:val="0"/>
                <w:sz w:val="18"/>
                <w:szCs w:val="18"/>
                <w:highlight w:val="none"/>
              </w:rPr>
              <w:t>：不</w:t>
            </w:r>
            <w:r>
              <w:rPr>
                <w:rFonts w:hint="eastAsia" w:asciiTheme="minorEastAsia" w:hAnsiTheme="minorEastAsia"/>
                <w:sz w:val="18"/>
                <w:szCs w:val="18"/>
                <w:highlight w:val="none"/>
              </w:rPr>
              <w:t>计件</w:t>
            </w:r>
          </w:p>
          <w:p>
            <w:pPr>
              <w:autoSpaceDE w:val="0"/>
              <w:autoSpaceDN w:val="0"/>
              <w:adjustRightInd w:val="0"/>
              <w:rPr>
                <w:rFonts w:cs="宋体" w:asciiTheme="minorEastAsia" w:hAnsiTheme="minorEastAsia"/>
                <w:kern w:val="0"/>
                <w:sz w:val="18"/>
                <w:szCs w:val="18"/>
                <w:highlight w:val="none"/>
              </w:rPr>
            </w:pPr>
            <w:r>
              <w:rPr>
                <w:rFonts w:cs="宋体" w:asciiTheme="minorEastAsia" w:hAnsiTheme="minorEastAsia"/>
                <w:kern w:val="0"/>
                <w:sz w:val="18"/>
                <w:szCs w:val="18"/>
                <w:highlight w:val="none"/>
              </w:rPr>
              <w:t>1</w:t>
            </w:r>
            <w:r>
              <w:rPr>
                <w:rFonts w:hint="eastAsia" w:cs="宋体" w:asciiTheme="minorEastAsia" w:hAnsiTheme="minorEastAsia"/>
                <w:kern w:val="0"/>
                <w:sz w:val="18"/>
                <w:szCs w:val="18"/>
                <w:highlight w:val="none"/>
              </w:rPr>
              <w:t>：循环加到设定值后自动重新</w:t>
            </w:r>
            <w:r>
              <w:rPr>
                <w:rFonts w:hint="eastAsia" w:asciiTheme="minorEastAsia" w:hAnsiTheme="minorEastAsia"/>
                <w:sz w:val="18"/>
                <w:szCs w:val="18"/>
                <w:highlight w:val="none"/>
              </w:rPr>
              <w:t>计件</w:t>
            </w:r>
          </w:p>
          <w:p>
            <w:pPr>
              <w:autoSpaceDE w:val="0"/>
              <w:autoSpaceDN w:val="0"/>
              <w:adjustRightInd w:val="0"/>
              <w:rPr>
                <w:rFonts w:cs="宋体" w:asciiTheme="minorEastAsia" w:hAnsiTheme="minorEastAsia"/>
                <w:kern w:val="0"/>
                <w:sz w:val="18"/>
                <w:szCs w:val="18"/>
                <w:highlight w:val="none"/>
              </w:rPr>
            </w:pPr>
            <w:r>
              <w:rPr>
                <w:rFonts w:cs="宋体" w:asciiTheme="minorEastAsia" w:hAnsiTheme="minorEastAsia"/>
                <w:kern w:val="0"/>
                <w:sz w:val="18"/>
                <w:szCs w:val="18"/>
                <w:highlight w:val="none"/>
              </w:rPr>
              <w:t>2</w:t>
            </w:r>
            <w:r>
              <w:rPr>
                <w:rFonts w:hint="eastAsia" w:cs="宋体" w:asciiTheme="minorEastAsia" w:hAnsiTheme="minorEastAsia"/>
                <w:kern w:val="0"/>
                <w:sz w:val="18"/>
                <w:szCs w:val="18"/>
                <w:highlight w:val="none"/>
              </w:rPr>
              <w:t>：循环减到设定值后自动重新</w:t>
            </w:r>
            <w:r>
              <w:rPr>
                <w:rFonts w:hint="eastAsia" w:asciiTheme="minorEastAsia" w:hAnsiTheme="minorEastAsia"/>
                <w:sz w:val="18"/>
                <w:szCs w:val="18"/>
                <w:highlight w:val="none"/>
              </w:rPr>
              <w:t>计件</w:t>
            </w:r>
          </w:p>
          <w:p>
            <w:pPr>
              <w:autoSpaceDE w:val="0"/>
              <w:autoSpaceDN w:val="0"/>
              <w:adjustRightInd w:val="0"/>
              <w:rPr>
                <w:rFonts w:cs="宋体" w:asciiTheme="minorEastAsia" w:hAnsiTheme="minorEastAsia"/>
                <w:kern w:val="0"/>
                <w:sz w:val="18"/>
                <w:szCs w:val="18"/>
                <w:highlight w:val="none"/>
              </w:rPr>
            </w:pPr>
            <w:r>
              <w:rPr>
                <w:rFonts w:cs="宋体" w:asciiTheme="minorEastAsia" w:hAnsiTheme="minorEastAsia"/>
                <w:kern w:val="0"/>
                <w:sz w:val="18"/>
                <w:szCs w:val="18"/>
                <w:highlight w:val="none"/>
              </w:rPr>
              <w:t>3</w:t>
            </w:r>
            <w:r>
              <w:rPr>
                <w:rFonts w:hint="eastAsia" w:cs="宋体" w:asciiTheme="minorEastAsia" w:hAnsiTheme="minorEastAsia"/>
                <w:kern w:val="0"/>
                <w:sz w:val="18"/>
                <w:szCs w:val="18"/>
                <w:highlight w:val="none"/>
              </w:rPr>
              <w:t>：计件加到设置值，电机自动停止</w:t>
            </w:r>
          </w:p>
          <w:p>
            <w:pPr>
              <w:autoSpaceDE w:val="0"/>
              <w:autoSpaceDN w:val="0"/>
              <w:adjustRightInd w:val="0"/>
              <w:rPr>
                <w:rFonts w:cs="宋体" w:asciiTheme="minorEastAsia" w:hAnsiTheme="minorEastAsia"/>
                <w:kern w:val="0"/>
                <w:sz w:val="24"/>
                <w:highlight w:val="none"/>
              </w:rPr>
            </w:pPr>
            <w:r>
              <w:rPr>
                <w:rFonts w:cs="宋体" w:asciiTheme="minorEastAsia" w:hAnsiTheme="minorEastAsia"/>
                <w:kern w:val="0"/>
                <w:sz w:val="18"/>
                <w:szCs w:val="18"/>
                <w:highlight w:val="none"/>
              </w:rPr>
              <w:t>4</w:t>
            </w:r>
            <w:r>
              <w:rPr>
                <w:rFonts w:hint="eastAsia" w:cs="宋体" w:asciiTheme="minorEastAsia" w:hAnsiTheme="minorEastAsia"/>
                <w:kern w:val="0"/>
                <w:sz w:val="18"/>
                <w:szCs w:val="18"/>
                <w:highlight w:val="none"/>
              </w:rPr>
              <w:t>：计件减到设置值，电机自动停止</w:t>
            </w:r>
          </w:p>
        </w:tc>
        <w:tc>
          <w:tcPr>
            <w:tcW w:w="1559" w:type="dxa"/>
            <w:vAlign w:val="center"/>
          </w:tcPr>
          <w:p>
            <w:pPr>
              <w:tabs>
                <w:tab w:val="left" w:pos="2310"/>
                <w:tab w:val="left" w:pos="2520"/>
              </w:tabs>
              <w:jc w:val="center"/>
              <w:rPr>
                <w:rFonts w:ascii="宋体" w:hAnsi="宋体" w:cs="宋体"/>
                <w:sz w:val="18"/>
                <w:szCs w:val="18"/>
                <w:highlight w:val="none"/>
              </w:rPr>
            </w:pPr>
            <w:r>
              <w:rPr>
                <w:rFonts w:hint="eastAsia" w:ascii="宋体" w:hAnsi="宋体" w:cs="宋体"/>
                <w:sz w:val="18"/>
                <w:szCs w:val="18"/>
                <w:highlight w:val="none"/>
              </w:rPr>
              <w:t>0/1/2/3/4</w:t>
            </w:r>
          </w:p>
        </w:tc>
        <w:tc>
          <w:tcPr>
            <w:tcW w:w="567" w:type="dxa"/>
            <w:tcBorders>
              <w:top w:val="single" w:color="auto" w:sz="4" w:space="0"/>
              <w:bottom w:val="single" w:color="auto" w:sz="4" w:space="0"/>
            </w:tcBorders>
            <w:shd w:val="clear" w:color="auto" w:fill="C8F77B"/>
            <w:vAlign w:val="center"/>
          </w:tcPr>
          <w:p>
            <w:pPr>
              <w:tabs>
                <w:tab w:val="left" w:pos="2310"/>
                <w:tab w:val="left" w:pos="2520"/>
              </w:tabs>
              <w:jc w:val="center"/>
              <w:rPr>
                <w:rFonts w:ascii="宋体" w:hAnsi="宋体" w:cs="宋体"/>
                <w:sz w:val="18"/>
                <w:szCs w:val="18"/>
                <w:highlight w:val="none"/>
              </w:rPr>
            </w:pPr>
            <w:r>
              <w:rPr>
                <w:rFonts w:hint="eastAsia" w:ascii="宋体" w:hAnsi="宋体" w:cs="宋体"/>
                <w:sz w:val="18"/>
                <w:szCs w:val="18"/>
                <w:highlight w:val="none"/>
              </w:rPr>
              <w:t>1</w:t>
            </w:r>
          </w:p>
        </w:tc>
        <w:tc>
          <w:tcPr>
            <w:tcW w:w="617" w:type="dxa"/>
            <w:vAlign w:val="center"/>
          </w:tcPr>
          <w:p>
            <w:pPr>
              <w:jc w:val="center"/>
              <w:rPr>
                <w:rFonts w:ascii="宋体" w:hAnsi="宋体" w:cs="宋体"/>
                <w:sz w:val="18"/>
                <w:szCs w:val="18"/>
                <w:highlight w:val="none"/>
              </w:rPr>
            </w:pPr>
            <w:r>
              <w:rPr>
                <w:rFonts w:hint="eastAsia" w:ascii="宋体" w:hAnsi="宋体" w:cs="宋体"/>
                <w:sz w:val="18"/>
                <w:szCs w:val="18"/>
                <w:highlight w:val="none"/>
              </w:rPr>
              <w:t>0</w:t>
            </w:r>
          </w:p>
        </w:tc>
        <w:tc>
          <w:tcPr>
            <w:tcW w:w="536" w:type="dxa"/>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P-39</w:t>
            </w:r>
          </w:p>
        </w:tc>
        <w:tc>
          <w:tcPr>
            <w:tcW w:w="2127" w:type="dxa"/>
            <w:vAlign w:val="center"/>
          </w:tcPr>
          <w:p>
            <w:pPr>
              <w:jc w:val="left"/>
              <w:rPr>
                <w:rFonts w:ascii="宋体" w:hAnsi="宋体" w:cs="宋体"/>
                <w:sz w:val="18"/>
                <w:szCs w:val="18"/>
                <w:highlight w:val="none"/>
              </w:rPr>
            </w:pPr>
            <w:r>
              <w:rPr>
                <w:rFonts w:hint="eastAsia" w:ascii="宋体" w:hAnsi="宋体" w:cs="宋体"/>
                <w:sz w:val="18"/>
                <w:szCs w:val="18"/>
                <w:highlight w:val="none"/>
              </w:rPr>
              <w:t>压脚软下降前关断时间</w:t>
            </w:r>
          </w:p>
        </w:tc>
        <w:tc>
          <w:tcPr>
            <w:tcW w:w="3827" w:type="dxa"/>
            <w:vAlign w:val="center"/>
          </w:tcPr>
          <w:p>
            <w:pPr>
              <w:rPr>
                <w:rFonts w:ascii="宋体" w:hAnsi="宋体" w:cs="宋体"/>
                <w:sz w:val="18"/>
                <w:szCs w:val="18"/>
                <w:highlight w:val="none"/>
              </w:rPr>
            </w:pPr>
            <w:r>
              <w:rPr>
                <w:rFonts w:hint="eastAsia" w:ascii="宋体" w:hAnsi="宋体" w:cs="宋体"/>
                <w:sz w:val="18"/>
                <w:szCs w:val="18"/>
                <w:highlight w:val="none"/>
              </w:rPr>
              <w:t>压脚软下降前关断时间</w:t>
            </w:r>
          </w:p>
        </w:tc>
        <w:tc>
          <w:tcPr>
            <w:tcW w:w="1559" w:type="dxa"/>
            <w:vAlign w:val="center"/>
          </w:tcPr>
          <w:p>
            <w:pPr>
              <w:tabs>
                <w:tab w:val="left" w:pos="2310"/>
                <w:tab w:val="left" w:pos="2520"/>
              </w:tabs>
              <w:jc w:val="center"/>
              <w:rPr>
                <w:rFonts w:ascii="宋体" w:hAnsi="宋体" w:cs="宋体"/>
                <w:sz w:val="18"/>
                <w:szCs w:val="18"/>
                <w:highlight w:val="none"/>
              </w:rPr>
            </w:pPr>
            <w:r>
              <w:rPr>
                <w:rFonts w:hint="eastAsia"/>
                <w:sz w:val="18"/>
                <w:highlight w:val="none"/>
              </w:rPr>
              <w:t>0~</w:t>
            </w:r>
            <w:r>
              <w:rPr>
                <w:sz w:val="18"/>
                <w:highlight w:val="none"/>
              </w:rPr>
              <w:t>5</w:t>
            </w:r>
            <w:r>
              <w:rPr>
                <w:rFonts w:hint="eastAsia"/>
                <w:sz w:val="18"/>
                <w:highlight w:val="none"/>
              </w:rPr>
              <w:t>0</w:t>
            </w:r>
          </w:p>
        </w:tc>
        <w:tc>
          <w:tcPr>
            <w:tcW w:w="567" w:type="dxa"/>
            <w:tcBorders>
              <w:top w:val="single" w:color="auto" w:sz="4" w:space="0"/>
              <w:bottom w:val="single" w:color="auto" w:sz="4" w:space="0"/>
            </w:tcBorders>
            <w:shd w:val="clear" w:color="auto" w:fill="C8F77B"/>
            <w:vAlign w:val="center"/>
          </w:tcPr>
          <w:p>
            <w:pPr>
              <w:tabs>
                <w:tab w:val="left" w:pos="2310"/>
                <w:tab w:val="left" w:pos="2520"/>
              </w:tabs>
              <w:jc w:val="center"/>
              <w:rPr>
                <w:rFonts w:ascii="宋体" w:hAnsi="宋体" w:cs="宋体"/>
                <w:sz w:val="18"/>
                <w:szCs w:val="18"/>
                <w:highlight w:val="none"/>
              </w:rPr>
            </w:pPr>
            <w:r>
              <w:rPr>
                <w:rFonts w:hint="eastAsia" w:ascii="宋体" w:hAnsi="宋体" w:cs="宋体"/>
                <w:sz w:val="18"/>
                <w:szCs w:val="18"/>
                <w:highlight w:val="none"/>
              </w:rPr>
              <w:t>1</w:t>
            </w:r>
          </w:p>
        </w:tc>
        <w:tc>
          <w:tcPr>
            <w:tcW w:w="617" w:type="dxa"/>
            <w:vAlign w:val="center"/>
          </w:tcPr>
          <w:p>
            <w:pPr>
              <w:jc w:val="center"/>
              <w:rPr>
                <w:rFonts w:hint="eastAsia" w:ascii="宋体" w:hAnsi="宋体" w:eastAsia="宋体" w:cs="宋体"/>
                <w:sz w:val="18"/>
                <w:szCs w:val="18"/>
                <w:highlight w:val="none"/>
                <w:lang w:val="en-US" w:eastAsia="zh-CN"/>
              </w:rPr>
            </w:pPr>
            <w:r>
              <w:rPr>
                <w:rFonts w:hint="eastAsia" w:ascii="宋体" w:hAnsi="宋体" w:cs="宋体"/>
                <w:sz w:val="18"/>
                <w:szCs w:val="18"/>
                <w:highlight w:val="none"/>
                <w:lang w:val="en-US" w:eastAsia="zh-CN"/>
              </w:rPr>
              <w:t>0</w:t>
            </w:r>
          </w:p>
        </w:tc>
        <w:tc>
          <w:tcPr>
            <w:tcW w:w="536" w:type="dxa"/>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P-40</w:t>
            </w:r>
          </w:p>
        </w:tc>
        <w:tc>
          <w:tcPr>
            <w:tcW w:w="2127" w:type="dxa"/>
            <w:vAlign w:val="center"/>
          </w:tcPr>
          <w:p>
            <w:pPr>
              <w:jc w:val="left"/>
              <w:rPr>
                <w:rFonts w:ascii="宋体" w:hAnsi="宋体" w:cs="宋体"/>
                <w:sz w:val="18"/>
                <w:szCs w:val="18"/>
                <w:highlight w:val="none"/>
              </w:rPr>
            </w:pPr>
            <w:r>
              <w:rPr>
                <w:rFonts w:hint="eastAsia" w:ascii="宋体" w:hAnsi="宋体" w:cs="宋体"/>
                <w:sz w:val="18"/>
                <w:szCs w:val="18"/>
                <w:highlight w:val="none"/>
              </w:rPr>
              <w:t>压脚松线功能</w:t>
            </w:r>
          </w:p>
        </w:tc>
        <w:tc>
          <w:tcPr>
            <w:tcW w:w="3827" w:type="dxa"/>
            <w:vAlign w:val="center"/>
          </w:tcPr>
          <w:p>
            <w:pPr>
              <w:rPr>
                <w:rFonts w:ascii="宋体" w:hAnsi="宋体" w:cs="宋体"/>
                <w:sz w:val="18"/>
                <w:szCs w:val="18"/>
                <w:highlight w:val="none"/>
              </w:rPr>
            </w:pPr>
            <w:r>
              <w:rPr>
                <w:rFonts w:hint="eastAsia" w:ascii="宋体" w:hAnsi="宋体" w:cs="宋体"/>
                <w:sz w:val="18"/>
                <w:szCs w:val="18"/>
                <w:highlight w:val="none"/>
              </w:rPr>
              <w:t>0：抬压脚时松线不动作</w:t>
            </w:r>
          </w:p>
          <w:p>
            <w:pPr>
              <w:rPr>
                <w:rFonts w:ascii="宋体" w:hAnsi="宋体" w:cs="宋体"/>
                <w:sz w:val="18"/>
                <w:szCs w:val="18"/>
                <w:highlight w:val="none"/>
              </w:rPr>
            </w:pPr>
            <w:r>
              <w:rPr>
                <w:rFonts w:hint="eastAsia" w:ascii="宋体" w:hAnsi="宋体" w:cs="宋体"/>
                <w:sz w:val="18"/>
                <w:szCs w:val="18"/>
                <w:highlight w:val="none"/>
              </w:rPr>
              <w:t>1~5：抬压脚时松线动作时间，单位秒</w:t>
            </w:r>
          </w:p>
        </w:tc>
        <w:tc>
          <w:tcPr>
            <w:tcW w:w="1559" w:type="dxa"/>
            <w:vAlign w:val="center"/>
          </w:tcPr>
          <w:p>
            <w:pPr>
              <w:tabs>
                <w:tab w:val="left" w:pos="2310"/>
                <w:tab w:val="left" w:pos="2520"/>
              </w:tabs>
              <w:jc w:val="center"/>
              <w:rPr>
                <w:rFonts w:ascii="宋体" w:hAnsi="宋体" w:cs="宋体"/>
                <w:sz w:val="18"/>
                <w:szCs w:val="18"/>
                <w:highlight w:val="none"/>
              </w:rPr>
            </w:pPr>
            <w:r>
              <w:rPr>
                <w:rFonts w:hint="eastAsia"/>
                <w:sz w:val="18"/>
                <w:szCs w:val="18"/>
                <w:highlight w:val="none"/>
              </w:rPr>
              <w:t>0~5</w:t>
            </w:r>
          </w:p>
        </w:tc>
        <w:tc>
          <w:tcPr>
            <w:tcW w:w="567" w:type="dxa"/>
            <w:tcBorders>
              <w:top w:val="single" w:color="auto" w:sz="4" w:space="0"/>
              <w:bottom w:val="single" w:color="auto" w:sz="4" w:space="0"/>
            </w:tcBorders>
            <w:shd w:val="clear" w:color="auto" w:fill="C8F77B"/>
            <w:vAlign w:val="center"/>
          </w:tcPr>
          <w:p>
            <w:pPr>
              <w:tabs>
                <w:tab w:val="left" w:pos="2310"/>
                <w:tab w:val="left" w:pos="2520"/>
              </w:tabs>
              <w:jc w:val="center"/>
              <w:rPr>
                <w:rFonts w:ascii="宋体" w:hAnsi="宋体" w:cs="宋体"/>
                <w:sz w:val="18"/>
                <w:szCs w:val="18"/>
                <w:highlight w:val="none"/>
              </w:rPr>
            </w:pPr>
            <w:r>
              <w:rPr>
                <w:rFonts w:hint="eastAsia" w:ascii="宋体" w:hAnsi="宋体" w:cs="宋体"/>
                <w:sz w:val="18"/>
                <w:szCs w:val="18"/>
                <w:highlight w:val="none"/>
              </w:rPr>
              <w:t>1</w:t>
            </w:r>
          </w:p>
        </w:tc>
        <w:tc>
          <w:tcPr>
            <w:tcW w:w="617" w:type="dxa"/>
            <w:vAlign w:val="center"/>
          </w:tcPr>
          <w:p>
            <w:pPr>
              <w:jc w:val="center"/>
              <w:rPr>
                <w:rFonts w:hint="default" w:ascii="宋体" w:hAnsi="宋体" w:eastAsia="宋体" w:cs="宋体"/>
                <w:sz w:val="18"/>
                <w:szCs w:val="18"/>
                <w:highlight w:val="none"/>
                <w:lang w:val="en-US" w:eastAsia="zh-CN"/>
              </w:rPr>
            </w:pPr>
            <w:r>
              <w:rPr>
                <w:rFonts w:hint="eastAsia" w:ascii="宋体" w:hAnsi="宋体" w:cs="宋体"/>
                <w:sz w:val="18"/>
                <w:szCs w:val="18"/>
                <w:highlight w:val="none"/>
                <w:lang w:val="en-US" w:eastAsia="zh-CN"/>
              </w:rPr>
              <w:t>0</w:t>
            </w:r>
          </w:p>
        </w:tc>
        <w:tc>
          <w:tcPr>
            <w:tcW w:w="536" w:type="dxa"/>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41</w:t>
            </w:r>
          </w:p>
        </w:tc>
        <w:tc>
          <w:tcPr>
            <w:tcW w:w="2127" w:type="dxa"/>
            <w:vAlign w:val="center"/>
          </w:tcPr>
          <w:p>
            <w:pPr>
              <w:rPr>
                <w:sz w:val="18"/>
                <w:highlight w:val="none"/>
              </w:rPr>
            </w:pPr>
            <w:r>
              <w:rPr>
                <w:rFonts w:hint="eastAsia"/>
                <w:sz w:val="18"/>
                <w:highlight w:val="none"/>
              </w:rPr>
              <w:t>低速速度</w:t>
            </w:r>
          </w:p>
        </w:tc>
        <w:tc>
          <w:tcPr>
            <w:tcW w:w="3827" w:type="dxa"/>
            <w:vAlign w:val="center"/>
          </w:tcPr>
          <w:p>
            <w:pPr>
              <w:rPr>
                <w:sz w:val="18"/>
                <w:highlight w:val="none"/>
              </w:rPr>
            </w:pPr>
            <w:r>
              <w:rPr>
                <w:rFonts w:hint="eastAsia"/>
                <w:sz w:val="18"/>
                <w:highlight w:val="none"/>
              </w:rPr>
              <w:t>踏板最低速度</w:t>
            </w:r>
          </w:p>
        </w:tc>
        <w:tc>
          <w:tcPr>
            <w:tcW w:w="1559" w:type="dxa"/>
            <w:vAlign w:val="center"/>
          </w:tcPr>
          <w:p>
            <w:pPr>
              <w:jc w:val="center"/>
              <w:rPr>
                <w:sz w:val="18"/>
                <w:highlight w:val="none"/>
              </w:rPr>
            </w:pPr>
            <w:r>
              <w:rPr>
                <w:rFonts w:hint="eastAsia"/>
                <w:sz w:val="18"/>
                <w:highlight w:val="none"/>
              </w:rPr>
              <w:t>100~500(rpm)</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10</w:t>
            </w:r>
          </w:p>
        </w:tc>
        <w:tc>
          <w:tcPr>
            <w:tcW w:w="617" w:type="dxa"/>
            <w:vAlign w:val="center"/>
          </w:tcPr>
          <w:p>
            <w:pPr>
              <w:jc w:val="center"/>
              <w:rPr>
                <w:sz w:val="18"/>
                <w:highlight w:val="none"/>
              </w:rPr>
            </w:pPr>
            <w:r>
              <w:rPr>
                <w:rFonts w:hint="eastAsia"/>
                <w:sz w:val="18"/>
                <w:highlight w:val="none"/>
              </w:rPr>
              <w:t>200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42</w:t>
            </w:r>
          </w:p>
        </w:tc>
        <w:tc>
          <w:tcPr>
            <w:tcW w:w="2127" w:type="dxa"/>
            <w:vAlign w:val="center"/>
          </w:tcPr>
          <w:p>
            <w:pPr>
              <w:rPr>
                <w:sz w:val="18"/>
                <w:highlight w:val="none"/>
              </w:rPr>
            </w:pPr>
            <w:r>
              <w:rPr>
                <w:rFonts w:hint="eastAsia"/>
                <w:sz w:val="18"/>
                <w:highlight w:val="none"/>
              </w:rPr>
              <w:t>踏板曲线选择</w:t>
            </w:r>
          </w:p>
        </w:tc>
        <w:tc>
          <w:tcPr>
            <w:tcW w:w="3827" w:type="dxa"/>
            <w:vAlign w:val="center"/>
          </w:tcPr>
          <w:p>
            <w:pPr>
              <w:rPr>
                <w:sz w:val="18"/>
                <w:highlight w:val="none"/>
              </w:rPr>
            </w:pPr>
            <w:r>
              <w:rPr>
                <w:rFonts w:hint="eastAsia"/>
                <w:sz w:val="18"/>
                <w:highlight w:val="none"/>
              </w:rPr>
              <w:t>踏板调速功能调整</w:t>
            </w:r>
          </w:p>
          <w:p>
            <w:pPr>
              <w:rPr>
                <w:sz w:val="18"/>
                <w:highlight w:val="none"/>
              </w:rPr>
            </w:pPr>
            <w:r>
              <w:rPr>
                <w:rFonts w:hint="eastAsia"/>
                <w:sz w:val="18"/>
                <w:highlight w:val="none"/>
              </w:rPr>
              <w:t>0：正常  1：加速慢  2：加速快</w:t>
            </w:r>
          </w:p>
        </w:tc>
        <w:tc>
          <w:tcPr>
            <w:tcW w:w="1559" w:type="dxa"/>
            <w:vAlign w:val="center"/>
          </w:tcPr>
          <w:p>
            <w:pPr>
              <w:jc w:val="center"/>
              <w:rPr>
                <w:sz w:val="18"/>
                <w:highlight w:val="none"/>
              </w:rPr>
            </w:pPr>
            <w:r>
              <w:rPr>
                <w:rFonts w:hint="eastAsia"/>
                <w:sz w:val="18"/>
                <w:highlight w:val="none"/>
              </w:rPr>
              <w:t>0/1/2</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rFonts w:hint="default" w:eastAsia="宋体"/>
                <w:sz w:val="18"/>
                <w:highlight w:val="none"/>
                <w:lang w:val="en-US" w:eastAsia="zh-CN"/>
              </w:rPr>
            </w:pPr>
            <w:r>
              <w:rPr>
                <w:rFonts w:hint="eastAsia"/>
                <w:sz w:val="18"/>
                <w:highlight w:val="none"/>
                <w:lang w:val="en-US" w:eastAsia="zh-CN"/>
              </w:rPr>
              <w:t>2</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yellow"/>
              </w:rPr>
            </w:pPr>
            <w:r>
              <w:rPr>
                <w:rFonts w:hint="eastAsia" w:asciiTheme="minorEastAsia" w:hAnsiTheme="minorEastAsia" w:eastAsiaTheme="minorEastAsia"/>
                <w:b/>
                <w:sz w:val="18"/>
                <w:szCs w:val="18"/>
                <w:highlight w:val="yellow"/>
              </w:rPr>
              <w:t>P-</w:t>
            </w:r>
            <w:r>
              <w:rPr>
                <w:rFonts w:asciiTheme="minorEastAsia" w:hAnsiTheme="minorEastAsia" w:eastAsiaTheme="minorEastAsia"/>
                <w:b/>
                <w:sz w:val="18"/>
                <w:szCs w:val="18"/>
                <w:highlight w:val="yellow"/>
              </w:rPr>
              <w:t>4</w:t>
            </w:r>
            <w:r>
              <w:rPr>
                <w:rFonts w:hint="eastAsia" w:asciiTheme="minorEastAsia" w:hAnsiTheme="minorEastAsia" w:eastAsiaTheme="minorEastAsia"/>
                <w:b/>
                <w:sz w:val="18"/>
                <w:szCs w:val="18"/>
                <w:highlight w:val="yellow"/>
              </w:rPr>
              <w:t>4</w:t>
            </w:r>
          </w:p>
        </w:tc>
        <w:tc>
          <w:tcPr>
            <w:tcW w:w="2127" w:type="dxa"/>
            <w:vAlign w:val="center"/>
          </w:tcPr>
          <w:p>
            <w:pPr>
              <w:rPr>
                <w:sz w:val="18"/>
                <w:highlight w:val="yellow"/>
              </w:rPr>
            </w:pPr>
            <w:r>
              <w:rPr>
                <w:rFonts w:hint="eastAsia"/>
                <w:sz w:val="18"/>
                <w:highlight w:val="yellow"/>
              </w:rPr>
              <w:t>剪线速度</w:t>
            </w:r>
          </w:p>
        </w:tc>
        <w:tc>
          <w:tcPr>
            <w:tcW w:w="3827" w:type="dxa"/>
            <w:vAlign w:val="center"/>
          </w:tcPr>
          <w:p>
            <w:pPr>
              <w:rPr>
                <w:sz w:val="18"/>
                <w:highlight w:val="yellow"/>
              </w:rPr>
            </w:pPr>
            <w:r>
              <w:rPr>
                <w:rFonts w:hint="eastAsia"/>
                <w:sz w:val="18"/>
                <w:highlight w:val="yellow"/>
              </w:rPr>
              <w:t>剪线速度</w:t>
            </w:r>
          </w:p>
        </w:tc>
        <w:tc>
          <w:tcPr>
            <w:tcW w:w="1559" w:type="dxa"/>
            <w:vAlign w:val="center"/>
          </w:tcPr>
          <w:p>
            <w:pPr>
              <w:jc w:val="center"/>
              <w:rPr>
                <w:sz w:val="18"/>
                <w:highlight w:val="yellow"/>
              </w:rPr>
            </w:pPr>
            <w:r>
              <w:rPr>
                <w:rFonts w:hint="eastAsia"/>
                <w:sz w:val="18"/>
                <w:highlight w:val="yellow"/>
              </w:rPr>
              <w:t>100~500(rpm)</w:t>
            </w:r>
          </w:p>
        </w:tc>
        <w:tc>
          <w:tcPr>
            <w:tcW w:w="567" w:type="dxa"/>
            <w:tcBorders>
              <w:top w:val="single" w:color="auto" w:sz="4" w:space="0"/>
              <w:bottom w:val="single" w:color="auto" w:sz="4" w:space="0"/>
            </w:tcBorders>
            <w:shd w:val="clear" w:color="auto" w:fill="C8F77B"/>
            <w:vAlign w:val="center"/>
          </w:tcPr>
          <w:p>
            <w:pPr>
              <w:jc w:val="center"/>
              <w:rPr>
                <w:sz w:val="18"/>
                <w:highlight w:val="yellow"/>
              </w:rPr>
            </w:pPr>
            <w:r>
              <w:rPr>
                <w:rFonts w:hint="eastAsia"/>
                <w:sz w:val="18"/>
                <w:highlight w:val="yellow"/>
              </w:rPr>
              <w:t>10</w:t>
            </w:r>
          </w:p>
        </w:tc>
        <w:tc>
          <w:tcPr>
            <w:tcW w:w="617" w:type="dxa"/>
            <w:vAlign w:val="center"/>
          </w:tcPr>
          <w:p>
            <w:pPr>
              <w:jc w:val="center"/>
              <w:rPr>
                <w:rFonts w:hint="default" w:eastAsia="宋体"/>
                <w:sz w:val="18"/>
                <w:highlight w:val="yellow"/>
                <w:lang w:val="en-US" w:eastAsia="zh-CN"/>
              </w:rPr>
            </w:pPr>
            <w:r>
              <w:rPr>
                <w:rFonts w:hint="eastAsia"/>
                <w:sz w:val="18"/>
                <w:highlight w:val="yellow"/>
                <w:lang w:val="en-US" w:eastAsia="zh-CN"/>
              </w:rPr>
              <w:t>300</w:t>
            </w:r>
          </w:p>
        </w:tc>
        <w:tc>
          <w:tcPr>
            <w:tcW w:w="536" w:type="dxa"/>
            <w:vAlign w:val="center"/>
          </w:tcPr>
          <w:p>
            <w:pPr>
              <w:jc w:val="center"/>
              <w:rPr>
                <w:highlight w:val="yellow"/>
              </w:rPr>
            </w:pPr>
            <w:r>
              <w:rPr>
                <w:rFonts w:hint="eastAsia"/>
                <w:sz w:val="18"/>
                <w:highlight w:val="yellow"/>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4</w:t>
            </w:r>
            <w:r>
              <w:rPr>
                <w:rFonts w:hint="eastAsia" w:asciiTheme="minorEastAsia" w:hAnsiTheme="minorEastAsia" w:eastAsiaTheme="minorEastAsia"/>
                <w:b/>
                <w:sz w:val="18"/>
                <w:szCs w:val="18"/>
                <w:highlight w:val="none"/>
              </w:rPr>
              <w:t>5</w:t>
            </w:r>
          </w:p>
        </w:tc>
        <w:tc>
          <w:tcPr>
            <w:tcW w:w="2127" w:type="dxa"/>
            <w:vAlign w:val="center"/>
          </w:tcPr>
          <w:p>
            <w:pPr>
              <w:rPr>
                <w:sz w:val="18"/>
                <w:highlight w:val="none"/>
              </w:rPr>
            </w:pPr>
            <w:r>
              <w:rPr>
                <w:rFonts w:hint="eastAsia"/>
                <w:sz w:val="18"/>
                <w:highlight w:val="none"/>
              </w:rPr>
              <w:t>倒缝开关限速使能</w:t>
            </w:r>
          </w:p>
        </w:tc>
        <w:tc>
          <w:tcPr>
            <w:tcW w:w="3827" w:type="dxa"/>
            <w:vAlign w:val="center"/>
          </w:tcPr>
          <w:p>
            <w:pPr>
              <w:rPr>
                <w:sz w:val="18"/>
                <w:highlight w:val="none"/>
              </w:rPr>
            </w:pPr>
            <w:r>
              <w:rPr>
                <w:rFonts w:hint="eastAsia"/>
                <w:sz w:val="18"/>
                <w:highlight w:val="none"/>
              </w:rPr>
              <w:t>倒缝开关限速处理 可以防止倒缝断针</w:t>
            </w:r>
          </w:p>
          <w:p>
            <w:pPr>
              <w:rPr>
                <w:sz w:val="18"/>
                <w:highlight w:val="none"/>
              </w:rPr>
            </w:pPr>
            <w:r>
              <w:rPr>
                <w:rFonts w:hint="eastAsia"/>
                <w:sz w:val="18"/>
                <w:highlight w:val="none"/>
              </w:rPr>
              <w:t>0：不限速  1：瞬时限速 2：一直限速</w:t>
            </w:r>
          </w:p>
        </w:tc>
        <w:tc>
          <w:tcPr>
            <w:tcW w:w="1559" w:type="dxa"/>
            <w:vAlign w:val="center"/>
          </w:tcPr>
          <w:p>
            <w:pPr>
              <w:jc w:val="center"/>
              <w:rPr>
                <w:sz w:val="18"/>
                <w:highlight w:val="none"/>
              </w:rPr>
            </w:pPr>
            <w:r>
              <w:rPr>
                <w:rFonts w:hint="eastAsia"/>
                <w:sz w:val="18"/>
                <w:highlight w:val="none"/>
              </w:rPr>
              <w:t>0/1/2</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4</w:t>
            </w:r>
            <w:r>
              <w:rPr>
                <w:rFonts w:hint="eastAsia" w:asciiTheme="minorEastAsia" w:hAnsiTheme="minorEastAsia" w:eastAsiaTheme="minorEastAsia"/>
                <w:b/>
                <w:sz w:val="18"/>
                <w:szCs w:val="18"/>
                <w:highlight w:val="none"/>
              </w:rPr>
              <w:t>6</w:t>
            </w:r>
          </w:p>
        </w:tc>
        <w:tc>
          <w:tcPr>
            <w:tcW w:w="2127" w:type="dxa"/>
            <w:vAlign w:val="center"/>
          </w:tcPr>
          <w:p>
            <w:pPr>
              <w:rPr>
                <w:sz w:val="18"/>
                <w:highlight w:val="none"/>
              </w:rPr>
            </w:pPr>
            <w:r>
              <w:rPr>
                <w:rFonts w:hint="eastAsia"/>
                <w:sz w:val="18"/>
                <w:highlight w:val="none"/>
              </w:rPr>
              <w:t>放压脚延迟缝纫时间</w:t>
            </w:r>
          </w:p>
        </w:tc>
        <w:tc>
          <w:tcPr>
            <w:tcW w:w="3827" w:type="dxa"/>
            <w:vAlign w:val="center"/>
          </w:tcPr>
          <w:p>
            <w:pPr>
              <w:rPr>
                <w:sz w:val="18"/>
                <w:highlight w:val="none"/>
              </w:rPr>
            </w:pPr>
            <w:r>
              <w:rPr>
                <w:rFonts w:hint="eastAsia"/>
                <w:sz w:val="18"/>
                <w:highlight w:val="none"/>
              </w:rPr>
              <w:t>为确认压脚已放下的延时</w:t>
            </w:r>
          </w:p>
        </w:tc>
        <w:tc>
          <w:tcPr>
            <w:tcW w:w="1559" w:type="dxa"/>
            <w:vAlign w:val="center"/>
          </w:tcPr>
          <w:p>
            <w:pPr>
              <w:jc w:val="center"/>
              <w:rPr>
                <w:sz w:val="18"/>
                <w:highlight w:val="none"/>
              </w:rPr>
            </w:pPr>
            <w:r>
              <w:rPr>
                <w:rFonts w:hint="eastAsia"/>
                <w:sz w:val="18"/>
                <w:highlight w:val="none"/>
              </w:rPr>
              <w:t>0~800(ms)</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10</w:t>
            </w:r>
          </w:p>
        </w:tc>
        <w:tc>
          <w:tcPr>
            <w:tcW w:w="617" w:type="dxa"/>
            <w:vAlign w:val="center"/>
          </w:tcPr>
          <w:p>
            <w:pPr>
              <w:jc w:val="center"/>
              <w:rPr>
                <w:rFonts w:hint="eastAsia" w:eastAsia="宋体"/>
                <w:sz w:val="18"/>
                <w:highlight w:val="none"/>
                <w:lang w:val="en-US" w:eastAsia="zh-CN"/>
              </w:rPr>
            </w:pPr>
            <w:r>
              <w:rPr>
                <w:rFonts w:hint="eastAsia"/>
                <w:sz w:val="18"/>
                <w:highlight w:val="none"/>
                <w:lang w:val="en-US" w:eastAsia="zh-CN"/>
              </w:rPr>
              <w:t>0</w:t>
            </w:r>
          </w:p>
        </w:tc>
        <w:tc>
          <w:tcPr>
            <w:tcW w:w="536" w:type="dxa"/>
            <w:vAlign w:val="center"/>
          </w:tcPr>
          <w:p>
            <w:pPr>
              <w:jc w:val="center"/>
              <w:rPr>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Pr>
          <w:p>
            <w:pPr>
              <w:jc w:val="center"/>
              <w:rPr>
                <w:b/>
                <w:sz w:val="18"/>
                <w:szCs w:val="18"/>
                <w:highlight w:val="none"/>
              </w:rPr>
            </w:pPr>
            <w:r>
              <w:rPr>
                <w:rFonts w:hint="eastAsia"/>
                <w:b/>
                <w:sz w:val="18"/>
                <w:szCs w:val="18"/>
                <w:highlight w:val="none"/>
              </w:rPr>
              <w:t>P-47</w:t>
            </w:r>
          </w:p>
        </w:tc>
        <w:tc>
          <w:tcPr>
            <w:tcW w:w="2127" w:type="dxa"/>
          </w:tcPr>
          <w:p>
            <w:pPr>
              <w:rPr>
                <w:sz w:val="18"/>
                <w:szCs w:val="18"/>
                <w:highlight w:val="none"/>
              </w:rPr>
            </w:pPr>
            <w:r>
              <w:rPr>
                <w:rFonts w:hint="eastAsia"/>
                <w:sz w:val="18"/>
                <w:szCs w:val="18"/>
                <w:highlight w:val="none"/>
              </w:rPr>
              <w:t>运行时膝靠压脚判断速度</w:t>
            </w:r>
          </w:p>
        </w:tc>
        <w:tc>
          <w:tcPr>
            <w:tcW w:w="3827" w:type="dxa"/>
          </w:tcPr>
          <w:p>
            <w:pPr>
              <w:rPr>
                <w:sz w:val="18"/>
                <w:szCs w:val="18"/>
                <w:highlight w:val="none"/>
              </w:rPr>
            </w:pPr>
            <w:r>
              <w:rPr>
                <w:rFonts w:hint="eastAsia"/>
                <w:sz w:val="18"/>
                <w:szCs w:val="18"/>
                <w:highlight w:val="none"/>
              </w:rPr>
              <w:t>运行时膝靠压脚判断速度</w:t>
            </w:r>
          </w:p>
        </w:tc>
        <w:tc>
          <w:tcPr>
            <w:tcW w:w="1559" w:type="dxa"/>
          </w:tcPr>
          <w:p>
            <w:pPr>
              <w:rPr>
                <w:sz w:val="18"/>
                <w:szCs w:val="18"/>
                <w:highlight w:val="none"/>
              </w:rPr>
            </w:pPr>
            <w:r>
              <w:rPr>
                <w:rFonts w:hint="eastAsia"/>
                <w:sz w:val="18"/>
                <w:szCs w:val="18"/>
                <w:highlight w:val="none"/>
              </w:rPr>
              <w:t>200~1000(rpm)</w:t>
            </w:r>
          </w:p>
        </w:tc>
        <w:tc>
          <w:tcPr>
            <w:tcW w:w="567" w:type="dxa"/>
            <w:tcBorders>
              <w:top w:val="single" w:color="auto" w:sz="4" w:space="0"/>
              <w:bottom w:val="single" w:color="auto" w:sz="4" w:space="0"/>
            </w:tcBorders>
            <w:shd w:val="clear" w:color="auto" w:fill="C8F77B"/>
          </w:tcPr>
          <w:p>
            <w:pPr>
              <w:rPr>
                <w:sz w:val="18"/>
                <w:szCs w:val="18"/>
                <w:highlight w:val="none"/>
              </w:rPr>
            </w:pPr>
            <w:r>
              <w:rPr>
                <w:rFonts w:hint="eastAsia"/>
                <w:sz w:val="18"/>
                <w:szCs w:val="18"/>
                <w:highlight w:val="none"/>
              </w:rPr>
              <w:t>50</w:t>
            </w:r>
          </w:p>
        </w:tc>
        <w:tc>
          <w:tcPr>
            <w:tcW w:w="617" w:type="dxa"/>
          </w:tcPr>
          <w:p>
            <w:pPr>
              <w:rPr>
                <w:sz w:val="18"/>
                <w:szCs w:val="18"/>
                <w:highlight w:val="none"/>
              </w:rPr>
            </w:pPr>
            <w:r>
              <w:rPr>
                <w:rFonts w:hint="eastAsia"/>
                <w:sz w:val="18"/>
                <w:szCs w:val="18"/>
                <w:highlight w:val="none"/>
              </w:rPr>
              <w:t>500</w:t>
            </w:r>
          </w:p>
        </w:tc>
        <w:tc>
          <w:tcPr>
            <w:tcW w:w="536" w:type="dxa"/>
          </w:tcPr>
          <w:p>
            <w:pP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Pr>
          <w:p>
            <w:pPr>
              <w:jc w:val="center"/>
              <w:rPr>
                <w:b/>
                <w:sz w:val="18"/>
                <w:szCs w:val="18"/>
                <w:highlight w:val="none"/>
              </w:rPr>
            </w:pPr>
            <w:r>
              <w:rPr>
                <w:rFonts w:hint="eastAsia"/>
                <w:b/>
                <w:sz w:val="18"/>
                <w:szCs w:val="18"/>
                <w:highlight w:val="none"/>
              </w:rPr>
              <w:t>P-48</w:t>
            </w:r>
          </w:p>
        </w:tc>
        <w:tc>
          <w:tcPr>
            <w:tcW w:w="2127" w:type="dxa"/>
          </w:tcPr>
          <w:p>
            <w:pPr>
              <w:rPr>
                <w:sz w:val="18"/>
                <w:szCs w:val="18"/>
                <w:highlight w:val="none"/>
              </w:rPr>
            </w:pPr>
            <w:r>
              <w:rPr>
                <w:rFonts w:hint="eastAsia"/>
                <w:sz w:val="18"/>
                <w:szCs w:val="18"/>
                <w:highlight w:val="none"/>
              </w:rPr>
              <w:t>运行时膝靠压脚抬升高度</w:t>
            </w:r>
          </w:p>
        </w:tc>
        <w:tc>
          <w:tcPr>
            <w:tcW w:w="3827" w:type="dxa"/>
          </w:tcPr>
          <w:p>
            <w:pPr>
              <w:rPr>
                <w:sz w:val="18"/>
                <w:szCs w:val="18"/>
                <w:highlight w:val="none"/>
              </w:rPr>
            </w:pPr>
            <w:r>
              <w:rPr>
                <w:rFonts w:hint="eastAsia"/>
                <w:sz w:val="18"/>
                <w:szCs w:val="18"/>
                <w:highlight w:val="none"/>
              </w:rPr>
              <w:t>运行时膝靠压脚抬升高度</w:t>
            </w:r>
          </w:p>
        </w:tc>
        <w:tc>
          <w:tcPr>
            <w:tcW w:w="1559" w:type="dxa"/>
          </w:tcPr>
          <w:p>
            <w:pPr>
              <w:rPr>
                <w:sz w:val="18"/>
                <w:szCs w:val="18"/>
                <w:highlight w:val="none"/>
              </w:rPr>
            </w:pPr>
            <w:r>
              <w:rPr>
                <w:rFonts w:hint="eastAsia"/>
                <w:sz w:val="18"/>
                <w:szCs w:val="18"/>
                <w:highlight w:val="none"/>
              </w:rPr>
              <w:t>0~100</w:t>
            </w:r>
          </w:p>
        </w:tc>
        <w:tc>
          <w:tcPr>
            <w:tcW w:w="567" w:type="dxa"/>
            <w:tcBorders>
              <w:top w:val="single" w:color="auto" w:sz="4" w:space="0"/>
              <w:bottom w:val="single" w:color="auto" w:sz="4" w:space="0"/>
            </w:tcBorders>
            <w:shd w:val="clear" w:color="auto" w:fill="C8F77B"/>
          </w:tcPr>
          <w:p>
            <w:pPr>
              <w:rPr>
                <w:sz w:val="18"/>
                <w:szCs w:val="18"/>
                <w:highlight w:val="none"/>
              </w:rPr>
            </w:pPr>
            <w:r>
              <w:rPr>
                <w:rFonts w:hint="eastAsia"/>
                <w:sz w:val="18"/>
                <w:szCs w:val="18"/>
                <w:highlight w:val="none"/>
              </w:rPr>
              <w:t>1</w:t>
            </w:r>
          </w:p>
        </w:tc>
        <w:tc>
          <w:tcPr>
            <w:tcW w:w="617" w:type="dxa"/>
          </w:tcPr>
          <w:p>
            <w:pPr>
              <w:rPr>
                <w:sz w:val="18"/>
                <w:szCs w:val="18"/>
                <w:highlight w:val="none"/>
              </w:rPr>
            </w:pPr>
            <w:r>
              <w:rPr>
                <w:rFonts w:hint="eastAsia"/>
                <w:sz w:val="18"/>
                <w:szCs w:val="18"/>
                <w:highlight w:val="none"/>
              </w:rPr>
              <w:t>0</w:t>
            </w:r>
          </w:p>
        </w:tc>
        <w:tc>
          <w:tcPr>
            <w:tcW w:w="536" w:type="dxa"/>
          </w:tcPr>
          <w:p>
            <w:pP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4</w:t>
            </w:r>
            <w:r>
              <w:rPr>
                <w:rFonts w:hint="eastAsia" w:asciiTheme="minorEastAsia" w:hAnsiTheme="minorEastAsia" w:eastAsiaTheme="minorEastAsia"/>
                <w:b/>
                <w:sz w:val="18"/>
                <w:szCs w:val="18"/>
                <w:highlight w:val="none"/>
              </w:rPr>
              <w:t>9</w:t>
            </w:r>
          </w:p>
        </w:tc>
        <w:tc>
          <w:tcPr>
            <w:tcW w:w="2127" w:type="dxa"/>
            <w:vAlign w:val="center"/>
          </w:tcPr>
          <w:p>
            <w:pPr>
              <w:rPr>
                <w:sz w:val="18"/>
                <w:highlight w:val="none"/>
              </w:rPr>
            </w:pPr>
            <w:r>
              <w:rPr>
                <w:rFonts w:hint="eastAsia"/>
                <w:sz w:val="18"/>
                <w:highlight w:val="none"/>
              </w:rPr>
              <w:t>抬压脚保持时间</w:t>
            </w:r>
          </w:p>
        </w:tc>
        <w:tc>
          <w:tcPr>
            <w:tcW w:w="3827" w:type="dxa"/>
            <w:vAlign w:val="center"/>
          </w:tcPr>
          <w:p>
            <w:pPr>
              <w:rPr>
                <w:sz w:val="18"/>
                <w:highlight w:val="none"/>
              </w:rPr>
            </w:pPr>
            <w:r>
              <w:rPr>
                <w:rFonts w:hint="eastAsia"/>
                <w:sz w:val="18"/>
                <w:highlight w:val="none"/>
              </w:rPr>
              <w:t>抬压脚保持时间后强制关断</w:t>
            </w:r>
          </w:p>
        </w:tc>
        <w:tc>
          <w:tcPr>
            <w:tcW w:w="1559" w:type="dxa"/>
            <w:vAlign w:val="center"/>
          </w:tcPr>
          <w:p>
            <w:pPr>
              <w:jc w:val="center"/>
              <w:rPr>
                <w:sz w:val="18"/>
                <w:highlight w:val="none"/>
              </w:rPr>
            </w:pPr>
            <w:r>
              <w:rPr>
                <w:rFonts w:hint="eastAsia"/>
                <w:sz w:val="18"/>
                <w:highlight w:val="none"/>
              </w:rPr>
              <w:t>1~60(s)</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25</w:t>
            </w:r>
          </w:p>
        </w:tc>
        <w:tc>
          <w:tcPr>
            <w:tcW w:w="536" w:type="dxa"/>
            <w:vAlign w:val="center"/>
          </w:tcPr>
          <w:p>
            <w:pPr>
              <w:jc w:val="center"/>
              <w:rPr>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Pr>
          <w:p>
            <w:pPr>
              <w:rPr>
                <w:sz w:val="18"/>
                <w:szCs w:val="18"/>
                <w:highlight w:val="none"/>
              </w:rPr>
            </w:pPr>
            <w:r>
              <w:rPr>
                <w:rFonts w:hint="eastAsia"/>
                <w:sz w:val="18"/>
                <w:szCs w:val="18"/>
                <w:highlight w:val="none"/>
              </w:rPr>
              <w:t>P-50</w:t>
            </w:r>
          </w:p>
        </w:tc>
        <w:tc>
          <w:tcPr>
            <w:tcW w:w="2127" w:type="dxa"/>
          </w:tcPr>
          <w:p>
            <w:pPr>
              <w:rPr>
                <w:sz w:val="18"/>
                <w:szCs w:val="18"/>
                <w:highlight w:val="none"/>
              </w:rPr>
            </w:pPr>
            <w:r>
              <w:rPr>
                <w:rFonts w:hint="eastAsia"/>
                <w:sz w:val="18"/>
                <w:szCs w:val="18"/>
                <w:highlight w:val="none"/>
              </w:rPr>
              <w:t>抬压脚全压输出时间</w:t>
            </w:r>
          </w:p>
        </w:tc>
        <w:tc>
          <w:tcPr>
            <w:tcW w:w="3827" w:type="dxa"/>
          </w:tcPr>
          <w:p>
            <w:pPr>
              <w:rPr>
                <w:sz w:val="18"/>
                <w:szCs w:val="18"/>
                <w:highlight w:val="none"/>
              </w:rPr>
            </w:pPr>
            <w:r>
              <w:rPr>
                <w:rFonts w:hint="eastAsia"/>
                <w:sz w:val="18"/>
                <w:szCs w:val="18"/>
                <w:highlight w:val="none"/>
              </w:rPr>
              <w:t>抬压脚全压输出时间</w:t>
            </w:r>
          </w:p>
        </w:tc>
        <w:tc>
          <w:tcPr>
            <w:tcW w:w="1559" w:type="dxa"/>
          </w:tcPr>
          <w:p>
            <w:pPr>
              <w:rPr>
                <w:sz w:val="18"/>
                <w:szCs w:val="18"/>
                <w:highlight w:val="none"/>
              </w:rPr>
            </w:pPr>
            <w:r>
              <w:rPr>
                <w:rFonts w:hint="eastAsia"/>
                <w:sz w:val="18"/>
                <w:szCs w:val="18"/>
                <w:highlight w:val="none"/>
              </w:rPr>
              <w:t>0~800(ms)</w:t>
            </w:r>
          </w:p>
        </w:tc>
        <w:tc>
          <w:tcPr>
            <w:tcW w:w="567" w:type="dxa"/>
            <w:tcBorders>
              <w:top w:val="single" w:color="auto" w:sz="4" w:space="0"/>
              <w:bottom w:val="single" w:color="auto" w:sz="4" w:space="0"/>
            </w:tcBorders>
            <w:shd w:val="clear" w:color="auto" w:fill="C8F77B"/>
            <w:vAlign w:val="center"/>
          </w:tcPr>
          <w:p>
            <w:pPr>
              <w:jc w:val="center"/>
              <w:rPr>
                <w:sz w:val="18"/>
                <w:szCs w:val="18"/>
                <w:highlight w:val="none"/>
              </w:rPr>
            </w:pPr>
            <w:r>
              <w:rPr>
                <w:rFonts w:hint="eastAsia"/>
                <w:sz w:val="18"/>
                <w:szCs w:val="18"/>
                <w:highlight w:val="none"/>
              </w:rPr>
              <w:t>10</w:t>
            </w:r>
          </w:p>
        </w:tc>
        <w:tc>
          <w:tcPr>
            <w:tcW w:w="617" w:type="dxa"/>
            <w:vAlign w:val="center"/>
          </w:tcPr>
          <w:p>
            <w:pPr>
              <w:jc w:val="center"/>
              <w:rPr>
                <w:rFonts w:hint="default"/>
                <w:sz w:val="18"/>
                <w:szCs w:val="18"/>
                <w:highlight w:val="none"/>
                <w:lang w:val="en-US"/>
              </w:rPr>
            </w:pPr>
            <w:r>
              <w:rPr>
                <w:rFonts w:hint="eastAsia"/>
                <w:sz w:val="18"/>
                <w:szCs w:val="18"/>
                <w:highlight w:val="none"/>
                <w:lang w:val="en-US" w:eastAsia="zh-CN"/>
              </w:rPr>
              <w:t>150</w:t>
            </w:r>
          </w:p>
        </w:tc>
        <w:tc>
          <w:tcPr>
            <w:tcW w:w="536" w:type="dxa"/>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Pr>
          <w:p>
            <w:pPr>
              <w:rPr>
                <w:sz w:val="18"/>
                <w:szCs w:val="18"/>
                <w:highlight w:val="none"/>
              </w:rPr>
            </w:pPr>
            <w:r>
              <w:rPr>
                <w:rFonts w:hint="eastAsia"/>
                <w:sz w:val="18"/>
                <w:szCs w:val="18"/>
                <w:highlight w:val="none"/>
              </w:rPr>
              <w:t>P-51</w:t>
            </w:r>
          </w:p>
        </w:tc>
        <w:tc>
          <w:tcPr>
            <w:tcW w:w="2127" w:type="dxa"/>
          </w:tcPr>
          <w:p>
            <w:pPr>
              <w:rPr>
                <w:sz w:val="18"/>
                <w:szCs w:val="18"/>
                <w:highlight w:val="none"/>
              </w:rPr>
            </w:pPr>
            <w:r>
              <w:rPr>
                <w:rFonts w:hint="eastAsia"/>
                <w:sz w:val="18"/>
                <w:szCs w:val="18"/>
                <w:highlight w:val="none"/>
              </w:rPr>
              <w:t>抬压脚输出占空比</w:t>
            </w:r>
          </w:p>
        </w:tc>
        <w:tc>
          <w:tcPr>
            <w:tcW w:w="3827" w:type="dxa"/>
          </w:tcPr>
          <w:p>
            <w:pPr>
              <w:rPr>
                <w:sz w:val="18"/>
                <w:szCs w:val="18"/>
                <w:highlight w:val="none"/>
              </w:rPr>
            </w:pPr>
            <w:r>
              <w:rPr>
                <w:rFonts w:hint="eastAsia"/>
                <w:sz w:val="18"/>
                <w:szCs w:val="18"/>
                <w:highlight w:val="none"/>
              </w:rPr>
              <w:t>抬压脚输出占空比</w:t>
            </w:r>
          </w:p>
        </w:tc>
        <w:tc>
          <w:tcPr>
            <w:tcW w:w="1559" w:type="dxa"/>
          </w:tcPr>
          <w:p>
            <w:pPr>
              <w:rPr>
                <w:sz w:val="18"/>
                <w:szCs w:val="18"/>
                <w:highlight w:val="none"/>
              </w:rPr>
            </w:pPr>
            <w:r>
              <w:rPr>
                <w:rFonts w:hint="eastAsia"/>
                <w:sz w:val="18"/>
                <w:szCs w:val="18"/>
                <w:highlight w:val="none"/>
              </w:rPr>
              <w:t>0~100</w:t>
            </w:r>
          </w:p>
        </w:tc>
        <w:tc>
          <w:tcPr>
            <w:tcW w:w="567" w:type="dxa"/>
            <w:tcBorders>
              <w:top w:val="single" w:color="auto" w:sz="4" w:space="0"/>
              <w:bottom w:val="single" w:color="auto" w:sz="4" w:space="0"/>
            </w:tcBorders>
            <w:shd w:val="clear" w:color="auto" w:fill="C8F77B"/>
            <w:vAlign w:val="center"/>
          </w:tcPr>
          <w:p>
            <w:pPr>
              <w:jc w:val="center"/>
              <w:rPr>
                <w:sz w:val="18"/>
                <w:szCs w:val="18"/>
                <w:highlight w:val="none"/>
              </w:rPr>
            </w:pPr>
            <w:r>
              <w:rPr>
                <w:rFonts w:hint="eastAsia"/>
                <w:sz w:val="18"/>
                <w:szCs w:val="18"/>
                <w:highlight w:val="none"/>
              </w:rPr>
              <w:t>1</w:t>
            </w:r>
          </w:p>
        </w:tc>
        <w:tc>
          <w:tcPr>
            <w:tcW w:w="617" w:type="dxa"/>
            <w:vAlign w:val="center"/>
          </w:tcPr>
          <w:p>
            <w:pPr>
              <w:jc w:val="center"/>
              <w:rPr>
                <w:rFonts w:hint="default"/>
                <w:sz w:val="18"/>
                <w:szCs w:val="18"/>
                <w:highlight w:val="none"/>
                <w:lang w:val="en-US"/>
              </w:rPr>
            </w:pPr>
            <w:r>
              <w:rPr>
                <w:rFonts w:hint="eastAsia"/>
                <w:sz w:val="18"/>
                <w:szCs w:val="18"/>
                <w:highlight w:val="none"/>
                <w:lang w:val="en-US" w:eastAsia="zh-CN"/>
              </w:rPr>
              <w:t>40</w:t>
            </w:r>
          </w:p>
        </w:tc>
        <w:tc>
          <w:tcPr>
            <w:tcW w:w="536" w:type="dxa"/>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P-53</w:t>
            </w:r>
          </w:p>
        </w:tc>
        <w:tc>
          <w:tcPr>
            <w:tcW w:w="2127" w:type="dxa"/>
            <w:vAlign w:val="center"/>
          </w:tcPr>
          <w:p>
            <w:pPr>
              <w:rPr>
                <w:sz w:val="18"/>
                <w:highlight w:val="none"/>
              </w:rPr>
            </w:pPr>
            <w:r>
              <w:rPr>
                <w:rFonts w:hint="eastAsia"/>
                <w:sz w:val="18"/>
                <w:highlight w:val="none"/>
              </w:rPr>
              <w:t>前固缝速度</w:t>
            </w:r>
          </w:p>
        </w:tc>
        <w:tc>
          <w:tcPr>
            <w:tcW w:w="3827" w:type="dxa"/>
            <w:vAlign w:val="center"/>
          </w:tcPr>
          <w:p>
            <w:pPr>
              <w:rPr>
                <w:sz w:val="18"/>
                <w:highlight w:val="none"/>
              </w:rPr>
            </w:pPr>
            <w:r>
              <w:rPr>
                <w:rFonts w:hint="eastAsia"/>
                <w:sz w:val="18"/>
                <w:highlight w:val="none"/>
              </w:rPr>
              <w:t>前加固缝速度</w:t>
            </w:r>
          </w:p>
        </w:tc>
        <w:tc>
          <w:tcPr>
            <w:tcW w:w="1559" w:type="dxa"/>
            <w:vAlign w:val="center"/>
          </w:tcPr>
          <w:p>
            <w:pPr>
              <w:jc w:val="center"/>
              <w:rPr>
                <w:sz w:val="18"/>
                <w:highlight w:val="none"/>
              </w:rPr>
            </w:pPr>
            <w:r>
              <w:rPr>
                <w:rFonts w:hint="eastAsia"/>
                <w:sz w:val="18"/>
                <w:highlight w:val="none"/>
              </w:rPr>
              <w:t>100~3000(rpm)</w:t>
            </w:r>
          </w:p>
        </w:tc>
        <w:tc>
          <w:tcPr>
            <w:tcW w:w="567" w:type="dxa"/>
            <w:tcBorders>
              <w:top w:val="single" w:color="auto" w:sz="4" w:space="0"/>
            </w:tcBorders>
            <w:shd w:val="clear" w:color="auto" w:fill="C8F77B"/>
            <w:vAlign w:val="center"/>
          </w:tcPr>
          <w:p>
            <w:pPr>
              <w:jc w:val="center"/>
              <w:rPr>
                <w:sz w:val="18"/>
                <w:highlight w:val="none"/>
              </w:rPr>
            </w:pPr>
            <w:r>
              <w:rPr>
                <w:rFonts w:hint="eastAsia"/>
                <w:sz w:val="18"/>
                <w:highlight w:val="none"/>
              </w:rPr>
              <w:t>50</w:t>
            </w:r>
          </w:p>
        </w:tc>
        <w:tc>
          <w:tcPr>
            <w:tcW w:w="617" w:type="dxa"/>
            <w:vAlign w:val="center"/>
          </w:tcPr>
          <w:p>
            <w:pPr>
              <w:jc w:val="both"/>
              <w:rPr>
                <w:rFonts w:hint="default" w:eastAsia="宋体"/>
                <w:sz w:val="18"/>
                <w:highlight w:val="none"/>
                <w:lang w:val="en-US" w:eastAsia="zh-CN"/>
              </w:rPr>
            </w:pPr>
            <w:r>
              <w:rPr>
                <w:rFonts w:hint="eastAsia"/>
                <w:sz w:val="18"/>
                <w:highlight w:val="none"/>
                <w:lang w:val="en-US" w:eastAsia="zh-CN"/>
              </w:rPr>
              <w:t>1800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P-56</w:t>
            </w:r>
          </w:p>
        </w:tc>
        <w:tc>
          <w:tcPr>
            <w:tcW w:w="2127" w:type="dxa"/>
            <w:vAlign w:val="center"/>
          </w:tcPr>
          <w:p>
            <w:pPr>
              <w:rPr>
                <w:sz w:val="18"/>
                <w:highlight w:val="none"/>
              </w:rPr>
            </w:pPr>
            <w:r>
              <w:rPr>
                <w:rFonts w:hint="eastAsia"/>
                <w:sz w:val="18"/>
                <w:highlight w:val="none"/>
              </w:rPr>
              <w:t>后固缝速度</w:t>
            </w:r>
          </w:p>
        </w:tc>
        <w:tc>
          <w:tcPr>
            <w:tcW w:w="3827" w:type="dxa"/>
            <w:vAlign w:val="center"/>
          </w:tcPr>
          <w:p>
            <w:pPr>
              <w:rPr>
                <w:sz w:val="18"/>
                <w:highlight w:val="none"/>
              </w:rPr>
            </w:pPr>
            <w:r>
              <w:rPr>
                <w:rFonts w:hint="eastAsia"/>
                <w:sz w:val="18"/>
                <w:highlight w:val="none"/>
              </w:rPr>
              <w:t>后加固缝速度</w:t>
            </w:r>
          </w:p>
        </w:tc>
        <w:tc>
          <w:tcPr>
            <w:tcW w:w="1559" w:type="dxa"/>
            <w:vAlign w:val="center"/>
          </w:tcPr>
          <w:p>
            <w:pPr>
              <w:jc w:val="center"/>
              <w:rPr>
                <w:sz w:val="18"/>
                <w:highlight w:val="none"/>
              </w:rPr>
            </w:pPr>
            <w:r>
              <w:rPr>
                <w:rFonts w:hint="eastAsia"/>
                <w:sz w:val="18"/>
                <w:highlight w:val="none"/>
              </w:rPr>
              <w:t>100~3000(rpm)</w:t>
            </w:r>
          </w:p>
        </w:tc>
        <w:tc>
          <w:tcPr>
            <w:tcW w:w="567" w:type="dxa"/>
            <w:tcBorders>
              <w:top w:val="single" w:color="auto" w:sz="4" w:space="0"/>
            </w:tcBorders>
            <w:shd w:val="clear" w:color="auto" w:fill="C8F77B"/>
            <w:vAlign w:val="center"/>
          </w:tcPr>
          <w:p>
            <w:pPr>
              <w:jc w:val="center"/>
              <w:rPr>
                <w:sz w:val="18"/>
                <w:highlight w:val="none"/>
              </w:rPr>
            </w:pPr>
            <w:r>
              <w:rPr>
                <w:rFonts w:hint="eastAsia"/>
                <w:sz w:val="18"/>
                <w:highlight w:val="none"/>
              </w:rPr>
              <w:t>50</w:t>
            </w:r>
          </w:p>
        </w:tc>
        <w:tc>
          <w:tcPr>
            <w:tcW w:w="617" w:type="dxa"/>
            <w:vAlign w:val="center"/>
          </w:tcPr>
          <w:p>
            <w:pPr>
              <w:jc w:val="both"/>
              <w:rPr>
                <w:rFonts w:hint="default" w:eastAsia="宋体"/>
                <w:sz w:val="18"/>
                <w:highlight w:val="none"/>
                <w:lang w:val="en-US" w:eastAsia="zh-CN"/>
              </w:rPr>
            </w:pPr>
            <w:r>
              <w:rPr>
                <w:rFonts w:hint="eastAsia"/>
                <w:sz w:val="18"/>
                <w:highlight w:val="none"/>
                <w:lang w:val="en-US" w:eastAsia="zh-CN"/>
              </w:rPr>
              <w:t>1800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P-59</w:t>
            </w:r>
          </w:p>
        </w:tc>
        <w:tc>
          <w:tcPr>
            <w:tcW w:w="2127" w:type="dxa"/>
            <w:vAlign w:val="center"/>
          </w:tcPr>
          <w:p>
            <w:pPr>
              <w:rPr>
                <w:sz w:val="18"/>
                <w:highlight w:val="none"/>
              </w:rPr>
            </w:pPr>
            <w:r>
              <w:rPr>
                <w:rFonts w:hint="eastAsia"/>
                <w:sz w:val="18"/>
                <w:highlight w:val="none"/>
              </w:rPr>
              <w:t>连续固缝速度</w:t>
            </w:r>
          </w:p>
        </w:tc>
        <w:tc>
          <w:tcPr>
            <w:tcW w:w="3827" w:type="dxa"/>
            <w:vAlign w:val="center"/>
          </w:tcPr>
          <w:p>
            <w:pPr>
              <w:rPr>
                <w:sz w:val="18"/>
                <w:highlight w:val="none"/>
              </w:rPr>
            </w:pPr>
            <w:r>
              <w:rPr>
                <w:rFonts w:hint="eastAsia"/>
                <w:sz w:val="18"/>
                <w:highlight w:val="none"/>
              </w:rPr>
              <w:t>连续加固缝速度</w:t>
            </w:r>
          </w:p>
        </w:tc>
        <w:tc>
          <w:tcPr>
            <w:tcW w:w="1559" w:type="dxa"/>
            <w:vAlign w:val="center"/>
          </w:tcPr>
          <w:p>
            <w:pPr>
              <w:jc w:val="center"/>
              <w:rPr>
                <w:sz w:val="18"/>
                <w:highlight w:val="none"/>
              </w:rPr>
            </w:pPr>
            <w:r>
              <w:rPr>
                <w:rFonts w:hint="eastAsia"/>
                <w:sz w:val="18"/>
                <w:highlight w:val="none"/>
              </w:rPr>
              <w:t>100~3000(rpm)</w:t>
            </w:r>
          </w:p>
        </w:tc>
        <w:tc>
          <w:tcPr>
            <w:tcW w:w="567" w:type="dxa"/>
            <w:tcBorders>
              <w:top w:val="single" w:color="auto" w:sz="4" w:space="0"/>
            </w:tcBorders>
            <w:shd w:val="clear" w:color="auto" w:fill="C8F77B"/>
            <w:vAlign w:val="center"/>
          </w:tcPr>
          <w:p>
            <w:pPr>
              <w:jc w:val="center"/>
              <w:rPr>
                <w:sz w:val="18"/>
                <w:highlight w:val="none"/>
              </w:rPr>
            </w:pPr>
            <w:r>
              <w:rPr>
                <w:rFonts w:hint="eastAsia"/>
                <w:sz w:val="18"/>
                <w:highlight w:val="none"/>
              </w:rPr>
              <w:t>50</w:t>
            </w:r>
          </w:p>
        </w:tc>
        <w:tc>
          <w:tcPr>
            <w:tcW w:w="617" w:type="dxa"/>
            <w:vAlign w:val="center"/>
          </w:tcPr>
          <w:p>
            <w:pPr>
              <w:jc w:val="center"/>
              <w:rPr>
                <w:sz w:val="18"/>
                <w:highlight w:val="none"/>
              </w:rPr>
            </w:pPr>
            <w:r>
              <w:rPr>
                <w:rFonts w:hint="eastAsia"/>
                <w:sz w:val="18"/>
                <w:highlight w:val="none"/>
                <w:lang w:val="en-US" w:eastAsia="zh-CN"/>
              </w:rPr>
              <w:t>180</w:t>
            </w:r>
            <w:r>
              <w:rPr>
                <w:rFonts w:hint="eastAsia"/>
                <w:sz w:val="18"/>
                <w:highlight w:val="none"/>
              </w:rPr>
              <w:t>0</w:t>
            </w:r>
          </w:p>
        </w:tc>
        <w:tc>
          <w:tcPr>
            <w:tcW w:w="536" w:type="dxa"/>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P-60</w:t>
            </w:r>
          </w:p>
        </w:tc>
        <w:tc>
          <w:tcPr>
            <w:tcW w:w="2127" w:type="dxa"/>
            <w:vAlign w:val="center"/>
          </w:tcPr>
          <w:p>
            <w:pPr>
              <w:rPr>
                <w:sz w:val="18"/>
                <w:szCs w:val="18"/>
                <w:highlight w:val="none"/>
              </w:rPr>
            </w:pPr>
            <w:r>
              <w:rPr>
                <w:rFonts w:hint="eastAsia" w:ascii="等线" w:hAnsi="等线" w:eastAsia="等线"/>
                <w:sz w:val="18"/>
                <w:szCs w:val="18"/>
                <w:highlight w:val="none"/>
              </w:rPr>
              <w:t>固缝取消限速开关</w:t>
            </w:r>
          </w:p>
        </w:tc>
        <w:tc>
          <w:tcPr>
            <w:tcW w:w="3827" w:type="dxa"/>
          </w:tcPr>
          <w:p>
            <w:pPr>
              <w:rPr>
                <w:rFonts w:ascii="等线" w:hAnsi="等线" w:eastAsia="等线"/>
                <w:sz w:val="18"/>
                <w:szCs w:val="18"/>
                <w:highlight w:val="none"/>
              </w:rPr>
            </w:pPr>
            <w:r>
              <w:rPr>
                <w:rFonts w:ascii="等线" w:hAnsi="等线" w:eastAsia="等线"/>
                <w:sz w:val="18"/>
                <w:szCs w:val="18"/>
                <w:highlight w:val="none"/>
              </w:rPr>
              <w:t>0</w:t>
            </w:r>
            <w:r>
              <w:rPr>
                <w:rFonts w:hint="eastAsia" w:ascii="等线" w:hAnsi="等线" w:eastAsia="等线"/>
                <w:sz w:val="18"/>
                <w:szCs w:val="18"/>
                <w:highlight w:val="none"/>
              </w:rPr>
              <w:t>：软件有限速</w:t>
            </w:r>
            <w:r>
              <w:rPr>
                <w:rFonts w:ascii="等线" w:hAnsi="等线" w:eastAsia="等线"/>
                <w:sz w:val="18"/>
                <w:szCs w:val="18"/>
                <w:highlight w:val="none"/>
              </w:rPr>
              <w:t xml:space="preserve">  1</w:t>
            </w:r>
            <w:r>
              <w:rPr>
                <w:rFonts w:hint="eastAsia" w:ascii="等线" w:hAnsi="等线" w:eastAsia="等线"/>
                <w:sz w:val="18"/>
                <w:szCs w:val="18"/>
                <w:highlight w:val="none"/>
              </w:rPr>
              <w:t>：软件不限速</w:t>
            </w:r>
          </w:p>
          <w:p>
            <w:pPr>
              <w:rPr>
                <w:sz w:val="18"/>
                <w:szCs w:val="18"/>
                <w:highlight w:val="none"/>
              </w:rPr>
            </w:pPr>
            <w:r>
              <w:rPr>
                <w:rFonts w:hint="eastAsia" w:ascii="等线" w:hAnsi="等线" w:eastAsia="等线"/>
                <w:sz w:val="18"/>
                <w:szCs w:val="18"/>
                <w:highlight w:val="none"/>
              </w:rPr>
              <w:t>（大针距速度高时针迹可能不稳定）</w:t>
            </w:r>
          </w:p>
        </w:tc>
        <w:tc>
          <w:tcPr>
            <w:tcW w:w="1559" w:type="dxa"/>
            <w:vAlign w:val="center"/>
          </w:tcPr>
          <w:p>
            <w:pPr>
              <w:jc w:val="center"/>
              <w:rPr>
                <w:sz w:val="18"/>
                <w:szCs w:val="18"/>
                <w:highlight w:val="none"/>
              </w:rPr>
            </w:pPr>
            <w:r>
              <w:rPr>
                <w:rFonts w:hint="eastAsia"/>
                <w:sz w:val="18"/>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szCs w:val="18"/>
                <w:highlight w:val="none"/>
              </w:rPr>
            </w:pPr>
            <w:r>
              <w:rPr>
                <w:rFonts w:hint="eastAsia"/>
                <w:sz w:val="18"/>
                <w:szCs w:val="18"/>
                <w:highlight w:val="none"/>
              </w:rPr>
              <w:t>1</w:t>
            </w:r>
          </w:p>
        </w:tc>
        <w:tc>
          <w:tcPr>
            <w:tcW w:w="617" w:type="dxa"/>
            <w:vAlign w:val="center"/>
          </w:tcPr>
          <w:p>
            <w:pPr>
              <w:jc w:val="center"/>
              <w:rPr>
                <w:sz w:val="18"/>
                <w:szCs w:val="18"/>
                <w:highlight w:val="none"/>
              </w:rPr>
            </w:pPr>
            <w:r>
              <w:rPr>
                <w:rFonts w:hint="eastAsia"/>
                <w:sz w:val="18"/>
                <w:szCs w:val="18"/>
                <w:highlight w:val="none"/>
              </w:rPr>
              <w:t>0</w:t>
            </w:r>
          </w:p>
        </w:tc>
        <w:tc>
          <w:tcPr>
            <w:tcW w:w="536"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P-61</w:t>
            </w:r>
          </w:p>
        </w:tc>
        <w:tc>
          <w:tcPr>
            <w:tcW w:w="2127" w:type="dxa"/>
            <w:vAlign w:val="center"/>
          </w:tcPr>
          <w:p>
            <w:pPr>
              <w:rPr>
                <w:sz w:val="18"/>
                <w:szCs w:val="18"/>
                <w:highlight w:val="none"/>
              </w:rPr>
            </w:pPr>
            <w:r>
              <w:rPr>
                <w:rFonts w:hint="eastAsia" w:ascii="等线" w:hAnsi="等线" w:eastAsia="等线"/>
                <w:sz w:val="18"/>
                <w:szCs w:val="18"/>
                <w:highlight w:val="none"/>
              </w:rPr>
              <w:t>机头按钮变针距取消角度限制开关</w:t>
            </w:r>
          </w:p>
        </w:tc>
        <w:tc>
          <w:tcPr>
            <w:tcW w:w="3827" w:type="dxa"/>
          </w:tcPr>
          <w:p>
            <w:pPr>
              <w:rPr>
                <w:rFonts w:hint="eastAsia" w:ascii="等线" w:hAnsi="等线" w:eastAsia="等线"/>
                <w:sz w:val="18"/>
                <w:szCs w:val="18"/>
                <w:highlight w:val="none"/>
                <w:lang w:eastAsia="zh-CN"/>
              </w:rPr>
            </w:pPr>
            <w:r>
              <w:rPr>
                <w:rFonts w:ascii="等线" w:hAnsi="等线" w:eastAsia="等线"/>
                <w:sz w:val="18"/>
                <w:szCs w:val="18"/>
                <w:highlight w:val="none"/>
              </w:rPr>
              <w:t>0</w:t>
            </w:r>
            <w:r>
              <w:rPr>
                <w:rFonts w:hint="eastAsia" w:ascii="等线" w:hAnsi="等线" w:eastAsia="等线"/>
                <w:sz w:val="18"/>
                <w:szCs w:val="18"/>
                <w:highlight w:val="none"/>
              </w:rPr>
              <w:t>：在限制角度内变针距</w:t>
            </w:r>
            <w:r>
              <w:rPr>
                <w:rFonts w:ascii="等线" w:hAnsi="等线" w:eastAsia="等线"/>
                <w:sz w:val="18"/>
                <w:szCs w:val="18"/>
                <w:highlight w:val="none"/>
              </w:rPr>
              <w:t xml:space="preserve">  1</w:t>
            </w:r>
            <w:r>
              <w:rPr>
                <w:rFonts w:hint="eastAsia" w:ascii="等线" w:hAnsi="等线" w:eastAsia="等线"/>
                <w:sz w:val="18"/>
                <w:szCs w:val="18"/>
                <w:highlight w:val="none"/>
              </w:rPr>
              <w:t>：任意角度变针距（针距可能不重合，也可能断针</w:t>
            </w:r>
            <w:r>
              <w:rPr>
                <w:rFonts w:hint="eastAsia" w:ascii="等线" w:hAnsi="等线" w:eastAsia="等线"/>
                <w:sz w:val="18"/>
                <w:szCs w:val="18"/>
                <w:highlight w:val="none"/>
                <w:lang w:eastAsia="zh-CN"/>
              </w:rPr>
              <w:t>，</w:t>
            </w:r>
            <w:r>
              <w:rPr>
                <w:rFonts w:hint="eastAsia" w:ascii="等线" w:hAnsi="等线" w:eastAsia="等线"/>
                <w:sz w:val="18"/>
                <w:szCs w:val="18"/>
                <w:highlight w:val="none"/>
                <w:lang w:val="en-US" w:eastAsia="zh-CN"/>
              </w:rPr>
              <w:t>起缝时按倒缝开关，送料牙会吸合动作）</w:t>
            </w:r>
          </w:p>
        </w:tc>
        <w:tc>
          <w:tcPr>
            <w:tcW w:w="1559" w:type="dxa"/>
            <w:vAlign w:val="center"/>
          </w:tcPr>
          <w:p>
            <w:pPr>
              <w:jc w:val="center"/>
              <w:rPr>
                <w:sz w:val="18"/>
                <w:szCs w:val="18"/>
                <w:highlight w:val="none"/>
              </w:rPr>
            </w:pPr>
            <w:r>
              <w:rPr>
                <w:rFonts w:hint="eastAsia"/>
                <w:sz w:val="18"/>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szCs w:val="18"/>
                <w:highlight w:val="none"/>
              </w:rPr>
            </w:pPr>
            <w:r>
              <w:rPr>
                <w:rFonts w:hint="eastAsia"/>
                <w:sz w:val="18"/>
                <w:szCs w:val="18"/>
                <w:highlight w:val="none"/>
              </w:rPr>
              <w:t>1</w:t>
            </w:r>
          </w:p>
        </w:tc>
        <w:tc>
          <w:tcPr>
            <w:tcW w:w="617" w:type="dxa"/>
            <w:vAlign w:val="center"/>
          </w:tcPr>
          <w:p>
            <w:pPr>
              <w:jc w:val="center"/>
              <w:rPr>
                <w:sz w:val="18"/>
                <w:szCs w:val="18"/>
                <w:highlight w:val="none"/>
              </w:rPr>
            </w:pPr>
            <w:r>
              <w:rPr>
                <w:rFonts w:hint="eastAsia"/>
                <w:sz w:val="18"/>
                <w:szCs w:val="18"/>
                <w:highlight w:val="none"/>
              </w:rPr>
              <w:t>0</w:t>
            </w:r>
          </w:p>
        </w:tc>
        <w:tc>
          <w:tcPr>
            <w:tcW w:w="536"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6</w:t>
            </w:r>
            <w:r>
              <w:rPr>
                <w:rFonts w:hint="eastAsia" w:asciiTheme="minorEastAsia" w:hAnsiTheme="minorEastAsia" w:eastAsiaTheme="minorEastAsia"/>
                <w:b/>
                <w:sz w:val="18"/>
                <w:szCs w:val="18"/>
                <w:highlight w:val="none"/>
              </w:rPr>
              <w:t>2</w:t>
            </w:r>
          </w:p>
        </w:tc>
        <w:tc>
          <w:tcPr>
            <w:tcW w:w="2127" w:type="dxa"/>
            <w:vAlign w:val="center"/>
          </w:tcPr>
          <w:p>
            <w:pPr>
              <w:rPr>
                <w:sz w:val="18"/>
                <w:highlight w:val="none"/>
              </w:rPr>
            </w:pPr>
            <w:r>
              <w:rPr>
                <w:rFonts w:hint="eastAsia"/>
                <w:sz w:val="18"/>
                <w:highlight w:val="none"/>
              </w:rPr>
              <w:t>开始运行的踏板行程</w:t>
            </w:r>
          </w:p>
        </w:tc>
        <w:tc>
          <w:tcPr>
            <w:tcW w:w="3827" w:type="dxa"/>
          </w:tcPr>
          <w:p>
            <w:pPr>
              <w:rPr>
                <w:sz w:val="18"/>
                <w:highlight w:val="none"/>
              </w:rPr>
            </w:pPr>
            <w:r>
              <w:rPr>
                <w:rFonts w:hint="eastAsia"/>
                <w:sz w:val="18"/>
                <w:highlight w:val="none"/>
              </w:rPr>
              <w:t>开始运行的踏板位置</w:t>
            </w:r>
          </w:p>
          <w:p>
            <w:pPr>
              <w:rPr>
                <w:sz w:val="18"/>
                <w:highlight w:val="none"/>
              </w:rPr>
            </w:pPr>
            <w:r>
              <w:rPr>
                <w:rFonts w:hint="eastAsia"/>
                <w:sz w:val="18"/>
                <w:highlight w:val="none"/>
              </w:rPr>
              <w:t>相对于踏板中立时的行程</w:t>
            </w:r>
          </w:p>
        </w:tc>
        <w:tc>
          <w:tcPr>
            <w:tcW w:w="1559" w:type="dxa"/>
            <w:vAlign w:val="center"/>
          </w:tcPr>
          <w:p>
            <w:pPr>
              <w:jc w:val="center"/>
              <w:rPr>
                <w:sz w:val="18"/>
                <w:highlight w:val="none"/>
              </w:rPr>
            </w:pPr>
            <w:r>
              <w:rPr>
                <w:rFonts w:hint="eastAsia"/>
                <w:sz w:val="18"/>
                <w:highlight w:val="none"/>
              </w:rPr>
              <w:t>10~50(0.1度)</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rFonts w:hint="default" w:eastAsia="宋体"/>
                <w:sz w:val="18"/>
                <w:highlight w:val="none"/>
                <w:lang w:val="en-US" w:eastAsia="zh-CN"/>
              </w:rPr>
            </w:pPr>
            <w:r>
              <w:rPr>
                <w:rFonts w:hint="eastAsia"/>
                <w:sz w:val="18"/>
                <w:highlight w:val="none"/>
                <w:lang w:val="en-US" w:eastAsia="zh-CN"/>
              </w:rPr>
              <w:t>15</w:t>
            </w:r>
          </w:p>
        </w:tc>
        <w:tc>
          <w:tcPr>
            <w:tcW w:w="536" w:type="dxa"/>
            <w:tcBorders>
              <w:top w:val="single" w:color="auto" w:sz="4" w:space="0"/>
              <w:bottom w:val="single" w:color="auto" w:sz="4" w:space="0"/>
            </w:tcBorders>
            <w:shd w:val="clear" w:color="auto" w:fill="auto"/>
            <w:vAlign w:val="center"/>
          </w:tcPr>
          <w:p>
            <w:pPr>
              <w:jc w:val="center"/>
              <w:rPr>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6</w:t>
            </w:r>
            <w:r>
              <w:rPr>
                <w:rFonts w:hint="eastAsia" w:asciiTheme="minorEastAsia" w:hAnsiTheme="minorEastAsia" w:eastAsiaTheme="minorEastAsia"/>
                <w:b/>
                <w:sz w:val="18"/>
                <w:szCs w:val="18"/>
                <w:highlight w:val="none"/>
              </w:rPr>
              <w:t>3</w:t>
            </w:r>
          </w:p>
        </w:tc>
        <w:tc>
          <w:tcPr>
            <w:tcW w:w="2127" w:type="dxa"/>
            <w:vAlign w:val="center"/>
          </w:tcPr>
          <w:p>
            <w:pPr>
              <w:rPr>
                <w:sz w:val="18"/>
                <w:highlight w:val="none"/>
              </w:rPr>
            </w:pPr>
            <w:r>
              <w:rPr>
                <w:rFonts w:hint="eastAsia"/>
                <w:sz w:val="18"/>
                <w:highlight w:val="none"/>
              </w:rPr>
              <w:t>开始加速的踏板行程</w:t>
            </w:r>
          </w:p>
        </w:tc>
        <w:tc>
          <w:tcPr>
            <w:tcW w:w="3827" w:type="dxa"/>
          </w:tcPr>
          <w:p>
            <w:pPr>
              <w:rPr>
                <w:sz w:val="18"/>
                <w:highlight w:val="none"/>
              </w:rPr>
            </w:pPr>
            <w:r>
              <w:rPr>
                <w:rFonts w:hint="eastAsia"/>
                <w:sz w:val="18"/>
                <w:highlight w:val="none"/>
              </w:rPr>
              <w:t>开始加速运行的踏板位置</w:t>
            </w:r>
          </w:p>
          <w:p>
            <w:pPr>
              <w:rPr>
                <w:sz w:val="18"/>
                <w:highlight w:val="none"/>
              </w:rPr>
            </w:pPr>
            <w:r>
              <w:rPr>
                <w:rFonts w:hint="eastAsia"/>
                <w:sz w:val="18"/>
                <w:highlight w:val="none"/>
              </w:rPr>
              <w:t>相对于踏板中立时的行程</w:t>
            </w:r>
          </w:p>
        </w:tc>
        <w:tc>
          <w:tcPr>
            <w:tcW w:w="1559" w:type="dxa"/>
            <w:vAlign w:val="center"/>
          </w:tcPr>
          <w:p>
            <w:pPr>
              <w:jc w:val="center"/>
              <w:rPr>
                <w:sz w:val="18"/>
                <w:highlight w:val="none"/>
              </w:rPr>
            </w:pPr>
            <w:r>
              <w:rPr>
                <w:rFonts w:hint="eastAsia"/>
                <w:sz w:val="18"/>
                <w:highlight w:val="none"/>
              </w:rPr>
              <w:t>10~100(0.1度)</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rFonts w:hint="default" w:eastAsia="宋体"/>
                <w:sz w:val="18"/>
                <w:highlight w:val="none"/>
                <w:lang w:val="en-US" w:eastAsia="zh-CN"/>
              </w:rPr>
            </w:pPr>
            <w:r>
              <w:rPr>
                <w:rFonts w:hint="eastAsia"/>
                <w:sz w:val="18"/>
                <w:highlight w:val="none"/>
                <w:lang w:val="en-US" w:eastAsia="zh-CN"/>
              </w:rPr>
              <w:t>45</w:t>
            </w:r>
          </w:p>
        </w:tc>
        <w:tc>
          <w:tcPr>
            <w:tcW w:w="536" w:type="dxa"/>
            <w:tcBorders>
              <w:top w:val="single" w:color="auto" w:sz="4" w:space="0"/>
              <w:bottom w:val="single" w:color="auto" w:sz="4" w:space="0"/>
            </w:tcBorders>
            <w:shd w:val="clear" w:color="auto" w:fill="auto"/>
            <w:vAlign w:val="center"/>
          </w:tcPr>
          <w:p>
            <w:pPr>
              <w:jc w:val="center"/>
              <w:rPr>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6</w:t>
            </w:r>
            <w:r>
              <w:rPr>
                <w:rFonts w:hint="eastAsia" w:asciiTheme="minorEastAsia" w:hAnsiTheme="minorEastAsia" w:eastAsiaTheme="minorEastAsia"/>
                <w:b/>
                <w:sz w:val="18"/>
                <w:szCs w:val="18"/>
                <w:highlight w:val="none"/>
              </w:rPr>
              <w:t>4</w:t>
            </w:r>
          </w:p>
        </w:tc>
        <w:tc>
          <w:tcPr>
            <w:tcW w:w="2127" w:type="dxa"/>
            <w:vAlign w:val="center"/>
          </w:tcPr>
          <w:p>
            <w:pPr>
              <w:rPr>
                <w:sz w:val="18"/>
                <w:highlight w:val="none"/>
              </w:rPr>
            </w:pPr>
            <w:r>
              <w:rPr>
                <w:rFonts w:hint="eastAsia"/>
                <w:sz w:val="18"/>
                <w:highlight w:val="none"/>
              </w:rPr>
              <w:t>运行高速的踏板行程</w:t>
            </w:r>
          </w:p>
        </w:tc>
        <w:tc>
          <w:tcPr>
            <w:tcW w:w="3827" w:type="dxa"/>
          </w:tcPr>
          <w:p>
            <w:pPr>
              <w:rPr>
                <w:sz w:val="18"/>
                <w:highlight w:val="none"/>
              </w:rPr>
            </w:pPr>
            <w:r>
              <w:rPr>
                <w:rFonts w:hint="eastAsia"/>
                <w:sz w:val="18"/>
                <w:highlight w:val="none"/>
              </w:rPr>
              <w:t>运行到最高速的踏板位置</w:t>
            </w:r>
          </w:p>
          <w:p>
            <w:pPr>
              <w:rPr>
                <w:sz w:val="18"/>
                <w:highlight w:val="none"/>
              </w:rPr>
            </w:pPr>
            <w:r>
              <w:rPr>
                <w:rFonts w:hint="eastAsia"/>
                <w:sz w:val="18"/>
                <w:highlight w:val="none"/>
              </w:rPr>
              <w:t>相对于踏板中立时的行程</w:t>
            </w:r>
          </w:p>
        </w:tc>
        <w:tc>
          <w:tcPr>
            <w:tcW w:w="1559" w:type="dxa"/>
            <w:vAlign w:val="center"/>
          </w:tcPr>
          <w:p>
            <w:pPr>
              <w:jc w:val="center"/>
              <w:rPr>
                <w:sz w:val="18"/>
                <w:highlight w:val="none"/>
              </w:rPr>
            </w:pPr>
            <w:r>
              <w:rPr>
                <w:rFonts w:hint="eastAsia"/>
                <w:sz w:val="18"/>
                <w:highlight w:val="none"/>
              </w:rPr>
              <w:t>10~150(0.1度)</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rFonts w:hint="default" w:eastAsia="宋体"/>
                <w:sz w:val="18"/>
                <w:highlight w:val="none"/>
                <w:lang w:val="en-US" w:eastAsia="zh-CN"/>
              </w:rPr>
            </w:pPr>
            <w:r>
              <w:rPr>
                <w:rFonts w:hint="eastAsia"/>
                <w:sz w:val="18"/>
                <w:highlight w:val="none"/>
              </w:rPr>
              <w:t>1</w:t>
            </w:r>
            <w:r>
              <w:rPr>
                <w:rFonts w:hint="eastAsia"/>
                <w:sz w:val="18"/>
                <w:highlight w:val="none"/>
                <w:lang w:val="en-US" w:eastAsia="zh-CN"/>
              </w:rPr>
              <w:t>00</w:t>
            </w:r>
          </w:p>
        </w:tc>
        <w:tc>
          <w:tcPr>
            <w:tcW w:w="536" w:type="dxa"/>
            <w:tcBorders>
              <w:top w:val="single" w:color="auto" w:sz="4" w:space="0"/>
              <w:bottom w:val="single" w:color="auto" w:sz="4" w:space="0"/>
            </w:tcBorders>
            <w:shd w:val="clear" w:color="auto" w:fill="auto"/>
            <w:vAlign w:val="center"/>
          </w:tcPr>
          <w:p>
            <w:pPr>
              <w:jc w:val="center"/>
              <w:rPr>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6</w:t>
            </w:r>
            <w:r>
              <w:rPr>
                <w:rFonts w:hint="eastAsia" w:asciiTheme="minorEastAsia" w:hAnsiTheme="minorEastAsia" w:eastAsiaTheme="minorEastAsia"/>
                <w:b/>
                <w:sz w:val="18"/>
                <w:szCs w:val="18"/>
                <w:highlight w:val="none"/>
              </w:rPr>
              <w:t>5</w:t>
            </w:r>
          </w:p>
        </w:tc>
        <w:tc>
          <w:tcPr>
            <w:tcW w:w="2127" w:type="dxa"/>
            <w:vAlign w:val="center"/>
          </w:tcPr>
          <w:p>
            <w:pPr>
              <w:rPr>
                <w:sz w:val="18"/>
                <w:highlight w:val="none"/>
              </w:rPr>
            </w:pPr>
            <w:r>
              <w:rPr>
                <w:rFonts w:hint="eastAsia"/>
                <w:sz w:val="18"/>
                <w:highlight w:val="none"/>
              </w:rPr>
              <w:t>压脚升起的踏板行程</w:t>
            </w:r>
          </w:p>
        </w:tc>
        <w:tc>
          <w:tcPr>
            <w:tcW w:w="3827" w:type="dxa"/>
          </w:tcPr>
          <w:p>
            <w:pPr>
              <w:rPr>
                <w:sz w:val="18"/>
                <w:highlight w:val="none"/>
              </w:rPr>
            </w:pPr>
            <w:r>
              <w:rPr>
                <w:rFonts w:hint="eastAsia"/>
                <w:sz w:val="18"/>
                <w:highlight w:val="none"/>
              </w:rPr>
              <w:t>压脚抬起动作的踏板位置</w:t>
            </w:r>
          </w:p>
          <w:p>
            <w:pPr>
              <w:rPr>
                <w:sz w:val="18"/>
                <w:highlight w:val="none"/>
              </w:rPr>
            </w:pPr>
            <w:r>
              <w:rPr>
                <w:rFonts w:hint="eastAsia"/>
                <w:sz w:val="18"/>
                <w:highlight w:val="none"/>
              </w:rPr>
              <w:t>相对于踏板中立时的行程</w:t>
            </w:r>
          </w:p>
        </w:tc>
        <w:tc>
          <w:tcPr>
            <w:tcW w:w="1559" w:type="dxa"/>
            <w:vAlign w:val="center"/>
          </w:tcPr>
          <w:p>
            <w:pPr>
              <w:jc w:val="center"/>
              <w:rPr>
                <w:sz w:val="18"/>
                <w:highlight w:val="none"/>
              </w:rPr>
            </w:pPr>
            <w:r>
              <w:rPr>
                <w:rFonts w:hint="eastAsia"/>
                <w:sz w:val="18"/>
                <w:highlight w:val="none"/>
              </w:rPr>
              <w:t>-100~-10(0.1度)</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rFonts w:hint="default" w:eastAsia="宋体"/>
                <w:sz w:val="18"/>
                <w:highlight w:val="none"/>
                <w:lang w:val="en-US" w:eastAsia="zh-CN"/>
              </w:rPr>
            </w:pPr>
            <w:r>
              <w:rPr>
                <w:rFonts w:hint="eastAsia"/>
                <w:sz w:val="18"/>
                <w:highlight w:val="none"/>
              </w:rPr>
              <w:t>-</w:t>
            </w:r>
            <w:r>
              <w:rPr>
                <w:rFonts w:hint="eastAsia"/>
                <w:sz w:val="18"/>
                <w:highlight w:val="none"/>
                <w:lang w:val="en-US" w:eastAsia="zh-CN"/>
              </w:rPr>
              <w:t>25</w:t>
            </w:r>
          </w:p>
        </w:tc>
        <w:tc>
          <w:tcPr>
            <w:tcW w:w="536" w:type="dxa"/>
            <w:tcBorders>
              <w:top w:val="single" w:color="auto" w:sz="4" w:space="0"/>
              <w:bottom w:val="single" w:color="auto" w:sz="4" w:space="0"/>
            </w:tcBorders>
            <w:shd w:val="clear" w:color="auto" w:fill="auto"/>
            <w:vAlign w:val="center"/>
          </w:tcPr>
          <w:p>
            <w:pPr>
              <w:jc w:val="center"/>
              <w:rPr>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6</w:t>
            </w:r>
            <w:r>
              <w:rPr>
                <w:rFonts w:hint="eastAsia" w:asciiTheme="minorEastAsia" w:hAnsiTheme="minorEastAsia" w:eastAsiaTheme="minorEastAsia"/>
                <w:b/>
                <w:sz w:val="18"/>
                <w:szCs w:val="18"/>
                <w:highlight w:val="none"/>
              </w:rPr>
              <w:t>7</w:t>
            </w:r>
          </w:p>
        </w:tc>
        <w:tc>
          <w:tcPr>
            <w:tcW w:w="2127" w:type="dxa"/>
            <w:vAlign w:val="center"/>
          </w:tcPr>
          <w:p>
            <w:pPr>
              <w:rPr>
                <w:sz w:val="18"/>
                <w:highlight w:val="none"/>
              </w:rPr>
            </w:pPr>
            <w:r>
              <w:rPr>
                <w:rFonts w:hint="eastAsia"/>
                <w:sz w:val="18"/>
                <w:highlight w:val="none"/>
              </w:rPr>
              <w:t>剪线动作的踏板行程1</w:t>
            </w:r>
          </w:p>
        </w:tc>
        <w:tc>
          <w:tcPr>
            <w:tcW w:w="3827" w:type="dxa"/>
          </w:tcPr>
          <w:p>
            <w:pPr>
              <w:rPr>
                <w:sz w:val="18"/>
                <w:highlight w:val="none"/>
              </w:rPr>
            </w:pPr>
            <w:r>
              <w:rPr>
                <w:rFonts w:hint="eastAsia"/>
                <w:sz w:val="18"/>
                <w:highlight w:val="none"/>
              </w:rPr>
              <w:t>无抬压脚功能时，开始剪线的踏板位置</w:t>
            </w:r>
          </w:p>
          <w:p>
            <w:pPr>
              <w:rPr>
                <w:sz w:val="18"/>
                <w:highlight w:val="none"/>
              </w:rPr>
            </w:pPr>
            <w:r>
              <w:rPr>
                <w:rFonts w:hint="eastAsia"/>
                <w:sz w:val="18"/>
                <w:highlight w:val="none"/>
              </w:rPr>
              <w:t>相对于踏板中立时的行程</w:t>
            </w:r>
          </w:p>
        </w:tc>
        <w:tc>
          <w:tcPr>
            <w:tcW w:w="1559" w:type="dxa"/>
            <w:vAlign w:val="center"/>
          </w:tcPr>
          <w:p>
            <w:pPr>
              <w:jc w:val="center"/>
              <w:rPr>
                <w:sz w:val="18"/>
                <w:highlight w:val="none"/>
              </w:rPr>
            </w:pPr>
            <w:r>
              <w:rPr>
                <w:rFonts w:hint="eastAsia"/>
                <w:sz w:val="18"/>
                <w:highlight w:val="none"/>
              </w:rPr>
              <w:t>-100~-10(0.1度)</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rFonts w:hint="default" w:eastAsia="宋体"/>
                <w:sz w:val="18"/>
                <w:highlight w:val="none"/>
                <w:lang w:val="en-US" w:eastAsia="zh-CN"/>
              </w:rPr>
            </w:pPr>
            <w:r>
              <w:rPr>
                <w:rFonts w:hint="eastAsia"/>
                <w:sz w:val="18"/>
                <w:highlight w:val="none"/>
              </w:rPr>
              <w:t>-</w:t>
            </w:r>
            <w:r>
              <w:rPr>
                <w:rFonts w:hint="eastAsia"/>
                <w:sz w:val="18"/>
                <w:highlight w:val="none"/>
                <w:lang w:val="en-US" w:eastAsia="zh-CN"/>
              </w:rPr>
              <w:t>50</w:t>
            </w:r>
          </w:p>
        </w:tc>
        <w:tc>
          <w:tcPr>
            <w:tcW w:w="536" w:type="dxa"/>
            <w:tcBorders>
              <w:top w:val="single" w:color="auto" w:sz="4" w:space="0"/>
              <w:bottom w:val="single" w:color="auto" w:sz="4" w:space="0"/>
            </w:tcBorders>
            <w:shd w:val="clear" w:color="auto" w:fill="auto"/>
            <w:vAlign w:val="center"/>
          </w:tcPr>
          <w:p>
            <w:pPr>
              <w:jc w:val="center"/>
              <w:rPr>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6</w:t>
            </w:r>
            <w:r>
              <w:rPr>
                <w:rFonts w:hint="eastAsia" w:asciiTheme="minorEastAsia" w:hAnsiTheme="minorEastAsia" w:eastAsiaTheme="minorEastAsia"/>
                <w:b/>
                <w:sz w:val="18"/>
                <w:szCs w:val="18"/>
                <w:highlight w:val="none"/>
              </w:rPr>
              <w:t>8</w:t>
            </w:r>
          </w:p>
        </w:tc>
        <w:tc>
          <w:tcPr>
            <w:tcW w:w="2127" w:type="dxa"/>
            <w:vAlign w:val="center"/>
          </w:tcPr>
          <w:p>
            <w:pPr>
              <w:rPr>
                <w:sz w:val="18"/>
                <w:highlight w:val="none"/>
              </w:rPr>
            </w:pPr>
            <w:r>
              <w:rPr>
                <w:rFonts w:hint="eastAsia"/>
                <w:sz w:val="18"/>
                <w:highlight w:val="none"/>
              </w:rPr>
              <w:t>剪线动作的踏板行程2</w:t>
            </w:r>
          </w:p>
        </w:tc>
        <w:tc>
          <w:tcPr>
            <w:tcW w:w="3827" w:type="dxa"/>
          </w:tcPr>
          <w:p>
            <w:pPr>
              <w:rPr>
                <w:sz w:val="18"/>
                <w:highlight w:val="none"/>
              </w:rPr>
            </w:pPr>
            <w:r>
              <w:rPr>
                <w:rFonts w:hint="eastAsia"/>
                <w:sz w:val="18"/>
                <w:highlight w:val="none"/>
              </w:rPr>
              <w:t>有抬压脚功能时，开始剪线的踏板位置</w:t>
            </w:r>
          </w:p>
          <w:p>
            <w:pPr>
              <w:rPr>
                <w:sz w:val="18"/>
                <w:highlight w:val="none"/>
              </w:rPr>
            </w:pPr>
            <w:r>
              <w:rPr>
                <w:rFonts w:hint="eastAsia"/>
                <w:sz w:val="18"/>
                <w:highlight w:val="none"/>
              </w:rPr>
              <w:t>相对于踏板中立时的行程</w:t>
            </w:r>
          </w:p>
        </w:tc>
        <w:tc>
          <w:tcPr>
            <w:tcW w:w="1559" w:type="dxa"/>
            <w:vAlign w:val="center"/>
          </w:tcPr>
          <w:p>
            <w:pPr>
              <w:jc w:val="center"/>
              <w:rPr>
                <w:sz w:val="18"/>
                <w:highlight w:val="none"/>
              </w:rPr>
            </w:pPr>
            <w:r>
              <w:rPr>
                <w:rFonts w:hint="eastAsia"/>
                <w:sz w:val="18"/>
                <w:highlight w:val="none"/>
              </w:rPr>
              <w:t>-100~-10(0.1度)</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rFonts w:hint="default" w:eastAsia="宋体"/>
                <w:sz w:val="18"/>
                <w:highlight w:val="none"/>
                <w:lang w:val="en-US" w:eastAsia="zh-CN"/>
              </w:rPr>
            </w:pPr>
            <w:r>
              <w:rPr>
                <w:rFonts w:hint="eastAsia"/>
                <w:sz w:val="18"/>
                <w:highlight w:val="none"/>
              </w:rPr>
              <w:t>-</w:t>
            </w:r>
            <w:r>
              <w:rPr>
                <w:rFonts w:hint="eastAsia"/>
                <w:sz w:val="18"/>
                <w:highlight w:val="none"/>
                <w:lang w:val="en-US" w:eastAsia="zh-CN"/>
              </w:rPr>
              <w:t>60</w:t>
            </w:r>
          </w:p>
        </w:tc>
        <w:tc>
          <w:tcPr>
            <w:tcW w:w="536" w:type="dxa"/>
            <w:tcBorders>
              <w:top w:val="single" w:color="auto" w:sz="4" w:space="0"/>
              <w:bottom w:val="single" w:color="auto" w:sz="4" w:space="0"/>
            </w:tcBorders>
            <w:shd w:val="clear" w:color="auto" w:fill="auto"/>
            <w:vAlign w:val="center"/>
          </w:tcPr>
          <w:p>
            <w:pPr>
              <w:jc w:val="center"/>
              <w:rPr>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69</w:t>
            </w:r>
          </w:p>
        </w:tc>
        <w:tc>
          <w:tcPr>
            <w:tcW w:w="2127" w:type="dxa"/>
            <w:vAlign w:val="center"/>
          </w:tcPr>
          <w:p>
            <w:pPr>
              <w:rPr>
                <w:sz w:val="18"/>
                <w:highlight w:val="none"/>
              </w:rPr>
            </w:pPr>
            <w:r>
              <w:rPr>
                <w:rFonts w:hint="eastAsia"/>
                <w:sz w:val="18"/>
                <w:highlight w:val="none"/>
              </w:rPr>
              <w:t>下停针位</w:t>
            </w:r>
          </w:p>
        </w:tc>
        <w:tc>
          <w:tcPr>
            <w:tcW w:w="3827" w:type="dxa"/>
            <w:vAlign w:val="center"/>
          </w:tcPr>
          <w:p>
            <w:pPr>
              <w:rPr>
                <w:sz w:val="18"/>
                <w:highlight w:val="none"/>
              </w:rPr>
            </w:pPr>
            <w:r>
              <w:rPr>
                <w:rFonts w:hint="eastAsia"/>
                <w:sz w:val="18"/>
                <w:highlight w:val="none"/>
              </w:rPr>
              <w:t>下停针位位置调整</w:t>
            </w:r>
          </w:p>
        </w:tc>
        <w:tc>
          <w:tcPr>
            <w:tcW w:w="1559" w:type="dxa"/>
            <w:vAlign w:val="center"/>
          </w:tcPr>
          <w:p>
            <w:pPr>
              <w:jc w:val="center"/>
              <w:rPr>
                <w:sz w:val="18"/>
                <w:highlight w:val="none"/>
              </w:rPr>
            </w:pPr>
            <w:r>
              <w:rPr>
                <w:rFonts w:hint="eastAsia"/>
                <w:sz w:val="18"/>
                <w:highlight w:val="none"/>
              </w:rPr>
              <w:t>0~240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rFonts w:hint="default" w:eastAsia="宋体"/>
                <w:sz w:val="18"/>
                <w:highlight w:val="none"/>
                <w:lang w:val="en-US" w:eastAsia="zh-CN"/>
              </w:rPr>
            </w:pPr>
            <w:r>
              <w:rPr>
                <w:rFonts w:hint="eastAsia"/>
                <w:sz w:val="18"/>
                <w:highlight w:val="none"/>
                <w:lang w:val="en-US" w:eastAsia="zh-CN"/>
              </w:rPr>
              <w:t>160</w:t>
            </w:r>
          </w:p>
        </w:tc>
        <w:tc>
          <w:tcPr>
            <w:tcW w:w="536" w:type="dxa"/>
            <w:tcBorders>
              <w:top w:val="single" w:color="auto" w:sz="4" w:space="0"/>
              <w:bottom w:val="single" w:color="auto" w:sz="4" w:space="0"/>
            </w:tcBorders>
            <w:shd w:val="clear" w:color="auto" w:fill="auto"/>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P-70</w:t>
            </w:r>
          </w:p>
        </w:tc>
        <w:tc>
          <w:tcPr>
            <w:tcW w:w="2127" w:type="dxa"/>
            <w:vAlign w:val="center"/>
          </w:tcPr>
          <w:p>
            <w:pPr>
              <w:rPr>
                <w:sz w:val="18"/>
                <w:highlight w:val="none"/>
              </w:rPr>
            </w:pPr>
            <w:r>
              <w:rPr>
                <w:rFonts w:hint="eastAsia"/>
                <w:sz w:val="18"/>
                <w:highlight w:val="none"/>
              </w:rPr>
              <w:t>反转提针功能</w:t>
            </w:r>
          </w:p>
        </w:tc>
        <w:tc>
          <w:tcPr>
            <w:tcW w:w="3827" w:type="dxa"/>
            <w:vAlign w:val="center"/>
          </w:tcPr>
          <w:p>
            <w:pPr>
              <w:rPr>
                <w:sz w:val="18"/>
                <w:highlight w:val="none"/>
              </w:rPr>
            </w:pPr>
            <w:r>
              <w:rPr>
                <w:rFonts w:hint="eastAsia"/>
                <w:sz w:val="18"/>
                <w:highlight w:val="none"/>
              </w:rPr>
              <w:t>剪线后反转提针功能</w:t>
            </w:r>
          </w:p>
          <w:p>
            <w:pPr>
              <w:rPr>
                <w:rFonts w:hint="default" w:eastAsia="宋体"/>
                <w:sz w:val="18"/>
                <w:highlight w:val="none"/>
                <w:lang w:val="en-US" w:eastAsia="zh-CN"/>
              </w:rPr>
            </w:pPr>
            <w:r>
              <w:rPr>
                <w:rFonts w:hint="eastAsia"/>
                <w:sz w:val="18"/>
                <w:highlight w:val="none"/>
              </w:rPr>
              <w:t>0：无效  1：</w:t>
            </w:r>
            <w:r>
              <w:rPr>
                <w:rFonts w:hint="eastAsia"/>
                <w:sz w:val="18"/>
                <w:highlight w:val="none"/>
                <w:lang w:val="en-US" w:eastAsia="zh-CN"/>
              </w:rPr>
              <w:t>剪线后反转停针2：压脚下放反转停针3：剪线后，压脚下放均反转停针</w:t>
            </w:r>
          </w:p>
        </w:tc>
        <w:tc>
          <w:tcPr>
            <w:tcW w:w="1559" w:type="dxa"/>
            <w:vAlign w:val="center"/>
          </w:tcPr>
          <w:p>
            <w:pPr>
              <w:jc w:val="center"/>
              <w:rPr>
                <w:rFonts w:hint="default" w:eastAsia="宋体"/>
                <w:sz w:val="18"/>
                <w:highlight w:val="none"/>
                <w:lang w:val="en-US" w:eastAsia="zh-CN"/>
              </w:rPr>
            </w:pPr>
            <w:r>
              <w:rPr>
                <w:rFonts w:hint="eastAsia"/>
                <w:sz w:val="18"/>
                <w:highlight w:val="none"/>
                <w:lang w:val="en-US" w:eastAsia="zh-CN"/>
              </w:rPr>
              <w:t>0~3</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0</w:t>
            </w:r>
          </w:p>
        </w:tc>
        <w:tc>
          <w:tcPr>
            <w:tcW w:w="536" w:type="dxa"/>
            <w:tcBorders>
              <w:top w:val="single" w:color="auto" w:sz="4" w:space="0"/>
              <w:bottom w:val="single" w:color="auto" w:sz="4" w:space="0"/>
            </w:tcBorders>
            <w:shd w:val="clear" w:color="auto" w:fill="auto"/>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P-71</w:t>
            </w:r>
          </w:p>
        </w:tc>
        <w:tc>
          <w:tcPr>
            <w:tcW w:w="2127" w:type="dxa"/>
            <w:vAlign w:val="center"/>
          </w:tcPr>
          <w:p>
            <w:pPr>
              <w:rPr>
                <w:sz w:val="18"/>
                <w:highlight w:val="none"/>
              </w:rPr>
            </w:pPr>
            <w:r>
              <w:rPr>
                <w:rFonts w:hint="eastAsia"/>
                <w:sz w:val="18"/>
                <w:highlight w:val="none"/>
              </w:rPr>
              <w:t>反转提针角度</w:t>
            </w:r>
          </w:p>
        </w:tc>
        <w:tc>
          <w:tcPr>
            <w:tcW w:w="3827" w:type="dxa"/>
            <w:vAlign w:val="center"/>
          </w:tcPr>
          <w:p>
            <w:pPr>
              <w:rPr>
                <w:sz w:val="18"/>
                <w:highlight w:val="none"/>
              </w:rPr>
            </w:pPr>
            <w:r>
              <w:rPr>
                <w:rFonts w:hint="eastAsia"/>
                <w:sz w:val="18"/>
                <w:highlight w:val="none"/>
              </w:rPr>
              <w:t>反转提针角度</w:t>
            </w:r>
          </w:p>
        </w:tc>
        <w:tc>
          <w:tcPr>
            <w:tcW w:w="1559" w:type="dxa"/>
            <w:vAlign w:val="center"/>
          </w:tcPr>
          <w:p>
            <w:pPr>
              <w:jc w:val="center"/>
              <w:rPr>
                <w:rFonts w:hint="default" w:eastAsia="宋体"/>
                <w:sz w:val="18"/>
                <w:highlight w:val="none"/>
                <w:lang w:val="en-US" w:eastAsia="zh-CN"/>
              </w:rPr>
            </w:pPr>
            <w:r>
              <w:rPr>
                <w:rFonts w:hint="eastAsia"/>
                <w:sz w:val="18"/>
                <w:highlight w:val="none"/>
                <w:lang w:val="en-US" w:eastAsia="zh-CN"/>
              </w:rPr>
              <w:t>120~360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rFonts w:hint="default" w:eastAsia="宋体"/>
                <w:sz w:val="18"/>
                <w:highlight w:val="none"/>
                <w:lang w:val="en-US" w:eastAsia="zh-CN"/>
              </w:rPr>
            </w:pPr>
            <w:r>
              <w:rPr>
                <w:rFonts w:hint="eastAsia"/>
                <w:sz w:val="18"/>
                <w:highlight w:val="none"/>
                <w:lang w:val="en-US" w:eastAsia="zh-CN"/>
              </w:rPr>
              <w:t>325</w:t>
            </w:r>
          </w:p>
        </w:tc>
        <w:tc>
          <w:tcPr>
            <w:tcW w:w="536" w:type="dxa"/>
            <w:tcBorders>
              <w:top w:val="single" w:color="auto" w:sz="4" w:space="0"/>
              <w:bottom w:val="single" w:color="auto" w:sz="4" w:space="0"/>
            </w:tcBorders>
            <w:shd w:val="clear" w:color="auto" w:fill="auto"/>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P-72</w:t>
            </w:r>
          </w:p>
        </w:tc>
        <w:tc>
          <w:tcPr>
            <w:tcW w:w="2127" w:type="dxa"/>
            <w:vAlign w:val="center"/>
          </w:tcPr>
          <w:p>
            <w:pPr>
              <w:rPr>
                <w:sz w:val="18"/>
                <w:highlight w:val="none"/>
              </w:rPr>
            </w:pPr>
            <w:r>
              <w:rPr>
                <w:rFonts w:hint="eastAsia"/>
                <w:sz w:val="18"/>
                <w:highlight w:val="none"/>
              </w:rPr>
              <w:t>夹线力度调整</w:t>
            </w:r>
          </w:p>
        </w:tc>
        <w:tc>
          <w:tcPr>
            <w:tcW w:w="3827" w:type="dxa"/>
            <w:vAlign w:val="center"/>
          </w:tcPr>
          <w:p>
            <w:pPr>
              <w:rPr>
                <w:sz w:val="18"/>
                <w:highlight w:val="none"/>
              </w:rPr>
            </w:pPr>
            <w:r>
              <w:rPr>
                <w:rFonts w:hint="eastAsia"/>
                <w:sz w:val="18"/>
                <w:highlight w:val="none"/>
              </w:rPr>
              <w:t>调整夹线力度大小</w:t>
            </w:r>
          </w:p>
          <w:p>
            <w:pPr>
              <w:rPr>
                <w:sz w:val="18"/>
                <w:highlight w:val="none"/>
              </w:rPr>
            </w:pPr>
            <w:r>
              <w:rPr>
                <w:rFonts w:hint="eastAsia"/>
                <w:sz w:val="18"/>
                <w:highlight w:val="none"/>
              </w:rPr>
              <w:t>0：夹线功能无效 1~9：力度调节</w:t>
            </w:r>
          </w:p>
        </w:tc>
        <w:tc>
          <w:tcPr>
            <w:tcW w:w="1559" w:type="dxa"/>
            <w:vAlign w:val="center"/>
          </w:tcPr>
          <w:p>
            <w:pPr>
              <w:jc w:val="center"/>
              <w:rPr>
                <w:sz w:val="18"/>
                <w:highlight w:val="none"/>
              </w:rPr>
            </w:pPr>
            <w:r>
              <w:rPr>
                <w:rFonts w:hint="eastAsia"/>
                <w:sz w:val="18"/>
                <w:highlight w:val="none"/>
              </w:rPr>
              <w:t>0~9</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rFonts w:hint="default" w:eastAsia="宋体"/>
                <w:sz w:val="18"/>
                <w:highlight w:val="none"/>
                <w:lang w:val="en-US" w:eastAsia="zh-CN"/>
              </w:rPr>
            </w:pPr>
            <w:r>
              <w:rPr>
                <w:rFonts w:hint="eastAsia"/>
                <w:sz w:val="18"/>
                <w:highlight w:val="none"/>
                <w:lang w:val="en-US" w:eastAsia="zh-CN"/>
              </w:rPr>
              <w:t>4</w:t>
            </w:r>
          </w:p>
        </w:tc>
        <w:tc>
          <w:tcPr>
            <w:tcW w:w="536" w:type="dxa"/>
            <w:tcBorders>
              <w:top w:val="single" w:color="auto" w:sz="4" w:space="0"/>
              <w:bottom w:val="single" w:color="auto" w:sz="4" w:space="0"/>
            </w:tcBorders>
            <w:shd w:val="clear" w:color="auto" w:fill="auto"/>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P-73</w:t>
            </w:r>
          </w:p>
        </w:tc>
        <w:tc>
          <w:tcPr>
            <w:tcW w:w="2127" w:type="dxa"/>
            <w:vAlign w:val="center"/>
          </w:tcPr>
          <w:p>
            <w:pPr>
              <w:rPr>
                <w:sz w:val="18"/>
                <w:highlight w:val="none"/>
              </w:rPr>
            </w:pPr>
            <w:r>
              <w:rPr>
                <w:rFonts w:hint="eastAsia"/>
                <w:sz w:val="18"/>
                <w:highlight w:val="none"/>
              </w:rPr>
              <w:t>夹线吸合角度</w:t>
            </w:r>
          </w:p>
        </w:tc>
        <w:tc>
          <w:tcPr>
            <w:tcW w:w="3827" w:type="dxa"/>
            <w:vAlign w:val="center"/>
          </w:tcPr>
          <w:p>
            <w:pPr>
              <w:rPr>
                <w:sz w:val="18"/>
                <w:highlight w:val="none"/>
              </w:rPr>
            </w:pPr>
            <w:r>
              <w:rPr>
                <w:rFonts w:hint="eastAsia"/>
                <w:sz w:val="18"/>
                <w:highlight w:val="none"/>
              </w:rPr>
              <w:t>夹线吸合角度</w:t>
            </w:r>
          </w:p>
        </w:tc>
        <w:tc>
          <w:tcPr>
            <w:tcW w:w="1559" w:type="dxa"/>
            <w:vAlign w:val="center"/>
          </w:tcPr>
          <w:p>
            <w:pPr>
              <w:jc w:val="center"/>
              <w:rPr>
                <w:sz w:val="18"/>
                <w:highlight w:val="none"/>
              </w:rPr>
            </w:pPr>
            <w:r>
              <w:rPr>
                <w:rFonts w:hint="eastAsia"/>
                <w:sz w:val="18"/>
                <w:highlight w:val="none"/>
              </w:rPr>
              <w:t>10~150(度)</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5</w:t>
            </w:r>
          </w:p>
        </w:tc>
        <w:tc>
          <w:tcPr>
            <w:tcW w:w="617" w:type="dxa"/>
            <w:vAlign w:val="center"/>
          </w:tcPr>
          <w:p>
            <w:pPr>
              <w:jc w:val="center"/>
              <w:rPr>
                <w:rFonts w:hint="default" w:eastAsia="宋体"/>
                <w:sz w:val="18"/>
                <w:highlight w:val="none"/>
                <w:lang w:val="en-US" w:eastAsia="zh-CN"/>
              </w:rPr>
            </w:pPr>
            <w:r>
              <w:rPr>
                <w:rFonts w:hint="eastAsia"/>
                <w:sz w:val="18"/>
                <w:highlight w:val="none"/>
              </w:rPr>
              <w:t>1</w:t>
            </w:r>
            <w:r>
              <w:rPr>
                <w:rFonts w:hint="eastAsia"/>
                <w:sz w:val="18"/>
                <w:highlight w:val="none"/>
                <w:lang w:val="en-US" w:eastAsia="zh-CN"/>
              </w:rPr>
              <w:t>15</w:t>
            </w:r>
          </w:p>
        </w:tc>
        <w:tc>
          <w:tcPr>
            <w:tcW w:w="536" w:type="dxa"/>
            <w:tcBorders>
              <w:top w:val="single" w:color="auto" w:sz="4" w:space="0"/>
              <w:bottom w:val="single" w:color="auto" w:sz="4" w:space="0"/>
            </w:tcBorders>
            <w:shd w:val="clear" w:color="auto" w:fill="auto"/>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P-74</w:t>
            </w:r>
          </w:p>
        </w:tc>
        <w:tc>
          <w:tcPr>
            <w:tcW w:w="2127" w:type="dxa"/>
            <w:vAlign w:val="center"/>
          </w:tcPr>
          <w:p>
            <w:pPr>
              <w:rPr>
                <w:sz w:val="18"/>
                <w:highlight w:val="none"/>
              </w:rPr>
            </w:pPr>
            <w:r>
              <w:rPr>
                <w:rFonts w:hint="eastAsia"/>
                <w:sz w:val="18"/>
                <w:highlight w:val="none"/>
              </w:rPr>
              <w:t>夹线释放角度</w:t>
            </w:r>
          </w:p>
        </w:tc>
        <w:tc>
          <w:tcPr>
            <w:tcW w:w="3827" w:type="dxa"/>
            <w:vAlign w:val="center"/>
          </w:tcPr>
          <w:p>
            <w:pPr>
              <w:rPr>
                <w:sz w:val="18"/>
                <w:highlight w:val="none"/>
              </w:rPr>
            </w:pPr>
            <w:r>
              <w:rPr>
                <w:rFonts w:hint="eastAsia"/>
                <w:sz w:val="18"/>
                <w:highlight w:val="none"/>
              </w:rPr>
              <w:t>夹线释放角度</w:t>
            </w:r>
          </w:p>
        </w:tc>
        <w:tc>
          <w:tcPr>
            <w:tcW w:w="1559" w:type="dxa"/>
            <w:vAlign w:val="center"/>
          </w:tcPr>
          <w:p>
            <w:pPr>
              <w:jc w:val="center"/>
              <w:rPr>
                <w:sz w:val="18"/>
                <w:highlight w:val="none"/>
              </w:rPr>
            </w:pPr>
            <w:r>
              <w:rPr>
                <w:rFonts w:hint="eastAsia"/>
                <w:sz w:val="18"/>
                <w:highlight w:val="none"/>
              </w:rPr>
              <w:t>160~300(度)</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5</w:t>
            </w:r>
          </w:p>
        </w:tc>
        <w:tc>
          <w:tcPr>
            <w:tcW w:w="617" w:type="dxa"/>
            <w:vAlign w:val="center"/>
          </w:tcPr>
          <w:p>
            <w:pPr>
              <w:jc w:val="center"/>
              <w:rPr>
                <w:rFonts w:hint="default" w:eastAsia="宋体"/>
                <w:sz w:val="18"/>
                <w:highlight w:val="none"/>
                <w:lang w:val="en-US" w:eastAsia="zh-CN"/>
              </w:rPr>
            </w:pPr>
            <w:r>
              <w:rPr>
                <w:rFonts w:hint="eastAsia"/>
                <w:sz w:val="18"/>
                <w:highlight w:val="none"/>
                <w:lang w:val="en-US" w:eastAsia="zh-CN"/>
              </w:rPr>
              <w:t>340</w:t>
            </w:r>
          </w:p>
        </w:tc>
        <w:tc>
          <w:tcPr>
            <w:tcW w:w="536" w:type="dxa"/>
            <w:tcBorders>
              <w:top w:val="single" w:color="auto" w:sz="4" w:space="0"/>
              <w:bottom w:val="single" w:color="auto" w:sz="4" w:space="0"/>
            </w:tcBorders>
            <w:shd w:val="clear" w:color="auto" w:fill="auto"/>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yellow"/>
              </w:rPr>
            </w:pPr>
            <w:r>
              <w:rPr>
                <w:rFonts w:hint="eastAsia" w:asciiTheme="minorEastAsia" w:hAnsiTheme="minorEastAsia" w:eastAsiaTheme="minorEastAsia"/>
                <w:b/>
                <w:sz w:val="18"/>
                <w:szCs w:val="18"/>
                <w:highlight w:val="yellow"/>
              </w:rPr>
              <w:t>P-75</w:t>
            </w:r>
          </w:p>
        </w:tc>
        <w:tc>
          <w:tcPr>
            <w:tcW w:w="2127" w:type="dxa"/>
            <w:vAlign w:val="center"/>
          </w:tcPr>
          <w:p>
            <w:pPr>
              <w:rPr>
                <w:sz w:val="18"/>
                <w:highlight w:val="yellow"/>
              </w:rPr>
            </w:pPr>
            <w:r>
              <w:rPr>
                <w:rFonts w:hint="eastAsia"/>
                <w:sz w:val="18"/>
                <w:highlight w:val="yellow"/>
              </w:rPr>
              <w:t>机头基准位置调整</w:t>
            </w:r>
          </w:p>
        </w:tc>
        <w:tc>
          <w:tcPr>
            <w:tcW w:w="3827" w:type="dxa"/>
            <w:vAlign w:val="center"/>
          </w:tcPr>
          <w:p>
            <w:pPr>
              <w:rPr>
                <w:sz w:val="18"/>
                <w:highlight w:val="yellow"/>
              </w:rPr>
            </w:pPr>
            <w:r>
              <w:rPr>
                <w:rFonts w:hint="eastAsia"/>
                <w:sz w:val="18"/>
                <w:highlight w:val="yellow"/>
              </w:rPr>
              <w:t>机头基准位置调整</w:t>
            </w:r>
          </w:p>
        </w:tc>
        <w:tc>
          <w:tcPr>
            <w:tcW w:w="1559" w:type="dxa"/>
            <w:vAlign w:val="center"/>
          </w:tcPr>
          <w:p>
            <w:pPr>
              <w:jc w:val="center"/>
              <w:rPr>
                <w:rFonts w:hint="eastAsia" w:eastAsia="宋体"/>
                <w:sz w:val="18"/>
                <w:highlight w:val="yellow"/>
                <w:lang w:val="en-US" w:eastAsia="zh-CN"/>
              </w:rPr>
            </w:pPr>
            <w:r>
              <w:rPr>
                <w:rFonts w:hint="eastAsia"/>
                <w:sz w:val="18"/>
                <w:highlight w:val="yellow"/>
              </w:rPr>
              <w:t>0~240</w:t>
            </w:r>
            <w:r>
              <w:rPr>
                <w:rFonts w:hint="eastAsia"/>
                <w:sz w:val="18"/>
                <w:highlight w:val="yellow"/>
                <w:lang w:val="en-US" w:eastAsia="zh-CN"/>
              </w:rPr>
              <w:t>0</w:t>
            </w:r>
          </w:p>
        </w:tc>
        <w:tc>
          <w:tcPr>
            <w:tcW w:w="567" w:type="dxa"/>
            <w:tcBorders>
              <w:top w:val="single" w:color="auto" w:sz="4" w:space="0"/>
              <w:bottom w:val="single" w:color="auto" w:sz="4" w:space="0"/>
            </w:tcBorders>
            <w:shd w:val="clear" w:color="auto" w:fill="C8F77B"/>
            <w:vAlign w:val="center"/>
          </w:tcPr>
          <w:p>
            <w:pPr>
              <w:jc w:val="center"/>
              <w:rPr>
                <w:sz w:val="18"/>
                <w:highlight w:val="yellow"/>
              </w:rPr>
            </w:pPr>
            <w:r>
              <w:rPr>
                <w:rFonts w:hint="eastAsia"/>
                <w:sz w:val="18"/>
                <w:highlight w:val="yellow"/>
              </w:rPr>
              <w:t>1</w:t>
            </w:r>
          </w:p>
        </w:tc>
        <w:tc>
          <w:tcPr>
            <w:tcW w:w="617" w:type="dxa"/>
            <w:vAlign w:val="center"/>
          </w:tcPr>
          <w:p>
            <w:pPr>
              <w:jc w:val="center"/>
              <w:rPr>
                <w:rFonts w:hint="default" w:eastAsia="宋体"/>
                <w:sz w:val="18"/>
                <w:highlight w:val="yellow"/>
                <w:lang w:val="en-US" w:eastAsia="zh-CN"/>
              </w:rPr>
            </w:pPr>
            <w:r>
              <w:rPr>
                <w:rFonts w:hint="eastAsia"/>
                <w:sz w:val="18"/>
                <w:highlight w:val="yellow"/>
                <w:lang w:val="en-US" w:eastAsia="zh-CN"/>
              </w:rPr>
              <w:t>1700</w:t>
            </w:r>
          </w:p>
        </w:tc>
        <w:tc>
          <w:tcPr>
            <w:tcW w:w="536" w:type="dxa"/>
            <w:tcBorders>
              <w:top w:val="single" w:color="auto" w:sz="4" w:space="0"/>
              <w:bottom w:val="single" w:color="auto" w:sz="4" w:space="0"/>
            </w:tcBorders>
            <w:shd w:val="clear" w:color="auto" w:fill="auto"/>
            <w:vAlign w:val="center"/>
          </w:tcPr>
          <w:p>
            <w:pPr>
              <w:jc w:val="center"/>
              <w:rPr>
                <w:highlight w:val="yellow"/>
              </w:rPr>
            </w:pPr>
            <w:r>
              <w:rPr>
                <w:rFonts w:hint="eastAsia"/>
                <w:sz w:val="18"/>
                <w:highlight w:val="yellow"/>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Pr>
          <w:p>
            <w:pPr>
              <w:jc w:val="center"/>
              <w:rPr>
                <w:sz w:val="18"/>
                <w:szCs w:val="18"/>
                <w:highlight w:val="none"/>
              </w:rPr>
            </w:pPr>
            <w:r>
              <w:rPr>
                <w:rFonts w:hint="eastAsia"/>
                <w:sz w:val="18"/>
                <w:szCs w:val="18"/>
                <w:highlight w:val="none"/>
              </w:rPr>
              <w:t>P-77</w:t>
            </w:r>
          </w:p>
        </w:tc>
        <w:tc>
          <w:tcPr>
            <w:tcW w:w="2127" w:type="dxa"/>
          </w:tcPr>
          <w:p>
            <w:pPr>
              <w:rPr>
                <w:sz w:val="18"/>
                <w:szCs w:val="18"/>
                <w:highlight w:val="none"/>
              </w:rPr>
            </w:pPr>
            <w:r>
              <w:rPr>
                <w:rFonts w:hint="eastAsia"/>
                <w:sz w:val="18"/>
                <w:szCs w:val="18"/>
                <w:highlight w:val="none"/>
              </w:rPr>
              <w:t>漂亮缝（密针缝）功能设置</w:t>
            </w:r>
          </w:p>
        </w:tc>
        <w:tc>
          <w:tcPr>
            <w:tcW w:w="3827" w:type="dxa"/>
          </w:tcPr>
          <w:p>
            <w:pPr>
              <w:rPr>
                <w:sz w:val="18"/>
                <w:szCs w:val="18"/>
                <w:highlight w:val="none"/>
              </w:rPr>
            </w:pPr>
            <w:r>
              <w:rPr>
                <w:rFonts w:hint="eastAsia"/>
                <w:sz w:val="18"/>
                <w:szCs w:val="18"/>
                <w:highlight w:val="none"/>
              </w:rPr>
              <w:t>0.：无效1：有效</w:t>
            </w:r>
          </w:p>
        </w:tc>
        <w:tc>
          <w:tcPr>
            <w:tcW w:w="1559" w:type="dxa"/>
          </w:tcPr>
          <w:p>
            <w:pPr>
              <w:rPr>
                <w:sz w:val="18"/>
                <w:szCs w:val="18"/>
                <w:highlight w:val="none"/>
              </w:rPr>
            </w:pPr>
            <w:r>
              <w:rPr>
                <w:rFonts w:hint="eastAsia"/>
                <w:sz w:val="18"/>
                <w:szCs w:val="18"/>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szCs w:val="18"/>
                <w:highlight w:val="none"/>
              </w:rPr>
            </w:pPr>
            <w:r>
              <w:rPr>
                <w:rFonts w:hint="eastAsia"/>
                <w:sz w:val="18"/>
                <w:szCs w:val="18"/>
                <w:highlight w:val="none"/>
              </w:rPr>
              <w:t>1</w:t>
            </w:r>
          </w:p>
        </w:tc>
        <w:tc>
          <w:tcPr>
            <w:tcW w:w="617" w:type="dxa"/>
            <w:vAlign w:val="center"/>
          </w:tcPr>
          <w:p>
            <w:pPr>
              <w:jc w:val="center"/>
              <w:rPr>
                <w:sz w:val="18"/>
                <w:szCs w:val="18"/>
                <w:highlight w:val="none"/>
              </w:rPr>
            </w:pPr>
            <w:r>
              <w:rPr>
                <w:rFonts w:hint="eastAsia"/>
                <w:sz w:val="18"/>
                <w:szCs w:val="18"/>
                <w:highlight w:val="none"/>
              </w:rPr>
              <w:t>0</w:t>
            </w:r>
          </w:p>
        </w:tc>
        <w:tc>
          <w:tcPr>
            <w:tcW w:w="536"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Pr>
          <w:p>
            <w:pPr>
              <w:jc w:val="center"/>
              <w:rPr>
                <w:sz w:val="18"/>
                <w:szCs w:val="18"/>
                <w:highlight w:val="none"/>
              </w:rPr>
            </w:pPr>
            <w:r>
              <w:rPr>
                <w:rFonts w:hint="eastAsia"/>
                <w:sz w:val="18"/>
                <w:szCs w:val="18"/>
                <w:highlight w:val="none"/>
              </w:rPr>
              <w:t>P-78</w:t>
            </w:r>
          </w:p>
        </w:tc>
        <w:tc>
          <w:tcPr>
            <w:tcW w:w="2127" w:type="dxa"/>
          </w:tcPr>
          <w:p>
            <w:pPr>
              <w:rPr>
                <w:sz w:val="18"/>
                <w:szCs w:val="18"/>
                <w:highlight w:val="none"/>
              </w:rPr>
            </w:pPr>
            <w:r>
              <w:rPr>
                <w:rFonts w:hint="eastAsia" w:ascii="等线" w:hAnsi="等线" w:eastAsia="等线"/>
                <w:sz w:val="18"/>
                <w:szCs w:val="18"/>
                <w:highlight w:val="none"/>
              </w:rPr>
              <w:t>漂亮缝（密针）模式设定</w:t>
            </w:r>
          </w:p>
        </w:tc>
        <w:tc>
          <w:tcPr>
            <w:tcW w:w="3827" w:type="dxa"/>
          </w:tcPr>
          <w:p>
            <w:pPr>
              <w:rPr>
                <w:rFonts w:ascii="等线" w:hAnsi="等线" w:eastAsia="等线"/>
                <w:sz w:val="18"/>
                <w:szCs w:val="18"/>
                <w:highlight w:val="none"/>
              </w:rPr>
            </w:pPr>
            <w:r>
              <w:rPr>
                <w:rFonts w:ascii="等线" w:hAnsi="等线" w:eastAsia="等线"/>
                <w:sz w:val="18"/>
                <w:szCs w:val="18"/>
                <w:highlight w:val="none"/>
              </w:rPr>
              <w:t>1</w:t>
            </w:r>
            <w:r>
              <w:rPr>
                <w:rFonts w:hint="eastAsia" w:ascii="等线" w:hAnsi="等线" w:eastAsia="等线"/>
                <w:sz w:val="18"/>
                <w:szCs w:val="18"/>
                <w:highlight w:val="none"/>
              </w:rPr>
              <w:t>：起缝密针</w:t>
            </w:r>
            <w:r>
              <w:rPr>
                <w:rFonts w:ascii="等线" w:hAnsi="等线" w:eastAsia="等线"/>
                <w:sz w:val="18"/>
                <w:szCs w:val="18"/>
                <w:highlight w:val="none"/>
              </w:rPr>
              <w:t xml:space="preserve"> 2</w:t>
            </w:r>
            <w:r>
              <w:rPr>
                <w:rFonts w:hint="eastAsia" w:ascii="等线" w:hAnsi="等线" w:eastAsia="等线"/>
                <w:sz w:val="18"/>
                <w:szCs w:val="18"/>
                <w:highlight w:val="none"/>
              </w:rPr>
              <w:t>：结尾密针</w:t>
            </w:r>
            <w:r>
              <w:rPr>
                <w:rFonts w:ascii="等线" w:hAnsi="等线" w:eastAsia="等线"/>
                <w:sz w:val="18"/>
                <w:szCs w:val="18"/>
                <w:highlight w:val="none"/>
              </w:rPr>
              <w:t xml:space="preserve"> 3</w:t>
            </w:r>
            <w:r>
              <w:rPr>
                <w:rFonts w:hint="eastAsia" w:ascii="等线" w:hAnsi="等线" w:eastAsia="等线"/>
                <w:sz w:val="18"/>
                <w:szCs w:val="18"/>
                <w:highlight w:val="none"/>
              </w:rPr>
              <w:t>：首尾密针</w:t>
            </w:r>
          </w:p>
        </w:tc>
        <w:tc>
          <w:tcPr>
            <w:tcW w:w="1559" w:type="dxa"/>
          </w:tcPr>
          <w:p>
            <w:pPr>
              <w:rPr>
                <w:sz w:val="18"/>
                <w:szCs w:val="18"/>
                <w:highlight w:val="none"/>
              </w:rPr>
            </w:pPr>
            <w:r>
              <w:rPr>
                <w:rFonts w:hint="eastAsia"/>
                <w:sz w:val="18"/>
                <w:szCs w:val="18"/>
                <w:highlight w:val="none"/>
              </w:rPr>
              <w:t>1/2/3</w:t>
            </w:r>
          </w:p>
        </w:tc>
        <w:tc>
          <w:tcPr>
            <w:tcW w:w="567" w:type="dxa"/>
            <w:tcBorders>
              <w:top w:val="single" w:color="auto" w:sz="4" w:space="0"/>
              <w:bottom w:val="single" w:color="auto" w:sz="4" w:space="0"/>
            </w:tcBorders>
            <w:shd w:val="clear" w:color="auto" w:fill="C8F77B"/>
            <w:vAlign w:val="center"/>
          </w:tcPr>
          <w:p>
            <w:pPr>
              <w:jc w:val="center"/>
              <w:rPr>
                <w:sz w:val="18"/>
                <w:szCs w:val="18"/>
                <w:highlight w:val="none"/>
              </w:rPr>
            </w:pPr>
            <w:r>
              <w:rPr>
                <w:rFonts w:hint="eastAsia"/>
                <w:sz w:val="18"/>
                <w:szCs w:val="18"/>
                <w:highlight w:val="none"/>
              </w:rPr>
              <w:t>1</w:t>
            </w:r>
          </w:p>
        </w:tc>
        <w:tc>
          <w:tcPr>
            <w:tcW w:w="617" w:type="dxa"/>
            <w:vAlign w:val="center"/>
          </w:tcPr>
          <w:p>
            <w:pPr>
              <w:jc w:val="center"/>
              <w:rPr>
                <w:sz w:val="18"/>
                <w:szCs w:val="18"/>
                <w:highlight w:val="none"/>
              </w:rPr>
            </w:pPr>
            <w:r>
              <w:rPr>
                <w:rFonts w:hint="eastAsia"/>
                <w:sz w:val="18"/>
                <w:szCs w:val="18"/>
                <w:highlight w:val="none"/>
              </w:rPr>
              <w:t>2</w:t>
            </w:r>
          </w:p>
        </w:tc>
        <w:tc>
          <w:tcPr>
            <w:tcW w:w="536"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79</w:t>
            </w:r>
          </w:p>
        </w:tc>
        <w:tc>
          <w:tcPr>
            <w:tcW w:w="2127" w:type="dxa"/>
            <w:vAlign w:val="center"/>
          </w:tcPr>
          <w:p>
            <w:pPr>
              <w:rPr>
                <w:sz w:val="18"/>
                <w:highlight w:val="none"/>
              </w:rPr>
            </w:pPr>
            <w:r>
              <w:rPr>
                <w:rFonts w:hint="eastAsia"/>
                <w:sz w:val="18"/>
                <w:highlight w:val="none"/>
              </w:rPr>
              <w:t>恢复出厂参数</w:t>
            </w:r>
          </w:p>
        </w:tc>
        <w:tc>
          <w:tcPr>
            <w:tcW w:w="3827" w:type="dxa"/>
            <w:vAlign w:val="center"/>
          </w:tcPr>
          <w:p>
            <w:pPr>
              <w:rPr>
                <w:sz w:val="18"/>
                <w:highlight w:val="none"/>
              </w:rPr>
            </w:pPr>
            <w:r>
              <w:rPr>
                <w:rFonts w:hint="eastAsia"/>
                <w:sz w:val="18"/>
                <w:highlight w:val="none"/>
              </w:rPr>
              <w:t>特殊功能参数</w:t>
            </w:r>
          </w:p>
          <w:p>
            <w:pPr>
              <w:rPr>
                <w:sz w:val="18"/>
                <w:highlight w:val="none"/>
              </w:rPr>
            </w:pPr>
            <w:r>
              <w:rPr>
                <w:rFonts w:hint="eastAsia"/>
                <w:sz w:val="18"/>
                <w:highlight w:val="none"/>
              </w:rPr>
              <w:t>3: 恢复自行设定参数</w:t>
            </w:r>
          </w:p>
          <w:p>
            <w:pPr>
              <w:rPr>
                <w:sz w:val="18"/>
                <w:highlight w:val="none"/>
              </w:rPr>
            </w:pPr>
            <w:r>
              <w:rPr>
                <w:rFonts w:hint="eastAsia"/>
                <w:sz w:val="18"/>
                <w:highlight w:val="none"/>
              </w:rPr>
              <w:t>5/8：恢复出厂参数</w:t>
            </w:r>
          </w:p>
        </w:tc>
        <w:tc>
          <w:tcPr>
            <w:tcW w:w="1559" w:type="dxa"/>
            <w:vAlign w:val="center"/>
          </w:tcPr>
          <w:p>
            <w:pPr>
              <w:jc w:val="center"/>
              <w:rPr>
                <w:sz w:val="18"/>
                <w:highlight w:val="none"/>
              </w:rPr>
            </w:pPr>
            <w:r>
              <w:rPr>
                <w:rFonts w:hint="eastAsia"/>
                <w:sz w:val="18"/>
                <w:highlight w:val="none"/>
              </w:rPr>
              <w:t>0~15</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vAlign w:val="center"/>
          </w:tcPr>
          <w:p>
            <w:pPr>
              <w:jc w:val="center"/>
              <w:rPr>
                <w:sz w:val="18"/>
                <w:highlight w:val="none"/>
              </w:rPr>
            </w:pPr>
            <w:r>
              <w:rPr>
                <w:rFonts w:hint="eastAsia"/>
                <w:sz w:val="18"/>
                <w:highlight w:val="none"/>
              </w:rPr>
              <w:t>0</w:t>
            </w:r>
          </w:p>
        </w:tc>
        <w:tc>
          <w:tcPr>
            <w:tcW w:w="536" w:type="dxa"/>
            <w:tcBorders>
              <w:top w:val="single" w:color="auto" w:sz="4" w:space="0"/>
              <w:bottom w:val="single" w:color="auto" w:sz="4" w:space="0"/>
            </w:tcBorders>
            <w:shd w:val="clear" w:color="auto" w:fill="auto"/>
            <w:vAlign w:val="center"/>
          </w:tcPr>
          <w:p>
            <w:pPr>
              <w:jc w:val="center"/>
              <w:rPr>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P-80</w:t>
            </w:r>
          </w:p>
        </w:tc>
        <w:tc>
          <w:tcPr>
            <w:tcW w:w="2127" w:type="dxa"/>
            <w:shd w:val="clear" w:color="auto" w:fill="auto"/>
            <w:vAlign w:val="center"/>
          </w:tcPr>
          <w:p>
            <w:pPr>
              <w:rPr>
                <w:rFonts w:hint="eastAsia"/>
                <w:sz w:val="18"/>
                <w:highlight w:val="none"/>
              </w:rPr>
            </w:pPr>
            <w:r>
              <w:rPr>
                <w:rFonts w:hint="eastAsia"/>
                <w:sz w:val="18"/>
                <w:highlight w:val="none"/>
              </w:rPr>
              <w:t>缝纫最高速度</w:t>
            </w:r>
          </w:p>
          <w:p>
            <w:pPr>
              <w:rPr>
                <w:rFonts w:hint="default" w:eastAsia="宋体"/>
                <w:sz w:val="18"/>
                <w:highlight w:val="none"/>
                <w:lang w:val="en-US" w:eastAsia="zh-CN"/>
              </w:rPr>
            </w:pPr>
            <w:r>
              <w:rPr>
                <w:rFonts w:hint="eastAsia"/>
                <w:sz w:val="18"/>
                <w:highlight w:val="none"/>
                <w:lang w:eastAsia="zh-CN"/>
              </w:rPr>
              <w:t>（</w:t>
            </w:r>
            <w:r>
              <w:rPr>
                <w:rFonts w:hint="eastAsia"/>
                <w:sz w:val="18"/>
                <w:highlight w:val="none"/>
                <w:lang w:val="en-US" w:eastAsia="zh-CN"/>
              </w:rPr>
              <w:t>不可恢复）</w:t>
            </w:r>
          </w:p>
        </w:tc>
        <w:tc>
          <w:tcPr>
            <w:tcW w:w="3827" w:type="dxa"/>
            <w:shd w:val="clear" w:color="auto" w:fill="auto"/>
            <w:vAlign w:val="center"/>
          </w:tcPr>
          <w:p>
            <w:pPr>
              <w:rPr>
                <w:sz w:val="18"/>
                <w:highlight w:val="none"/>
              </w:rPr>
            </w:pPr>
            <w:r>
              <w:rPr>
                <w:rFonts w:hint="eastAsia"/>
                <w:sz w:val="18"/>
                <w:highlight w:val="none"/>
              </w:rPr>
              <w:t>缝纫最高转速</w:t>
            </w:r>
          </w:p>
        </w:tc>
        <w:tc>
          <w:tcPr>
            <w:tcW w:w="1559" w:type="dxa"/>
            <w:shd w:val="clear" w:color="auto" w:fill="auto"/>
            <w:vAlign w:val="center"/>
          </w:tcPr>
          <w:p>
            <w:pPr>
              <w:jc w:val="center"/>
              <w:rPr>
                <w:sz w:val="18"/>
                <w:highlight w:val="none"/>
              </w:rPr>
            </w:pPr>
            <w:r>
              <w:rPr>
                <w:rFonts w:hint="eastAsia"/>
                <w:sz w:val="18"/>
                <w:highlight w:val="none"/>
              </w:rPr>
              <w:t>300~5000(rpm)</w:t>
            </w:r>
          </w:p>
        </w:tc>
        <w:tc>
          <w:tcPr>
            <w:tcW w:w="567" w:type="dxa"/>
            <w:tcBorders>
              <w:top w:val="single" w:color="auto" w:sz="4" w:space="0"/>
            </w:tcBorders>
            <w:shd w:val="clear" w:color="auto" w:fill="auto"/>
            <w:vAlign w:val="center"/>
          </w:tcPr>
          <w:p>
            <w:pPr>
              <w:jc w:val="center"/>
              <w:rPr>
                <w:sz w:val="18"/>
                <w:highlight w:val="none"/>
              </w:rPr>
            </w:pPr>
            <w:r>
              <w:rPr>
                <w:rFonts w:hint="eastAsia"/>
                <w:sz w:val="18"/>
                <w:highlight w:val="none"/>
              </w:rPr>
              <w:t>100</w:t>
            </w:r>
          </w:p>
        </w:tc>
        <w:tc>
          <w:tcPr>
            <w:tcW w:w="617" w:type="dxa"/>
            <w:shd w:val="clear" w:color="auto" w:fill="auto"/>
            <w:vAlign w:val="center"/>
          </w:tcPr>
          <w:p>
            <w:pPr>
              <w:jc w:val="center"/>
              <w:rPr>
                <w:sz w:val="18"/>
                <w:highlight w:val="none"/>
              </w:rPr>
            </w:pPr>
            <w:r>
              <w:rPr>
                <w:rFonts w:hint="eastAsia"/>
                <w:sz w:val="18"/>
                <w:highlight w:val="none"/>
              </w:rPr>
              <w:t>4</w:t>
            </w:r>
            <w:r>
              <w:rPr>
                <w:rFonts w:hint="eastAsia"/>
                <w:sz w:val="18"/>
                <w:highlight w:val="none"/>
                <w:lang w:val="en-US" w:eastAsia="zh-CN"/>
              </w:rPr>
              <w:t>0</w:t>
            </w:r>
            <w:r>
              <w:rPr>
                <w:rFonts w:hint="eastAsia"/>
                <w:sz w:val="18"/>
                <w:highlight w:val="none"/>
              </w:rPr>
              <w:t>00</w:t>
            </w:r>
          </w:p>
        </w:tc>
        <w:tc>
          <w:tcPr>
            <w:tcW w:w="536" w:type="dxa"/>
            <w:tcBorders>
              <w:top w:val="single" w:color="auto" w:sz="4" w:space="0"/>
            </w:tcBorders>
            <w:shd w:val="clear" w:color="auto" w:fill="auto"/>
            <w:vAlign w:val="center"/>
          </w:tcPr>
          <w:p>
            <w:pPr>
              <w:jc w:val="center"/>
              <w:rPr>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P-81</w:t>
            </w:r>
          </w:p>
        </w:tc>
        <w:tc>
          <w:tcPr>
            <w:tcW w:w="2127" w:type="dxa"/>
          </w:tcPr>
          <w:p>
            <w:pPr>
              <w:rPr>
                <w:sz w:val="18"/>
                <w:szCs w:val="18"/>
                <w:highlight w:val="none"/>
              </w:rPr>
            </w:pPr>
            <w:r>
              <w:rPr>
                <w:rFonts w:hint="eastAsia"/>
                <w:sz w:val="18"/>
                <w:szCs w:val="18"/>
                <w:highlight w:val="none"/>
              </w:rPr>
              <w:t>踏板速度百分比</w:t>
            </w:r>
          </w:p>
        </w:tc>
        <w:tc>
          <w:tcPr>
            <w:tcW w:w="3827" w:type="dxa"/>
          </w:tcPr>
          <w:p>
            <w:pPr>
              <w:rPr>
                <w:sz w:val="18"/>
                <w:szCs w:val="18"/>
                <w:highlight w:val="none"/>
              </w:rPr>
            </w:pPr>
            <w:r>
              <w:rPr>
                <w:rFonts w:hint="eastAsia"/>
                <w:sz w:val="18"/>
                <w:szCs w:val="18"/>
                <w:highlight w:val="none"/>
              </w:rPr>
              <w:t>踏板速度百分比</w:t>
            </w:r>
          </w:p>
        </w:tc>
        <w:tc>
          <w:tcPr>
            <w:tcW w:w="1559" w:type="dxa"/>
          </w:tcPr>
          <w:p>
            <w:pPr>
              <w:rPr>
                <w:sz w:val="18"/>
                <w:szCs w:val="18"/>
                <w:highlight w:val="none"/>
              </w:rPr>
            </w:pPr>
            <w:r>
              <w:rPr>
                <w:rFonts w:hint="eastAsia"/>
                <w:sz w:val="18"/>
                <w:szCs w:val="18"/>
                <w:highlight w:val="none"/>
              </w:rPr>
              <w:t>50～100</w:t>
            </w:r>
          </w:p>
        </w:tc>
        <w:tc>
          <w:tcPr>
            <w:tcW w:w="567" w:type="dxa"/>
            <w:tcBorders>
              <w:bottom w:val="single" w:color="auto" w:sz="4" w:space="0"/>
            </w:tcBorders>
            <w:shd w:val="clear" w:color="auto" w:fill="C8F77B"/>
            <w:vAlign w:val="center"/>
          </w:tcPr>
          <w:p>
            <w:pPr>
              <w:jc w:val="center"/>
              <w:rPr>
                <w:sz w:val="18"/>
                <w:szCs w:val="18"/>
                <w:highlight w:val="none"/>
              </w:rPr>
            </w:pPr>
            <w:r>
              <w:rPr>
                <w:rFonts w:hint="eastAsia"/>
                <w:sz w:val="18"/>
                <w:szCs w:val="18"/>
                <w:highlight w:val="none"/>
              </w:rPr>
              <w:t>1</w:t>
            </w:r>
          </w:p>
        </w:tc>
        <w:tc>
          <w:tcPr>
            <w:tcW w:w="617" w:type="dxa"/>
            <w:vAlign w:val="center"/>
          </w:tcPr>
          <w:p>
            <w:pPr>
              <w:jc w:val="center"/>
              <w:rPr>
                <w:sz w:val="18"/>
                <w:szCs w:val="18"/>
                <w:highlight w:val="none"/>
              </w:rPr>
            </w:pPr>
            <w:r>
              <w:rPr>
                <w:rFonts w:hint="eastAsia"/>
                <w:sz w:val="18"/>
                <w:szCs w:val="18"/>
                <w:highlight w:val="none"/>
              </w:rPr>
              <w:t>100</w:t>
            </w:r>
          </w:p>
        </w:tc>
        <w:tc>
          <w:tcPr>
            <w:tcW w:w="536" w:type="dxa"/>
            <w:tcBorders>
              <w:bottom w:val="single" w:color="auto" w:sz="4" w:space="0"/>
            </w:tcBorders>
            <w:shd w:val="clear" w:color="auto" w:fill="auto"/>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P-82</w:t>
            </w:r>
          </w:p>
        </w:tc>
        <w:tc>
          <w:tcPr>
            <w:tcW w:w="2127" w:type="dxa"/>
            <w:tcBorders>
              <w:top w:val="single" w:color="auto" w:sz="4" w:space="0"/>
              <w:bottom w:val="single" w:color="auto" w:sz="4" w:space="0"/>
            </w:tcBorders>
            <w:shd w:val="clear" w:color="auto" w:fill="auto"/>
            <w:vAlign w:val="center"/>
          </w:tcPr>
          <w:p>
            <w:pPr>
              <w:rPr>
                <w:sz w:val="18"/>
                <w:highlight w:val="none"/>
              </w:rPr>
            </w:pPr>
            <w:r>
              <w:rPr>
                <w:rFonts w:hint="eastAsia"/>
                <w:sz w:val="18"/>
                <w:highlight w:val="none"/>
              </w:rPr>
              <w:t>试用时间</w:t>
            </w:r>
          </w:p>
        </w:tc>
        <w:tc>
          <w:tcPr>
            <w:tcW w:w="3827" w:type="dxa"/>
            <w:tcBorders>
              <w:top w:val="single" w:color="auto" w:sz="4" w:space="0"/>
              <w:bottom w:val="single" w:color="auto" w:sz="4" w:space="0"/>
            </w:tcBorders>
            <w:shd w:val="clear" w:color="auto" w:fill="auto"/>
            <w:vAlign w:val="center"/>
          </w:tcPr>
          <w:p>
            <w:pPr>
              <w:rPr>
                <w:sz w:val="18"/>
                <w:highlight w:val="none"/>
              </w:rPr>
            </w:pPr>
            <w:r>
              <w:rPr>
                <w:rFonts w:hint="eastAsia"/>
                <w:sz w:val="18"/>
                <w:highlight w:val="none"/>
              </w:rPr>
              <w:t>试用功能</w:t>
            </w:r>
          </w:p>
          <w:p>
            <w:pPr>
              <w:rPr>
                <w:sz w:val="18"/>
                <w:highlight w:val="none"/>
              </w:rPr>
            </w:pPr>
            <w:r>
              <w:rPr>
                <w:rFonts w:hint="eastAsia"/>
                <w:sz w:val="18"/>
                <w:highlight w:val="none"/>
              </w:rPr>
              <w:t>0：试用功能无效</w:t>
            </w:r>
          </w:p>
          <w:p>
            <w:pPr>
              <w:rPr>
                <w:sz w:val="18"/>
                <w:highlight w:val="none"/>
              </w:rPr>
            </w:pPr>
            <w:r>
              <w:rPr>
                <w:rFonts w:hint="eastAsia"/>
                <w:sz w:val="18"/>
                <w:highlight w:val="none"/>
              </w:rPr>
              <w:t>10~1000：上电试用时间</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 xml:space="preserve">0~1000(小时) </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10</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0</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cs="宋体" w:asciiTheme="minorEastAsia" w:hAnsiTheme="minorEastAsia" w:eastAsiaTheme="minorEastAsia"/>
                <w:b/>
                <w:sz w:val="18"/>
                <w:szCs w:val="18"/>
                <w:highlight w:val="none"/>
              </w:rPr>
            </w:pPr>
            <w:r>
              <w:rPr>
                <w:rFonts w:hint="eastAsia" w:cs="宋体" w:asciiTheme="minorEastAsia" w:hAnsiTheme="minorEastAsia" w:eastAsiaTheme="minorEastAsia"/>
                <w:b/>
                <w:sz w:val="18"/>
                <w:szCs w:val="18"/>
                <w:highlight w:val="none"/>
              </w:rPr>
              <w:t>P-83</w:t>
            </w:r>
          </w:p>
        </w:tc>
        <w:tc>
          <w:tcPr>
            <w:tcW w:w="2127" w:type="dxa"/>
            <w:tcBorders>
              <w:top w:val="single" w:color="auto" w:sz="4" w:space="0"/>
              <w:bottom w:val="single" w:color="auto" w:sz="4" w:space="0"/>
            </w:tcBorders>
            <w:shd w:val="clear" w:color="auto" w:fill="auto"/>
            <w:vAlign w:val="center"/>
          </w:tcPr>
          <w:p>
            <w:pPr>
              <w:rPr>
                <w:rFonts w:ascii="宋体" w:hAnsi="宋体" w:cs="宋体"/>
                <w:sz w:val="18"/>
                <w:szCs w:val="18"/>
                <w:highlight w:val="none"/>
              </w:rPr>
            </w:pPr>
            <w:r>
              <w:rPr>
                <w:rFonts w:hint="eastAsia" w:ascii="宋体" w:hAnsi="宋体" w:cs="宋体"/>
                <w:sz w:val="18"/>
                <w:szCs w:val="18"/>
                <w:highlight w:val="none"/>
              </w:rPr>
              <w:t>加重功能</w:t>
            </w:r>
          </w:p>
        </w:tc>
        <w:tc>
          <w:tcPr>
            <w:tcW w:w="3827" w:type="dxa"/>
            <w:tcBorders>
              <w:top w:val="single" w:color="auto" w:sz="4" w:space="0"/>
              <w:bottom w:val="single" w:color="auto" w:sz="4" w:space="0"/>
            </w:tcBorders>
            <w:shd w:val="clear" w:color="auto" w:fill="auto"/>
            <w:vAlign w:val="center"/>
          </w:tcPr>
          <w:p>
            <w:pPr>
              <w:rPr>
                <w:rFonts w:ascii="宋体" w:hAnsi="宋体" w:cs="宋体"/>
                <w:sz w:val="18"/>
                <w:szCs w:val="18"/>
                <w:highlight w:val="none"/>
              </w:rPr>
            </w:pPr>
            <w:r>
              <w:rPr>
                <w:rFonts w:hint="eastAsia" w:ascii="宋体" w:hAnsi="宋体" w:cs="宋体"/>
                <w:sz w:val="18"/>
                <w:szCs w:val="18"/>
                <w:highlight w:val="none"/>
              </w:rPr>
              <w:t>机针穿不透布时使用</w:t>
            </w:r>
          </w:p>
          <w:p>
            <w:pPr>
              <w:rPr>
                <w:rFonts w:ascii="宋体" w:hAnsi="宋体" w:cs="宋体"/>
                <w:sz w:val="18"/>
                <w:szCs w:val="18"/>
                <w:highlight w:val="none"/>
              </w:rPr>
            </w:pPr>
            <w:r>
              <w:rPr>
                <w:rFonts w:hint="eastAsia" w:ascii="宋体" w:hAnsi="宋体" w:cs="宋体"/>
                <w:sz w:val="18"/>
                <w:szCs w:val="18"/>
                <w:highlight w:val="none"/>
              </w:rPr>
              <w:t>0：无效；1~15：力度调整</w:t>
            </w:r>
          </w:p>
          <w:p>
            <w:pPr>
              <w:rPr>
                <w:rFonts w:ascii="宋体" w:hAnsi="宋体" w:cs="宋体"/>
                <w:sz w:val="18"/>
                <w:szCs w:val="18"/>
                <w:highlight w:val="none"/>
              </w:rPr>
            </w:pPr>
          </w:p>
        </w:tc>
        <w:tc>
          <w:tcPr>
            <w:tcW w:w="1559" w:type="dxa"/>
            <w:tcBorders>
              <w:top w:val="single" w:color="auto" w:sz="4" w:space="0"/>
              <w:bottom w:val="single" w:color="auto" w:sz="4" w:space="0"/>
            </w:tcBorders>
            <w:shd w:val="clear" w:color="auto" w:fill="auto"/>
            <w:vAlign w:val="center"/>
          </w:tcPr>
          <w:p>
            <w:pPr>
              <w:jc w:val="center"/>
              <w:rPr>
                <w:rFonts w:ascii="宋体" w:hAnsi="宋体" w:cs="宋体"/>
                <w:sz w:val="18"/>
                <w:szCs w:val="18"/>
                <w:highlight w:val="none"/>
              </w:rPr>
            </w:pPr>
            <w:r>
              <w:rPr>
                <w:rFonts w:hint="eastAsia" w:ascii="宋体" w:hAnsi="宋体" w:cs="宋体"/>
                <w:sz w:val="18"/>
                <w:szCs w:val="18"/>
                <w:highlight w:val="none"/>
              </w:rPr>
              <w:t>0~15</w:t>
            </w:r>
          </w:p>
        </w:tc>
        <w:tc>
          <w:tcPr>
            <w:tcW w:w="567" w:type="dxa"/>
            <w:tcBorders>
              <w:top w:val="single" w:color="auto" w:sz="4" w:space="0"/>
              <w:bottom w:val="single" w:color="auto" w:sz="4" w:space="0"/>
            </w:tcBorders>
            <w:shd w:val="clear" w:color="auto" w:fill="C8F77B"/>
            <w:vAlign w:val="center"/>
          </w:tcPr>
          <w:p>
            <w:pPr>
              <w:jc w:val="center"/>
              <w:rPr>
                <w:rFonts w:ascii="宋体" w:hAnsi="宋体" w:cs="宋体"/>
                <w:sz w:val="18"/>
                <w:szCs w:val="18"/>
                <w:highlight w:val="none"/>
              </w:rPr>
            </w:pPr>
            <w:r>
              <w:rPr>
                <w:rFonts w:hint="eastAsia" w:ascii="宋体" w:hAnsi="宋体" w:cs="宋体"/>
                <w:sz w:val="18"/>
                <w:szCs w:val="18"/>
                <w:highlight w:val="none"/>
              </w:rPr>
              <w:t>1</w:t>
            </w:r>
          </w:p>
        </w:tc>
        <w:tc>
          <w:tcPr>
            <w:tcW w:w="617" w:type="dxa"/>
            <w:tcBorders>
              <w:top w:val="single" w:color="auto" w:sz="4" w:space="0"/>
              <w:bottom w:val="single" w:color="auto" w:sz="4" w:space="0"/>
            </w:tcBorders>
            <w:shd w:val="clear" w:color="auto" w:fill="auto"/>
            <w:vAlign w:val="center"/>
          </w:tcPr>
          <w:p>
            <w:pPr>
              <w:ind w:firstLine="180" w:firstLineChars="100"/>
              <w:jc w:val="left"/>
              <w:rPr>
                <w:rFonts w:ascii="宋体" w:hAnsi="宋体" w:cs="宋体"/>
                <w:sz w:val="18"/>
                <w:szCs w:val="18"/>
                <w:highlight w:val="none"/>
              </w:rPr>
            </w:pPr>
            <w:r>
              <w:rPr>
                <w:rFonts w:hint="eastAsia" w:ascii="宋体" w:hAnsi="宋体" w:cs="宋体"/>
                <w:sz w:val="18"/>
                <w:szCs w:val="18"/>
                <w:highlight w:val="none"/>
              </w:rPr>
              <w:t>0</w:t>
            </w:r>
          </w:p>
        </w:tc>
        <w:tc>
          <w:tcPr>
            <w:tcW w:w="536"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cs="宋体" w:asciiTheme="minorEastAsia" w:hAnsiTheme="minorEastAsia" w:eastAsiaTheme="minorEastAsia"/>
                <w:b/>
                <w:sz w:val="18"/>
                <w:szCs w:val="18"/>
                <w:highlight w:val="none"/>
              </w:rPr>
            </w:pPr>
            <w:r>
              <w:rPr>
                <w:rFonts w:hint="eastAsia" w:cs="宋体" w:asciiTheme="minorEastAsia" w:hAnsiTheme="minorEastAsia" w:eastAsiaTheme="minorEastAsia"/>
                <w:b/>
                <w:sz w:val="18"/>
                <w:szCs w:val="18"/>
                <w:highlight w:val="none"/>
              </w:rPr>
              <w:t>P-84</w:t>
            </w:r>
          </w:p>
        </w:tc>
        <w:tc>
          <w:tcPr>
            <w:tcW w:w="2127" w:type="dxa"/>
            <w:tcBorders>
              <w:top w:val="single" w:color="auto" w:sz="4" w:space="0"/>
              <w:bottom w:val="single" w:color="auto" w:sz="4" w:space="0"/>
            </w:tcBorders>
            <w:shd w:val="clear" w:color="auto" w:fill="auto"/>
            <w:vAlign w:val="center"/>
          </w:tcPr>
          <w:p>
            <w:pPr>
              <w:rPr>
                <w:rFonts w:ascii="宋体" w:hAnsi="宋体" w:cs="宋体"/>
                <w:sz w:val="18"/>
                <w:szCs w:val="18"/>
                <w:highlight w:val="none"/>
              </w:rPr>
            </w:pPr>
            <w:r>
              <w:rPr>
                <w:rFonts w:hint="eastAsia" w:ascii="宋体" w:hAnsi="宋体" w:cs="宋体"/>
                <w:sz w:val="18"/>
                <w:szCs w:val="18"/>
                <w:highlight w:val="none"/>
              </w:rPr>
              <w:t>剪线加力功能</w:t>
            </w:r>
          </w:p>
        </w:tc>
        <w:tc>
          <w:tcPr>
            <w:tcW w:w="3827" w:type="dxa"/>
            <w:tcBorders>
              <w:top w:val="single" w:color="auto" w:sz="4" w:space="0"/>
              <w:bottom w:val="single" w:color="auto" w:sz="4" w:space="0"/>
            </w:tcBorders>
            <w:shd w:val="clear" w:color="auto" w:fill="auto"/>
            <w:vAlign w:val="center"/>
          </w:tcPr>
          <w:p>
            <w:pPr>
              <w:rPr>
                <w:rFonts w:ascii="宋体" w:hAnsi="宋体" w:cs="宋体"/>
                <w:sz w:val="18"/>
                <w:szCs w:val="18"/>
                <w:highlight w:val="none"/>
              </w:rPr>
            </w:pPr>
            <w:r>
              <w:rPr>
                <w:rFonts w:hint="eastAsia" w:ascii="宋体" w:hAnsi="宋体" w:cs="宋体"/>
                <w:sz w:val="18"/>
                <w:szCs w:val="18"/>
                <w:highlight w:val="none"/>
              </w:rPr>
              <w:t>剪线为电磁铁时有效</w:t>
            </w:r>
          </w:p>
          <w:p>
            <w:pPr>
              <w:rPr>
                <w:rFonts w:ascii="宋体" w:hAnsi="宋体" w:cs="宋体"/>
                <w:sz w:val="18"/>
                <w:szCs w:val="18"/>
                <w:highlight w:val="none"/>
              </w:rPr>
            </w:pPr>
            <w:r>
              <w:rPr>
                <w:rFonts w:hint="eastAsia" w:ascii="宋体" w:hAnsi="宋体" w:cs="宋体"/>
                <w:sz w:val="18"/>
                <w:szCs w:val="18"/>
                <w:highlight w:val="none"/>
              </w:rPr>
              <w:t>0：无效； 1～15力度调节</w:t>
            </w:r>
          </w:p>
        </w:tc>
        <w:tc>
          <w:tcPr>
            <w:tcW w:w="1559" w:type="dxa"/>
            <w:tcBorders>
              <w:top w:val="single" w:color="auto" w:sz="4" w:space="0"/>
              <w:bottom w:val="single" w:color="auto" w:sz="4" w:space="0"/>
            </w:tcBorders>
            <w:shd w:val="clear" w:color="auto" w:fill="auto"/>
            <w:vAlign w:val="center"/>
          </w:tcPr>
          <w:p>
            <w:pPr>
              <w:jc w:val="center"/>
              <w:rPr>
                <w:rFonts w:ascii="宋体" w:hAnsi="宋体" w:cs="宋体"/>
                <w:sz w:val="18"/>
                <w:szCs w:val="18"/>
                <w:highlight w:val="none"/>
              </w:rPr>
            </w:pPr>
            <w:r>
              <w:rPr>
                <w:rFonts w:hint="eastAsia" w:ascii="宋体" w:hAnsi="宋体" w:cs="宋体"/>
                <w:sz w:val="18"/>
                <w:szCs w:val="18"/>
                <w:highlight w:val="none"/>
              </w:rPr>
              <w:t>0~15</w:t>
            </w:r>
          </w:p>
        </w:tc>
        <w:tc>
          <w:tcPr>
            <w:tcW w:w="567" w:type="dxa"/>
            <w:tcBorders>
              <w:top w:val="single" w:color="auto" w:sz="4" w:space="0"/>
              <w:bottom w:val="single" w:color="auto" w:sz="4" w:space="0"/>
            </w:tcBorders>
            <w:shd w:val="clear" w:color="auto" w:fill="C8F77B"/>
            <w:vAlign w:val="center"/>
          </w:tcPr>
          <w:p>
            <w:pPr>
              <w:jc w:val="center"/>
              <w:rPr>
                <w:rFonts w:ascii="宋体" w:hAnsi="宋体" w:cs="宋体"/>
                <w:sz w:val="18"/>
                <w:szCs w:val="18"/>
                <w:highlight w:val="none"/>
              </w:rPr>
            </w:pPr>
            <w:r>
              <w:rPr>
                <w:rFonts w:hint="eastAsia" w:ascii="宋体" w:hAnsi="宋体" w:cs="宋体"/>
                <w:sz w:val="18"/>
                <w:szCs w:val="18"/>
                <w:highlight w:val="none"/>
              </w:rPr>
              <w:t>1</w:t>
            </w:r>
          </w:p>
        </w:tc>
        <w:tc>
          <w:tcPr>
            <w:tcW w:w="617" w:type="dxa"/>
            <w:tcBorders>
              <w:top w:val="single" w:color="auto" w:sz="4" w:space="0"/>
              <w:bottom w:val="single" w:color="auto" w:sz="4" w:space="0"/>
            </w:tcBorders>
            <w:shd w:val="clear" w:color="auto" w:fill="auto"/>
            <w:vAlign w:val="center"/>
          </w:tcPr>
          <w:p>
            <w:pPr>
              <w:ind w:firstLine="180" w:firstLineChars="100"/>
              <w:jc w:val="left"/>
              <w:rPr>
                <w:rFonts w:ascii="宋体" w:hAnsi="宋体" w:cs="宋体"/>
                <w:sz w:val="18"/>
                <w:szCs w:val="18"/>
                <w:highlight w:val="none"/>
              </w:rPr>
            </w:pPr>
            <w:r>
              <w:rPr>
                <w:rFonts w:hint="eastAsia" w:ascii="宋体" w:hAnsi="宋体" w:cs="宋体"/>
                <w:sz w:val="18"/>
                <w:szCs w:val="18"/>
                <w:highlight w:val="none"/>
              </w:rPr>
              <w:t>0</w:t>
            </w:r>
          </w:p>
        </w:tc>
        <w:tc>
          <w:tcPr>
            <w:tcW w:w="536"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宋体" w:hAnsi="宋体" w:cs="宋体"/>
                <w:sz w:val="18"/>
                <w:szCs w:val="18"/>
                <w:highlight w:val="none"/>
              </w:rPr>
            </w:pPr>
            <w:r>
              <w:rPr>
                <w:rFonts w:hint="eastAsia" w:ascii="宋体" w:hAnsi="宋体" w:cs="宋体"/>
                <w:sz w:val="18"/>
                <w:szCs w:val="18"/>
                <w:highlight w:val="none"/>
              </w:rPr>
              <w:t>P-85</w:t>
            </w:r>
          </w:p>
        </w:tc>
        <w:tc>
          <w:tcPr>
            <w:tcW w:w="2127" w:type="dxa"/>
            <w:tcBorders>
              <w:top w:val="single" w:color="auto" w:sz="4" w:space="0"/>
              <w:bottom w:val="single" w:color="auto" w:sz="4" w:space="0"/>
            </w:tcBorders>
            <w:shd w:val="clear" w:color="auto" w:fill="auto"/>
            <w:vAlign w:val="center"/>
          </w:tcPr>
          <w:p>
            <w:pPr>
              <w:rPr>
                <w:rFonts w:ascii="宋体" w:hAnsi="宋体" w:cs="宋体"/>
                <w:sz w:val="18"/>
                <w:szCs w:val="18"/>
                <w:highlight w:val="none"/>
              </w:rPr>
            </w:pPr>
            <w:r>
              <w:rPr>
                <w:rFonts w:hint="eastAsia" w:ascii="宋体" w:hAnsi="宋体" w:cs="宋体"/>
                <w:sz w:val="18"/>
                <w:szCs w:val="18"/>
                <w:highlight w:val="none"/>
              </w:rPr>
              <w:t>剪线吸合角度</w:t>
            </w:r>
          </w:p>
        </w:tc>
        <w:tc>
          <w:tcPr>
            <w:tcW w:w="3827" w:type="dxa"/>
            <w:tcBorders>
              <w:top w:val="single" w:color="auto" w:sz="4" w:space="0"/>
              <w:bottom w:val="single" w:color="auto" w:sz="4" w:space="0"/>
            </w:tcBorders>
            <w:shd w:val="clear" w:color="auto" w:fill="auto"/>
            <w:vAlign w:val="center"/>
          </w:tcPr>
          <w:p>
            <w:pPr>
              <w:rPr>
                <w:rFonts w:ascii="宋体" w:hAnsi="宋体" w:cs="宋体"/>
                <w:sz w:val="18"/>
                <w:szCs w:val="18"/>
                <w:highlight w:val="none"/>
              </w:rPr>
            </w:pPr>
            <w:r>
              <w:rPr>
                <w:rFonts w:hint="eastAsia" w:ascii="宋体" w:hAnsi="宋体" w:cs="宋体"/>
                <w:sz w:val="18"/>
                <w:szCs w:val="18"/>
                <w:highlight w:val="none"/>
              </w:rPr>
              <w:t>剪线吸合角度设定</w:t>
            </w:r>
          </w:p>
        </w:tc>
        <w:tc>
          <w:tcPr>
            <w:tcW w:w="1559" w:type="dxa"/>
            <w:tcBorders>
              <w:top w:val="single" w:color="auto" w:sz="4" w:space="0"/>
              <w:bottom w:val="single" w:color="auto" w:sz="4" w:space="0"/>
            </w:tcBorders>
            <w:shd w:val="clear" w:color="auto" w:fill="auto"/>
            <w:vAlign w:val="center"/>
          </w:tcPr>
          <w:p>
            <w:pPr>
              <w:jc w:val="center"/>
              <w:rPr>
                <w:rFonts w:ascii="宋体" w:hAnsi="宋体" w:cs="宋体"/>
                <w:sz w:val="18"/>
                <w:szCs w:val="18"/>
                <w:highlight w:val="none"/>
              </w:rPr>
            </w:pPr>
            <w:r>
              <w:rPr>
                <w:rFonts w:hint="eastAsia" w:ascii="宋体" w:hAnsi="宋体" w:cs="宋体"/>
                <w:sz w:val="18"/>
                <w:szCs w:val="18"/>
                <w:highlight w:val="none"/>
              </w:rPr>
              <w:t>150~200</w:t>
            </w:r>
          </w:p>
        </w:tc>
        <w:tc>
          <w:tcPr>
            <w:tcW w:w="567" w:type="dxa"/>
            <w:tcBorders>
              <w:top w:val="single" w:color="auto" w:sz="4" w:space="0"/>
              <w:bottom w:val="single" w:color="auto" w:sz="4" w:space="0"/>
            </w:tcBorders>
            <w:shd w:val="clear" w:color="auto" w:fill="C8F77B"/>
          </w:tcPr>
          <w:p>
            <w:pPr>
              <w:ind w:firstLine="180" w:firstLineChars="100"/>
              <w:rPr>
                <w:sz w:val="18"/>
                <w:szCs w:val="18"/>
                <w:highlight w:val="none"/>
              </w:rPr>
            </w:pPr>
            <w:r>
              <w:rPr>
                <w:sz w:val="18"/>
                <w:szCs w:val="18"/>
                <w:highlight w:val="none"/>
              </w:rPr>
              <w:t>2</w:t>
            </w:r>
          </w:p>
        </w:tc>
        <w:tc>
          <w:tcPr>
            <w:tcW w:w="617" w:type="dxa"/>
            <w:tcBorders>
              <w:top w:val="single" w:color="auto" w:sz="4" w:space="0"/>
              <w:bottom w:val="single" w:color="auto" w:sz="4" w:space="0"/>
            </w:tcBorders>
            <w:shd w:val="clear" w:color="auto" w:fill="auto"/>
          </w:tcPr>
          <w:p>
            <w:pPr>
              <w:rPr>
                <w:sz w:val="18"/>
                <w:szCs w:val="18"/>
                <w:highlight w:val="none"/>
              </w:rPr>
            </w:pPr>
            <w:r>
              <w:rPr>
                <w:rFonts w:hint="eastAsia"/>
                <w:sz w:val="18"/>
                <w:szCs w:val="18"/>
                <w:highlight w:val="none"/>
              </w:rPr>
              <w:t>174</w:t>
            </w:r>
          </w:p>
        </w:tc>
        <w:tc>
          <w:tcPr>
            <w:tcW w:w="536" w:type="dxa"/>
            <w:tcBorders>
              <w:top w:val="single" w:color="auto" w:sz="4" w:space="0"/>
              <w:bottom w:val="single" w:color="auto" w:sz="4" w:space="0"/>
            </w:tcBorders>
            <w:shd w:val="clear" w:color="auto" w:fill="auto"/>
          </w:tcPr>
          <w:p>
            <w:pPr>
              <w:rPr>
                <w:sz w:val="18"/>
                <w:szCs w:val="18"/>
                <w:highlight w:val="none"/>
              </w:rPr>
            </w:pPr>
            <w:r>
              <w:rPr>
                <w:rFonts w:hint="eastAsia"/>
                <w:sz w:val="18"/>
                <w:szCs w:val="18"/>
                <w:highlight w:val="none"/>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宋体" w:hAnsi="宋体" w:cs="宋体"/>
                <w:sz w:val="18"/>
                <w:szCs w:val="18"/>
                <w:highlight w:val="none"/>
              </w:rPr>
            </w:pPr>
            <w:r>
              <w:rPr>
                <w:rFonts w:hint="eastAsia" w:ascii="宋体" w:hAnsi="宋体" w:cs="宋体"/>
                <w:sz w:val="18"/>
                <w:szCs w:val="18"/>
                <w:highlight w:val="none"/>
              </w:rPr>
              <w:t>P-86</w:t>
            </w:r>
          </w:p>
        </w:tc>
        <w:tc>
          <w:tcPr>
            <w:tcW w:w="2127" w:type="dxa"/>
            <w:tcBorders>
              <w:top w:val="single" w:color="auto" w:sz="4" w:space="0"/>
              <w:bottom w:val="single" w:color="auto" w:sz="4" w:space="0"/>
            </w:tcBorders>
            <w:shd w:val="clear" w:color="auto" w:fill="auto"/>
            <w:vAlign w:val="center"/>
          </w:tcPr>
          <w:p>
            <w:pPr>
              <w:rPr>
                <w:rFonts w:ascii="宋体" w:hAnsi="宋体" w:cs="宋体"/>
                <w:sz w:val="18"/>
                <w:szCs w:val="18"/>
                <w:highlight w:val="none"/>
              </w:rPr>
            </w:pPr>
            <w:r>
              <w:rPr>
                <w:rFonts w:hint="eastAsia" w:ascii="宋体" w:hAnsi="宋体" w:cs="宋体"/>
                <w:sz w:val="18"/>
                <w:szCs w:val="18"/>
                <w:highlight w:val="none"/>
              </w:rPr>
              <w:t>剪线加力角度</w:t>
            </w:r>
          </w:p>
        </w:tc>
        <w:tc>
          <w:tcPr>
            <w:tcW w:w="3827" w:type="dxa"/>
            <w:tcBorders>
              <w:top w:val="single" w:color="auto" w:sz="4" w:space="0"/>
              <w:bottom w:val="single" w:color="auto" w:sz="4" w:space="0"/>
            </w:tcBorders>
            <w:shd w:val="clear" w:color="auto" w:fill="auto"/>
            <w:vAlign w:val="center"/>
          </w:tcPr>
          <w:p>
            <w:pPr>
              <w:rPr>
                <w:rFonts w:ascii="宋体" w:hAnsi="宋体" w:cs="宋体"/>
                <w:sz w:val="18"/>
                <w:szCs w:val="18"/>
                <w:highlight w:val="none"/>
              </w:rPr>
            </w:pPr>
            <w:r>
              <w:rPr>
                <w:rFonts w:hint="eastAsia" w:ascii="宋体" w:hAnsi="宋体" w:cs="宋体"/>
                <w:sz w:val="18"/>
                <w:szCs w:val="18"/>
                <w:highlight w:val="none"/>
              </w:rPr>
              <w:t>剪线加力角度设定</w:t>
            </w:r>
          </w:p>
        </w:tc>
        <w:tc>
          <w:tcPr>
            <w:tcW w:w="1559" w:type="dxa"/>
            <w:tcBorders>
              <w:top w:val="single" w:color="auto" w:sz="4" w:space="0"/>
              <w:bottom w:val="single" w:color="auto" w:sz="4" w:space="0"/>
            </w:tcBorders>
            <w:shd w:val="clear" w:color="auto" w:fill="auto"/>
            <w:vAlign w:val="center"/>
          </w:tcPr>
          <w:p>
            <w:pPr>
              <w:jc w:val="center"/>
              <w:rPr>
                <w:rFonts w:ascii="宋体" w:hAnsi="宋体" w:cs="宋体"/>
                <w:sz w:val="18"/>
                <w:szCs w:val="18"/>
                <w:highlight w:val="none"/>
              </w:rPr>
            </w:pPr>
            <w:r>
              <w:rPr>
                <w:rFonts w:hint="eastAsia" w:ascii="宋体" w:hAnsi="宋体" w:cs="宋体"/>
                <w:sz w:val="18"/>
                <w:szCs w:val="18"/>
                <w:highlight w:val="none"/>
              </w:rPr>
              <w:t>200~300</w:t>
            </w:r>
          </w:p>
        </w:tc>
        <w:tc>
          <w:tcPr>
            <w:tcW w:w="567" w:type="dxa"/>
            <w:tcBorders>
              <w:top w:val="single" w:color="auto" w:sz="4" w:space="0"/>
              <w:bottom w:val="single" w:color="auto" w:sz="4" w:space="0"/>
            </w:tcBorders>
            <w:shd w:val="clear" w:color="auto" w:fill="C8F77B"/>
          </w:tcPr>
          <w:p>
            <w:pPr>
              <w:ind w:firstLine="180" w:firstLineChars="100"/>
              <w:rPr>
                <w:sz w:val="18"/>
                <w:szCs w:val="18"/>
                <w:highlight w:val="none"/>
              </w:rPr>
            </w:pPr>
            <w:r>
              <w:rPr>
                <w:sz w:val="18"/>
                <w:szCs w:val="18"/>
                <w:highlight w:val="none"/>
              </w:rPr>
              <w:t>2</w:t>
            </w:r>
          </w:p>
        </w:tc>
        <w:tc>
          <w:tcPr>
            <w:tcW w:w="617" w:type="dxa"/>
            <w:tcBorders>
              <w:top w:val="single" w:color="auto" w:sz="4" w:space="0"/>
              <w:bottom w:val="single" w:color="auto" w:sz="4" w:space="0"/>
            </w:tcBorders>
            <w:shd w:val="clear" w:color="auto" w:fill="auto"/>
          </w:tcPr>
          <w:p>
            <w:pPr>
              <w:rPr>
                <w:sz w:val="18"/>
                <w:szCs w:val="18"/>
                <w:highlight w:val="none"/>
              </w:rPr>
            </w:pPr>
            <w:r>
              <w:rPr>
                <w:rFonts w:hint="eastAsia"/>
                <w:sz w:val="18"/>
                <w:szCs w:val="18"/>
                <w:highlight w:val="none"/>
              </w:rPr>
              <w:t>260</w:t>
            </w:r>
          </w:p>
        </w:tc>
        <w:tc>
          <w:tcPr>
            <w:tcW w:w="536" w:type="dxa"/>
            <w:tcBorders>
              <w:top w:val="single" w:color="auto" w:sz="4" w:space="0"/>
              <w:bottom w:val="single" w:color="auto" w:sz="4" w:space="0"/>
            </w:tcBorders>
            <w:shd w:val="clear" w:color="auto" w:fill="auto"/>
          </w:tcPr>
          <w:p>
            <w:pPr>
              <w:rPr>
                <w:sz w:val="18"/>
                <w:szCs w:val="18"/>
                <w:highlight w:val="none"/>
              </w:rPr>
            </w:pPr>
            <w:r>
              <w:rPr>
                <w:rFonts w:hint="eastAsia"/>
                <w:sz w:val="18"/>
                <w:szCs w:val="18"/>
                <w:highlight w:val="none"/>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宋体" w:hAnsi="宋体" w:cs="宋体"/>
                <w:sz w:val="18"/>
                <w:szCs w:val="18"/>
                <w:highlight w:val="none"/>
              </w:rPr>
            </w:pPr>
            <w:r>
              <w:rPr>
                <w:rFonts w:hint="eastAsia" w:ascii="宋体" w:hAnsi="宋体" w:cs="宋体"/>
                <w:sz w:val="18"/>
                <w:szCs w:val="18"/>
                <w:highlight w:val="none"/>
              </w:rPr>
              <w:t>P-87</w:t>
            </w:r>
          </w:p>
        </w:tc>
        <w:tc>
          <w:tcPr>
            <w:tcW w:w="2127" w:type="dxa"/>
            <w:tcBorders>
              <w:top w:val="single" w:color="auto" w:sz="4" w:space="0"/>
              <w:bottom w:val="single" w:color="auto" w:sz="4" w:space="0"/>
            </w:tcBorders>
            <w:shd w:val="clear" w:color="auto" w:fill="auto"/>
            <w:vAlign w:val="center"/>
          </w:tcPr>
          <w:p>
            <w:pPr>
              <w:rPr>
                <w:rFonts w:ascii="宋体" w:hAnsi="宋体" w:cs="宋体"/>
                <w:sz w:val="18"/>
                <w:szCs w:val="18"/>
                <w:highlight w:val="none"/>
              </w:rPr>
            </w:pPr>
            <w:r>
              <w:rPr>
                <w:rFonts w:hint="eastAsia" w:ascii="宋体" w:hAnsi="宋体" w:cs="宋体"/>
                <w:sz w:val="18"/>
                <w:szCs w:val="18"/>
                <w:highlight w:val="none"/>
              </w:rPr>
              <w:t>剪线释放角度</w:t>
            </w:r>
          </w:p>
        </w:tc>
        <w:tc>
          <w:tcPr>
            <w:tcW w:w="3827" w:type="dxa"/>
            <w:tcBorders>
              <w:top w:val="single" w:color="auto" w:sz="4" w:space="0"/>
              <w:bottom w:val="single" w:color="auto" w:sz="4" w:space="0"/>
            </w:tcBorders>
            <w:shd w:val="clear" w:color="auto" w:fill="auto"/>
            <w:vAlign w:val="center"/>
          </w:tcPr>
          <w:p>
            <w:pPr>
              <w:rPr>
                <w:rFonts w:ascii="宋体" w:hAnsi="宋体" w:cs="宋体"/>
                <w:sz w:val="18"/>
                <w:szCs w:val="18"/>
                <w:highlight w:val="none"/>
              </w:rPr>
            </w:pPr>
            <w:r>
              <w:rPr>
                <w:rFonts w:hint="eastAsia" w:ascii="宋体" w:hAnsi="宋体" w:cs="宋体"/>
                <w:sz w:val="18"/>
                <w:szCs w:val="18"/>
                <w:highlight w:val="none"/>
              </w:rPr>
              <w:t>剪线释放角度设定</w:t>
            </w:r>
          </w:p>
        </w:tc>
        <w:tc>
          <w:tcPr>
            <w:tcW w:w="1559" w:type="dxa"/>
            <w:tcBorders>
              <w:top w:val="single" w:color="auto" w:sz="4" w:space="0"/>
              <w:bottom w:val="single" w:color="auto" w:sz="4" w:space="0"/>
            </w:tcBorders>
            <w:shd w:val="clear" w:color="auto" w:fill="auto"/>
            <w:vAlign w:val="center"/>
          </w:tcPr>
          <w:p>
            <w:pPr>
              <w:jc w:val="center"/>
              <w:rPr>
                <w:rFonts w:ascii="宋体" w:hAnsi="宋体" w:cs="宋体"/>
                <w:sz w:val="18"/>
                <w:szCs w:val="18"/>
                <w:highlight w:val="none"/>
              </w:rPr>
            </w:pPr>
            <w:r>
              <w:rPr>
                <w:rFonts w:hint="eastAsia" w:ascii="宋体" w:hAnsi="宋体" w:cs="宋体"/>
                <w:sz w:val="18"/>
                <w:szCs w:val="18"/>
                <w:highlight w:val="none"/>
              </w:rPr>
              <w:t>300~360</w:t>
            </w:r>
          </w:p>
        </w:tc>
        <w:tc>
          <w:tcPr>
            <w:tcW w:w="567" w:type="dxa"/>
            <w:tcBorders>
              <w:top w:val="single" w:color="auto" w:sz="4" w:space="0"/>
              <w:bottom w:val="single" w:color="auto" w:sz="4" w:space="0"/>
            </w:tcBorders>
            <w:shd w:val="clear" w:color="auto" w:fill="C8F77B"/>
          </w:tcPr>
          <w:p>
            <w:pPr>
              <w:ind w:firstLine="180" w:firstLineChars="100"/>
              <w:rPr>
                <w:sz w:val="18"/>
                <w:szCs w:val="18"/>
                <w:highlight w:val="none"/>
              </w:rPr>
            </w:pPr>
            <w:r>
              <w:rPr>
                <w:sz w:val="18"/>
                <w:szCs w:val="18"/>
                <w:highlight w:val="none"/>
              </w:rPr>
              <w:t>2</w:t>
            </w:r>
          </w:p>
        </w:tc>
        <w:tc>
          <w:tcPr>
            <w:tcW w:w="617" w:type="dxa"/>
            <w:tcBorders>
              <w:top w:val="single" w:color="auto" w:sz="4" w:space="0"/>
              <w:bottom w:val="single" w:color="auto" w:sz="4" w:space="0"/>
            </w:tcBorders>
            <w:shd w:val="clear" w:color="auto" w:fill="auto"/>
          </w:tcPr>
          <w:p>
            <w:pPr>
              <w:rPr>
                <w:sz w:val="18"/>
                <w:szCs w:val="18"/>
                <w:highlight w:val="none"/>
              </w:rPr>
            </w:pPr>
            <w:r>
              <w:rPr>
                <w:rFonts w:hint="eastAsia"/>
                <w:sz w:val="18"/>
                <w:szCs w:val="18"/>
                <w:highlight w:val="none"/>
              </w:rPr>
              <w:t>340</w:t>
            </w:r>
          </w:p>
        </w:tc>
        <w:tc>
          <w:tcPr>
            <w:tcW w:w="536" w:type="dxa"/>
            <w:tcBorders>
              <w:top w:val="single" w:color="auto" w:sz="4" w:space="0"/>
              <w:bottom w:val="single" w:color="auto" w:sz="4" w:space="0"/>
            </w:tcBorders>
            <w:shd w:val="clear" w:color="auto" w:fill="auto"/>
          </w:tcPr>
          <w:p>
            <w:pPr>
              <w:rPr>
                <w:sz w:val="18"/>
                <w:szCs w:val="18"/>
                <w:highlight w:val="none"/>
              </w:rPr>
            </w:pPr>
            <w:r>
              <w:rPr>
                <w:rFonts w:hint="eastAsia"/>
                <w:sz w:val="18"/>
                <w:szCs w:val="18"/>
                <w:highlight w:val="none"/>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P-88</w:t>
            </w:r>
          </w:p>
        </w:tc>
        <w:tc>
          <w:tcPr>
            <w:tcW w:w="2127" w:type="dxa"/>
            <w:tcBorders>
              <w:top w:val="single" w:color="auto" w:sz="4" w:space="0"/>
              <w:bottom w:val="single" w:color="auto" w:sz="4" w:space="0"/>
            </w:tcBorders>
            <w:shd w:val="clear" w:color="auto" w:fill="auto"/>
            <w:vAlign w:val="center"/>
          </w:tcPr>
          <w:p>
            <w:pPr>
              <w:widowControl/>
              <w:rPr>
                <w:sz w:val="18"/>
                <w:szCs w:val="18"/>
                <w:highlight w:val="none"/>
              </w:rPr>
            </w:pPr>
            <w:r>
              <w:rPr>
                <w:rFonts w:hint="eastAsia" w:ascii="宋体" w:hAnsi="宋体" w:cs="宋体"/>
                <w:bCs/>
                <w:kern w:val="0"/>
                <w:sz w:val="18"/>
                <w:szCs w:val="18"/>
                <w:highlight w:val="none"/>
                <w:lang w:bidi="ar"/>
              </w:rPr>
              <w:t>松线吸合角度</w:t>
            </w:r>
          </w:p>
        </w:tc>
        <w:tc>
          <w:tcPr>
            <w:tcW w:w="3827" w:type="dxa"/>
            <w:tcBorders>
              <w:top w:val="single" w:color="auto" w:sz="4" w:space="0"/>
              <w:bottom w:val="single" w:color="auto" w:sz="4" w:space="0"/>
            </w:tcBorders>
            <w:shd w:val="clear" w:color="auto" w:fill="auto"/>
            <w:vAlign w:val="center"/>
          </w:tcPr>
          <w:p>
            <w:pPr>
              <w:widowControl/>
              <w:rPr>
                <w:sz w:val="18"/>
                <w:szCs w:val="18"/>
                <w:highlight w:val="none"/>
              </w:rPr>
            </w:pPr>
            <w:r>
              <w:rPr>
                <w:rFonts w:hint="eastAsia" w:ascii="宋体" w:hAnsi="宋体" w:cs="宋体"/>
                <w:bCs/>
                <w:kern w:val="0"/>
                <w:sz w:val="18"/>
                <w:szCs w:val="18"/>
                <w:highlight w:val="none"/>
                <w:lang w:bidi="ar"/>
              </w:rPr>
              <w:t>松线吸合角度</w:t>
            </w:r>
          </w:p>
        </w:tc>
        <w:tc>
          <w:tcPr>
            <w:tcW w:w="1559"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0~360</w:t>
            </w:r>
          </w:p>
        </w:tc>
        <w:tc>
          <w:tcPr>
            <w:tcW w:w="567" w:type="dxa"/>
            <w:tcBorders>
              <w:top w:val="single" w:color="auto" w:sz="4" w:space="0"/>
              <w:bottom w:val="single" w:color="auto" w:sz="4" w:space="0"/>
            </w:tcBorders>
            <w:shd w:val="clear" w:color="auto" w:fill="C8F77B"/>
            <w:vAlign w:val="center"/>
          </w:tcPr>
          <w:p>
            <w:pPr>
              <w:jc w:val="center"/>
              <w:rPr>
                <w:sz w:val="18"/>
                <w:szCs w:val="18"/>
                <w:highlight w:val="none"/>
              </w:rPr>
            </w:pPr>
            <w:r>
              <w:rPr>
                <w:sz w:val="18"/>
                <w:szCs w:val="18"/>
                <w:highlight w:val="none"/>
              </w:rPr>
              <w:t>2</w:t>
            </w:r>
          </w:p>
        </w:tc>
        <w:tc>
          <w:tcPr>
            <w:tcW w:w="617" w:type="dxa"/>
            <w:tcBorders>
              <w:top w:val="single" w:color="auto" w:sz="4" w:space="0"/>
              <w:bottom w:val="single" w:color="auto" w:sz="4" w:space="0"/>
            </w:tcBorders>
            <w:shd w:val="clear" w:color="auto" w:fill="auto"/>
            <w:vAlign w:val="center"/>
          </w:tcPr>
          <w:p>
            <w:pPr>
              <w:jc w:val="center"/>
              <w:rPr>
                <w:rFonts w:hint="default" w:eastAsia="宋体"/>
                <w:sz w:val="18"/>
                <w:szCs w:val="18"/>
                <w:highlight w:val="none"/>
                <w:lang w:val="en-US" w:eastAsia="zh-CN"/>
              </w:rPr>
            </w:pPr>
            <w:r>
              <w:rPr>
                <w:rFonts w:hint="eastAsia"/>
                <w:sz w:val="18"/>
                <w:szCs w:val="18"/>
                <w:highlight w:val="none"/>
                <w:lang w:val="en-US" w:eastAsia="zh-CN"/>
              </w:rPr>
              <w:t>180</w:t>
            </w:r>
          </w:p>
        </w:tc>
        <w:tc>
          <w:tcPr>
            <w:tcW w:w="536"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P-89</w:t>
            </w:r>
          </w:p>
        </w:tc>
        <w:tc>
          <w:tcPr>
            <w:tcW w:w="2127" w:type="dxa"/>
            <w:tcBorders>
              <w:top w:val="single" w:color="auto" w:sz="4" w:space="0"/>
              <w:bottom w:val="single" w:color="auto" w:sz="4" w:space="0"/>
            </w:tcBorders>
            <w:shd w:val="clear" w:color="auto" w:fill="auto"/>
            <w:vAlign w:val="center"/>
          </w:tcPr>
          <w:p>
            <w:pPr>
              <w:widowControl/>
              <w:rPr>
                <w:sz w:val="18"/>
                <w:szCs w:val="18"/>
                <w:highlight w:val="none"/>
              </w:rPr>
            </w:pPr>
            <w:r>
              <w:rPr>
                <w:rFonts w:hint="eastAsia" w:ascii="宋体" w:hAnsi="宋体" w:cs="宋体"/>
                <w:bCs/>
                <w:kern w:val="0"/>
                <w:sz w:val="18"/>
                <w:szCs w:val="18"/>
                <w:highlight w:val="none"/>
                <w:lang w:bidi="ar"/>
              </w:rPr>
              <w:t>松线释放角度</w:t>
            </w:r>
          </w:p>
        </w:tc>
        <w:tc>
          <w:tcPr>
            <w:tcW w:w="3827" w:type="dxa"/>
            <w:tcBorders>
              <w:top w:val="single" w:color="auto" w:sz="4" w:space="0"/>
              <w:bottom w:val="single" w:color="auto" w:sz="4" w:space="0"/>
            </w:tcBorders>
            <w:shd w:val="clear" w:color="auto" w:fill="auto"/>
            <w:vAlign w:val="center"/>
          </w:tcPr>
          <w:p>
            <w:pPr>
              <w:widowControl/>
              <w:rPr>
                <w:sz w:val="18"/>
                <w:szCs w:val="18"/>
                <w:highlight w:val="none"/>
              </w:rPr>
            </w:pPr>
            <w:r>
              <w:rPr>
                <w:rFonts w:hint="eastAsia" w:ascii="宋体" w:hAnsi="宋体" w:cs="宋体"/>
                <w:bCs/>
                <w:kern w:val="0"/>
                <w:sz w:val="18"/>
                <w:szCs w:val="18"/>
                <w:highlight w:val="none"/>
                <w:lang w:bidi="ar"/>
              </w:rPr>
              <w:t>松线释放角度</w:t>
            </w:r>
          </w:p>
        </w:tc>
        <w:tc>
          <w:tcPr>
            <w:tcW w:w="1559"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0~360</w:t>
            </w:r>
          </w:p>
        </w:tc>
        <w:tc>
          <w:tcPr>
            <w:tcW w:w="567" w:type="dxa"/>
            <w:tcBorders>
              <w:top w:val="single" w:color="auto" w:sz="4" w:space="0"/>
              <w:bottom w:val="single" w:color="auto" w:sz="4" w:space="0"/>
            </w:tcBorders>
            <w:shd w:val="clear" w:color="auto" w:fill="C8F77B"/>
            <w:vAlign w:val="center"/>
          </w:tcPr>
          <w:p>
            <w:pPr>
              <w:jc w:val="center"/>
              <w:rPr>
                <w:sz w:val="18"/>
                <w:szCs w:val="18"/>
                <w:highlight w:val="none"/>
              </w:rPr>
            </w:pPr>
            <w:r>
              <w:rPr>
                <w:sz w:val="18"/>
                <w:szCs w:val="18"/>
                <w:highlight w:val="none"/>
              </w:rPr>
              <w:t>2</w:t>
            </w:r>
          </w:p>
        </w:tc>
        <w:tc>
          <w:tcPr>
            <w:tcW w:w="617" w:type="dxa"/>
            <w:tcBorders>
              <w:top w:val="single" w:color="auto" w:sz="4" w:space="0"/>
              <w:bottom w:val="single" w:color="auto" w:sz="4" w:space="0"/>
            </w:tcBorders>
            <w:shd w:val="clear" w:color="auto" w:fill="auto"/>
            <w:vAlign w:val="center"/>
          </w:tcPr>
          <w:p>
            <w:pPr>
              <w:jc w:val="center"/>
              <w:rPr>
                <w:rFonts w:hint="default" w:eastAsia="宋体"/>
                <w:sz w:val="18"/>
                <w:szCs w:val="18"/>
                <w:highlight w:val="none"/>
                <w:lang w:val="en-US" w:eastAsia="zh-CN"/>
              </w:rPr>
            </w:pPr>
            <w:r>
              <w:rPr>
                <w:rFonts w:hint="eastAsia"/>
                <w:sz w:val="18"/>
                <w:szCs w:val="18"/>
                <w:highlight w:val="none"/>
                <w:lang w:val="en-US" w:eastAsia="zh-CN"/>
              </w:rPr>
              <w:t>350</w:t>
            </w:r>
          </w:p>
        </w:tc>
        <w:tc>
          <w:tcPr>
            <w:tcW w:w="536"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w:t>
            </w:r>
            <w:r>
              <w:rPr>
                <w:rFonts w:hint="eastAsia" w:asciiTheme="minorEastAsia" w:hAnsiTheme="minorEastAsia" w:eastAsiaTheme="minorEastAsia"/>
                <w:b/>
                <w:sz w:val="18"/>
                <w:szCs w:val="18"/>
                <w:highlight w:val="none"/>
              </w:rPr>
              <w:t>90</w:t>
            </w:r>
          </w:p>
        </w:tc>
        <w:tc>
          <w:tcPr>
            <w:tcW w:w="2127" w:type="dxa"/>
            <w:tcBorders>
              <w:top w:val="single" w:color="auto" w:sz="4" w:space="0"/>
              <w:bottom w:val="single" w:color="auto" w:sz="4" w:space="0"/>
            </w:tcBorders>
            <w:shd w:val="clear" w:color="auto" w:fill="auto"/>
            <w:vAlign w:val="center"/>
          </w:tcPr>
          <w:p>
            <w:pPr>
              <w:rPr>
                <w:sz w:val="18"/>
                <w:highlight w:val="none"/>
              </w:rPr>
            </w:pPr>
            <w:r>
              <w:rPr>
                <w:rFonts w:hint="eastAsia"/>
                <w:sz w:val="18"/>
                <w:highlight w:val="none"/>
              </w:rPr>
              <w:t>语言选择设定</w:t>
            </w:r>
          </w:p>
        </w:tc>
        <w:tc>
          <w:tcPr>
            <w:tcW w:w="3827" w:type="dxa"/>
            <w:tcBorders>
              <w:top w:val="single" w:color="auto" w:sz="4" w:space="0"/>
              <w:bottom w:val="single" w:color="auto" w:sz="4" w:space="0"/>
            </w:tcBorders>
            <w:shd w:val="clear" w:color="auto" w:fill="auto"/>
            <w:vAlign w:val="center"/>
          </w:tcPr>
          <w:p>
            <w:pPr>
              <w:rPr>
                <w:sz w:val="18"/>
                <w:highlight w:val="none"/>
              </w:rPr>
            </w:pPr>
            <w:r>
              <w:rPr>
                <w:rFonts w:hint="eastAsia"/>
                <w:sz w:val="18"/>
                <w:highlight w:val="none"/>
              </w:rPr>
              <w:t>语言选择设定：0：关闭 1.中文   2.英文</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0~</w:t>
            </w:r>
            <w:r>
              <w:rPr>
                <w:sz w:val="18"/>
                <w:highlight w:val="none"/>
              </w:rPr>
              <w:t>2</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P-91</w:t>
            </w:r>
          </w:p>
        </w:tc>
        <w:tc>
          <w:tcPr>
            <w:tcW w:w="2127" w:type="dxa"/>
            <w:tcBorders>
              <w:top w:val="single" w:color="auto" w:sz="4" w:space="0"/>
              <w:bottom w:val="single" w:color="auto" w:sz="4" w:space="0"/>
            </w:tcBorders>
            <w:shd w:val="clear" w:color="auto" w:fill="auto"/>
            <w:vAlign w:val="center"/>
          </w:tcPr>
          <w:p>
            <w:pPr>
              <w:rPr>
                <w:sz w:val="18"/>
                <w:highlight w:val="none"/>
              </w:rPr>
            </w:pPr>
            <w:r>
              <w:rPr>
                <w:rFonts w:hint="eastAsia"/>
                <w:sz w:val="18"/>
                <w:highlight w:val="none"/>
              </w:rPr>
              <w:t>针距更改选择设定</w:t>
            </w:r>
          </w:p>
        </w:tc>
        <w:tc>
          <w:tcPr>
            <w:tcW w:w="3827" w:type="dxa"/>
            <w:tcBorders>
              <w:top w:val="single" w:color="auto" w:sz="4" w:space="0"/>
              <w:bottom w:val="single" w:color="auto" w:sz="4" w:space="0"/>
            </w:tcBorders>
            <w:shd w:val="clear" w:color="auto" w:fill="auto"/>
            <w:vAlign w:val="center"/>
          </w:tcPr>
          <w:p>
            <w:pPr>
              <w:rPr>
                <w:sz w:val="18"/>
                <w:highlight w:val="none"/>
              </w:rPr>
            </w:pPr>
            <w:r>
              <w:rPr>
                <w:rFonts w:hint="eastAsia"/>
                <w:sz w:val="18"/>
                <w:highlight w:val="none"/>
              </w:rPr>
              <w:t>针距是否可更改选择设定</w:t>
            </w:r>
          </w:p>
          <w:p>
            <w:pPr>
              <w:rPr>
                <w:sz w:val="18"/>
                <w:highlight w:val="none"/>
              </w:rPr>
            </w:pPr>
            <w:r>
              <w:rPr>
                <w:rFonts w:hint="eastAsia"/>
                <w:sz w:val="18"/>
                <w:highlight w:val="none"/>
              </w:rPr>
              <w:t>0：允许更改    1：不允许更改</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0~</w:t>
            </w:r>
            <w:r>
              <w:rPr>
                <w:sz w:val="18"/>
                <w:highlight w:val="none"/>
              </w:rPr>
              <w:t>1</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0</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P-92</w:t>
            </w:r>
          </w:p>
        </w:tc>
        <w:tc>
          <w:tcPr>
            <w:tcW w:w="2127" w:type="dxa"/>
            <w:tcBorders>
              <w:top w:val="single" w:color="auto" w:sz="4" w:space="0"/>
              <w:bottom w:val="single" w:color="auto" w:sz="4" w:space="0"/>
            </w:tcBorders>
            <w:shd w:val="clear" w:color="auto" w:fill="auto"/>
            <w:vAlign w:val="center"/>
          </w:tcPr>
          <w:p>
            <w:pPr>
              <w:rPr>
                <w:sz w:val="18"/>
                <w:highlight w:val="none"/>
              </w:rPr>
            </w:pPr>
            <w:r>
              <w:rPr>
                <w:rFonts w:hint="eastAsia"/>
                <w:sz w:val="18"/>
                <w:highlight w:val="none"/>
              </w:rPr>
              <w:t>踏板抬压脚命令时间</w:t>
            </w:r>
          </w:p>
        </w:tc>
        <w:tc>
          <w:tcPr>
            <w:tcW w:w="3827" w:type="dxa"/>
            <w:tcBorders>
              <w:top w:val="single" w:color="auto" w:sz="4" w:space="0"/>
              <w:bottom w:val="single" w:color="auto" w:sz="4" w:space="0"/>
            </w:tcBorders>
            <w:shd w:val="clear" w:color="auto" w:fill="auto"/>
            <w:vAlign w:val="center"/>
          </w:tcPr>
          <w:p>
            <w:pPr>
              <w:rPr>
                <w:sz w:val="18"/>
                <w:highlight w:val="none"/>
              </w:rPr>
            </w:pPr>
            <w:r>
              <w:rPr>
                <w:rFonts w:hint="eastAsia"/>
                <w:sz w:val="18"/>
                <w:highlight w:val="none"/>
              </w:rPr>
              <w:t>踏板后踩，抬压脚命令有效时确认时间</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10~300(ms)</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10</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80</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bottom w:val="single" w:color="auto" w:sz="4" w:space="0"/>
            </w:tcBorders>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P-93</w:t>
            </w:r>
          </w:p>
        </w:tc>
        <w:tc>
          <w:tcPr>
            <w:tcW w:w="2127" w:type="dxa"/>
            <w:tcBorders>
              <w:bottom w:val="single" w:color="auto" w:sz="4" w:space="0"/>
            </w:tcBorders>
            <w:vAlign w:val="center"/>
          </w:tcPr>
          <w:p>
            <w:pPr>
              <w:rPr>
                <w:sz w:val="18"/>
                <w:highlight w:val="none"/>
              </w:rPr>
            </w:pPr>
            <w:r>
              <w:rPr>
                <w:rFonts w:hint="eastAsia"/>
                <w:sz w:val="18"/>
                <w:highlight w:val="none"/>
              </w:rPr>
              <w:t>踏板中立位置</w:t>
            </w:r>
          </w:p>
        </w:tc>
        <w:tc>
          <w:tcPr>
            <w:tcW w:w="3827" w:type="dxa"/>
            <w:tcBorders>
              <w:bottom w:val="single" w:color="auto" w:sz="4" w:space="0"/>
            </w:tcBorders>
            <w:vAlign w:val="center"/>
          </w:tcPr>
          <w:p>
            <w:pPr>
              <w:rPr>
                <w:sz w:val="18"/>
                <w:highlight w:val="none"/>
              </w:rPr>
            </w:pPr>
            <w:r>
              <w:rPr>
                <w:rFonts w:hint="eastAsia"/>
                <w:sz w:val="18"/>
                <w:highlight w:val="none"/>
              </w:rPr>
              <w:t>踏板中立位置微调</w:t>
            </w:r>
          </w:p>
        </w:tc>
        <w:tc>
          <w:tcPr>
            <w:tcW w:w="1559" w:type="dxa"/>
            <w:tcBorders>
              <w:bottom w:val="single" w:color="auto" w:sz="4" w:space="0"/>
            </w:tcBorders>
            <w:vAlign w:val="center"/>
          </w:tcPr>
          <w:p>
            <w:pPr>
              <w:jc w:val="center"/>
              <w:rPr>
                <w:sz w:val="18"/>
                <w:highlight w:val="none"/>
              </w:rPr>
            </w:pPr>
            <w:r>
              <w:rPr>
                <w:rFonts w:hint="eastAsia"/>
                <w:sz w:val="18"/>
                <w:highlight w:val="none"/>
              </w:rPr>
              <w:t>-15~15(0.1度)</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tcBorders>
              <w:bottom w:val="single" w:color="auto" w:sz="4" w:space="0"/>
            </w:tcBorders>
            <w:vAlign w:val="center"/>
          </w:tcPr>
          <w:p>
            <w:pPr>
              <w:jc w:val="center"/>
              <w:rPr>
                <w:sz w:val="18"/>
                <w:highlight w:val="none"/>
              </w:rPr>
            </w:pPr>
            <w:r>
              <w:rPr>
                <w:rFonts w:hint="eastAsia"/>
                <w:sz w:val="18"/>
                <w:highlight w:val="none"/>
              </w:rPr>
              <w:t>0</w:t>
            </w:r>
          </w:p>
        </w:tc>
        <w:tc>
          <w:tcPr>
            <w:tcW w:w="536" w:type="dxa"/>
            <w:tcBorders>
              <w:top w:val="single" w:color="auto" w:sz="4" w:space="0"/>
              <w:bottom w:val="single" w:color="auto" w:sz="4" w:space="0"/>
            </w:tcBorders>
            <w:shd w:val="clear" w:color="auto" w:fill="auto"/>
            <w:vAlign w:val="center"/>
          </w:tcPr>
          <w:p>
            <w:pPr>
              <w:jc w:val="center"/>
              <w:rPr>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P-94</w:t>
            </w:r>
          </w:p>
        </w:tc>
        <w:tc>
          <w:tcPr>
            <w:tcW w:w="2127" w:type="dxa"/>
            <w:tcBorders>
              <w:top w:val="single" w:color="auto" w:sz="4" w:space="0"/>
              <w:bottom w:val="single" w:color="auto" w:sz="4" w:space="0"/>
            </w:tcBorders>
            <w:shd w:val="clear" w:color="auto" w:fill="auto"/>
            <w:vAlign w:val="center"/>
          </w:tcPr>
          <w:p>
            <w:pPr>
              <w:rPr>
                <w:sz w:val="18"/>
                <w:highlight w:val="none"/>
              </w:rPr>
            </w:pPr>
            <w:r>
              <w:rPr>
                <w:rFonts w:hint="eastAsia"/>
                <w:sz w:val="18"/>
                <w:highlight w:val="none"/>
              </w:rPr>
              <w:t>自动测试</w:t>
            </w:r>
          </w:p>
          <w:p>
            <w:pPr>
              <w:rPr>
                <w:sz w:val="18"/>
                <w:highlight w:val="none"/>
              </w:rPr>
            </w:pPr>
            <w:r>
              <w:rPr>
                <w:rFonts w:hint="eastAsia"/>
                <w:sz w:val="18"/>
                <w:highlight w:val="none"/>
              </w:rPr>
              <w:t>模式设定</w:t>
            </w:r>
          </w:p>
        </w:tc>
        <w:tc>
          <w:tcPr>
            <w:tcW w:w="3827" w:type="dxa"/>
            <w:tcBorders>
              <w:top w:val="single" w:color="auto" w:sz="4" w:space="0"/>
              <w:bottom w:val="single" w:color="auto" w:sz="4" w:space="0"/>
            </w:tcBorders>
            <w:shd w:val="clear" w:color="auto" w:fill="auto"/>
            <w:vAlign w:val="center"/>
          </w:tcPr>
          <w:p>
            <w:pPr>
              <w:rPr>
                <w:sz w:val="18"/>
                <w:highlight w:val="none"/>
              </w:rPr>
            </w:pPr>
            <w:r>
              <w:rPr>
                <w:rFonts w:hint="eastAsia"/>
                <w:sz w:val="18"/>
                <w:highlight w:val="none"/>
              </w:rPr>
              <w:t>自动测试模式设定</w:t>
            </w:r>
          </w:p>
          <w:p>
            <w:pPr>
              <w:rPr>
                <w:sz w:val="18"/>
                <w:highlight w:val="none"/>
              </w:rPr>
            </w:pPr>
            <w:r>
              <w:rPr>
                <w:rFonts w:hint="eastAsia"/>
                <w:sz w:val="18"/>
                <w:highlight w:val="none"/>
              </w:rPr>
              <w:t>0：标准时间模式</w:t>
            </w:r>
          </w:p>
          <w:p>
            <w:pPr>
              <w:rPr>
                <w:sz w:val="18"/>
                <w:highlight w:val="none"/>
              </w:rPr>
            </w:pPr>
            <w:r>
              <w:rPr>
                <w:rFonts w:hint="eastAsia"/>
                <w:sz w:val="18"/>
                <w:highlight w:val="none"/>
              </w:rPr>
              <w:t>1：针数模式（P98设定针数）</w:t>
            </w:r>
          </w:p>
          <w:p>
            <w:pPr>
              <w:rPr>
                <w:sz w:val="18"/>
                <w:highlight w:val="none"/>
              </w:rPr>
            </w:pPr>
            <w:r>
              <w:rPr>
                <w:rFonts w:hint="eastAsia"/>
                <w:sz w:val="18"/>
                <w:highlight w:val="none"/>
              </w:rPr>
              <w:t>2：简易时间模式</w:t>
            </w:r>
          </w:p>
          <w:p>
            <w:pPr>
              <w:rPr>
                <w:sz w:val="18"/>
                <w:highlight w:val="none"/>
              </w:rPr>
            </w:pPr>
            <w:r>
              <w:rPr>
                <w:rFonts w:hint="eastAsia"/>
                <w:sz w:val="18"/>
                <w:highlight w:val="none"/>
              </w:rPr>
              <w:t>3：出厂老化模式（请勿在机头上使用此模式）</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 xml:space="preserve">0~3 </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3</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P-95</w:t>
            </w:r>
          </w:p>
        </w:tc>
        <w:tc>
          <w:tcPr>
            <w:tcW w:w="2127" w:type="dxa"/>
            <w:tcBorders>
              <w:top w:val="single" w:color="auto" w:sz="4" w:space="0"/>
              <w:left w:val="single" w:color="auto" w:sz="4" w:space="0"/>
              <w:bottom w:val="single" w:color="auto" w:sz="4" w:space="0"/>
              <w:right w:val="single" w:color="auto" w:sz="4" w:space="0"/>
            </w:tcBorders>
            <w:shd w:val="clear" w:color="auto" w:fill="auto"/>
            <w:vAlign w:val="center"/>
          </w:tcPr>
          <w:p>
            <w:pPr>
              <w:rPr>
                <w:sz w:val="18"/>
                <w:highlight w:val="none"/>
              </w:rPr>
            </w:pPr>
            <w:r>
              <w:rPr>
                <w:rFonts w:hint="eastAsia"/>
                <w:sz w:val="18"/>
                <w:highlight w:val="none"/>
              </w:rPr>
              <w:t>防鸟巢功能选择</w:t>
            </w:r>
          </w:p>
        </w:tc>
        <w:tc>
          <w:tcPr>
            <w:tcW w:w="3827" w:type="dxa"/>
            <w:tcBorders>
              <w:top w:val="single" w:color="auto" w:sz="4" w:space="0"/>
              <w:left w:val="single" w:color="auto" w:sz="4" w:space="0"/>
              <w:bottom w:val="single" w:color="auto" w:sz="4" w:space="0"/>
              <w:right w:val="single" w:color="auto" w:sz="4" w:space="0"/>
            </w:tcBorders>
            <w:shd w:val="clear" w:color="auto" w:fill="auto"/>
            <w:vAlign w:val="center"/>
          </w:tcPr>
          <w:p>
            <w:pPr>
              <w:rPr>
                <w:sz w:val="18"/>
                <w:szCs w:val="18"/>
                <w:highlight w:val="none"/>
              </w:rPr>
            </w:pPr>
            <w:r>
              <w:rPr>
                <w:rFonts w:hint="eastAsia"/>
                <w:sz w:val="18"/>
                <w:szCs w:val="18"/>
                <w:highlight w:val="none"/>
              </w:rPr>
              <w:t>防鸟巢功能选择</w:t>
            </w:r>
          </w:p>
          <w:p>
            <w:pPr>
              <w:rPr>
                <w:rFonts w:hint="eastAsia" w:eastAsia="宋体"/>
                <w:sz w:val="18"/>
                <w:highlight w:val="none"/>
                <w:lang w:val="en-US" w:eastAsia="zh-CN"/>
              </w:rPr>
            </w:pPr>
            <w:r>
              <w:rPr>
                <w:rFonts w:hint="eastAsia"/>
                <w:sz w:val="18"/>
                <w:szCs w:val="18"/>
                <w:highlight w:val="none"/>
              </w:rPr>
              <w:t xml:space="preserve">0：夹线机型  1：防鸟巢机型 </w:t>
            </w:r>
            <w:r>
              <w:rPr>
                <w:sz w:val="18"/>
                <w:szCs w:val="18"/>
                <w:highlight w:val="none"/>
              </w:rPr>
              <w:t xml:space="preserve"> 2</w:t>
            </w:r>
            <w:r>
              <w:rPr>
                <w:rFonts w:hint="eastAsia"/>
                <w:sz w:val="18"/>
                <w:szCs w:val="18"/>
                <w:highlight w:val="none"/>
              </w:rPr>
              <w:t>：拨线机型</w:t>
            </w:r>
            <w:r>
              <w:rPr>
                <w:rFonts w:hint="eastAsia"/>
                <w:sz w:val="18"/>
                <w:szCs w:val="18"/>
                <w:highlight w:val="none"/>
                <w:lang w:val="en-US" w:eastAsia="zh-CN"/>
              </w:rPr>
              <w:t>3：3：普通刀车机型</w:t>
            </w: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eastAsia="宋体"/>
                <w:sz w:val="18"/>
                <w:highlight w:val="none"/>
                <w:lang w:val="en-US" w:eastAsia="zh-CN"/>
              </w:rPr>
            </w:pPr>
            <w:r>
              <w:rPr>
                <w:rFonts w:hint="eastAsia"/>
                <w:sz w:val="18"/>
                <w:highlight w:val="none"/>
              </w:rPr>
              <w:t>0/1/2</w:t>
            </w:r>
            <w:r>
              <w:rPr>
                <w:rFonts w:hint="eastAsia"/>
                <w:sz w:val="18"/>
                <w:highlight w:val="none"/>
                <w:lang w:val="en-US" w:eastAsia="zh-CN"/>
              </w:rPr>
              <w:t>/3</w:t>
            </w:r>
          </w:p>
        </w:tc>
        <w:tc>
          <w:tcPr>
            <w:tcW w:w="567" w:type="dxa"/>
            <w:tcBorders>
              <w:top w:val="single" w:color="auto" w:sz="4" w:space="0"/>
              <w:left w:val="single" w:color="auto" w:sz="4" w:space="0"/>
              <w:bottom w:val="single" w:color="auto" w:sz="4" w:space="0"/>
              <w:right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sz w:val="18"/>
                <w:highlight w:val="none"/>
              </w:rPr>
            </w:pPr>
            <w:r>
              <w:rPr>
                <w:rFonts w:hint="eastAsia"/>
                <w:sz w:val="18"/>
                <w:highlight w:val="none"/>
              </w:rPr>
              <w:t>0</w:t>
            </w:r>
          </w:p>
        </w:tc>
        <w:tc>
          <w:tcPr>
            <w:tcW w:w="536" w:type="dxa"/>
            <w:tcBorders>
              <w:top w:val="single" w:color="auto" w:sz="4" w:space="0"/>
              <w:left w:val="single" w:color="auto" w:sz="4" w:space="0"/>
              <w:bottom w:val="single" w:color="auto" w:sz="4" w:space="0"/>
              <w:right w:val="single" w:color="auto" w:sz="12" w:space="0"/>
            </w:tcBorders>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5" w:hRule="atLeast"/>
        </w:trPr>
        <w:tc>
          <w:tcPr>
            <w:tcW w:w="747" w:type="dxa"/>
            <w:tcBorders>
              <w:top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P-96</w:t>
            </w:r>
          </w:p>
        </w:tc>
        <w:tc>
          <w:tcPr>
            <w:tcW w:w="2127" w:type="dxa"/>
            <w:tcBorders>
              <w:top w:val="single" w:color="auto" w:sz="4" w:space="0"/>
            </w:tcBorders>
            <w:shd w:val="clear" w:color="auto" w:fill="auto"/>
            <w:vAlign w:val="center"/>
          </w:tcPr>
          <w:p>
            <w:pPr>
              <w:rPr>
                <w:sz w:val="18"/>
                <w:highlight w:val="none"/>
              </w:rPr>
            </w:pPr>
            <w:r>
              <w:rPr>
                <w:rFonts w:hint="eastAsia"/>
                <w:sz w:val="18"/>
                <w:highlight w:val="none"/>
              </w:rPr>
              <w:t>自动测试</w:t>
            </w:r>
          </w:p>
          <w:p>
            <w:pPr>
              <w:rPr>
                <w:sz w:val="18"/>
                <w:highlight w:val="none"/>
              </w:rPr>
            </w:pPr>
            <w:r>
              <w:rPr>
                <w:rFonts w:hint="eastAsia"/>
                <w:sz w:val="18"/>
                <w:highlight w:val="none"/>
              </w:rPr>
              <w:t>最高速度</w:t>
            </w:r>
          </w:p>
        </w:tc>
        <w:tc>
          <w:tcPr>
            <w:tcW w:w="3827" w:type="dxa"/>
            <w:tcBorders>
              <w:top w:val="single" w:color="auto" w:sz="4" w:space="0"/>
            </w:tcBorders>
            <w:shd w:val="clear" w:color="auto" w:fill="auto"/>
            <w:vAlign w:val="center"/>
          </w:tcPr>
          <w:p>
            <w:pPr>
              <w:rPr>
                <w:sz w:val="18"/>
                <w:highlight w:val="none"/>
              </w:rPr>
            </w:pPr>
            <w:r>
              <w:rPr>
                <w:rFonts w:hint="eastAsia"/>
                <w:sz w:val="18"/>
                <w:highlight w:val="none"/>
              </w:rPr>
              <w:t>自动测试最高速度设定</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sz w:val="18"/>
                <w:highlight w:val="none"/>
              </w:rPr>
              <w:t>2</w:t>
            </w:r>
            <w:r>
              <w:rPr>
                <w:rFonts w:hint="eastAsia"/>
                <w:sz w:val="18"/>
                <w:highlight w:val="none"/>
              </w:rPr>
              <w:t>00~5000(rpm)</w:t>
            </w:r>
          </w:p>
        </w:tc>
        <w:tc>
          <w:tcPr>
            <w:tcW w:w="567" w:type="dxa"/>
            <w:tcBorders>
              <w:top w:val="single" w:color="auto" w:sz="4" w:space="0"/>
            </w:tcBorders>
            <w:shd w:val="clear" w:color="auto" w:fill="C8F77B"/>
            <w:vAlign w:val="center"/>
          </w:tcPr>
          <w:p>
            <w:pPr>
              <w:jc w:val="center"/>
              <w:rPr>
                <w:sz w:val="18"/>
                <w:highlight w:val="none"/>
              </w:rPr>
            </w:pPr>
            <w:r>
              <w:rPr>
                <w:rFonts w:hint="eastAsia"/>
                <w:sz w:val="18"/>
                <w:highlight w:val="none"/>
              </w:rPr>
              <w:t>100</w:t>
            </w:r>
          </w:p>
        </w:tc>
        <w:tc>
          <w:tcPr>
            <w:tcW w:w="617" w:type="dxa"/>
            <w:tcBorders>
              <w:top w:val="single" w:color="auto" w:sz="4" w:space="0"/>
            </w:tcBorders>
            <w:shd w:val="clear" w:color="auto" w:fill="auto"/>
            <w:vAlign w:val="center"/>
          </w:tcPr>
          <w:p>
            <w:pPr>
              <w:jc w:val="center"/>
              <w:rPr>
                <w:sz w:val="18"/>
                <w:highlight w:val="none"/>
              </w:rPr>
            </w:pPr>
            <w:r>
              <w:rPr>
                <w:rFonts w:hint="eastAsia"/>
                <w:sz w:val="18"/>
                <w:highlight w:val="none"/>
              </w:rPr>
              <w:t>3500</w:t>
            </w:r>
          </w:p>
        </w:tc>
        <w:tc>
          <w:tcPr>
            <w:tcW w:w="536" w:type="dxa"/>
            <w:tcBorders>
              <w:top w:val="single" w:color="auto" w:sz="4" w:space="0"/>
            </w:tcBorders>
            <w:shd w:val="clear" w:color="auto" w:fill="auto"/>
            <w:vAlign w:val="center"/>
          </w:tcPr>
          <w:p>
            <w:pPr>
              <w:jc w:val="center"/>
              <w:rPr>
                <w:sz w:val="18"/>
                <w:highlight w:val="none"/>
              </w:rPr>
            </w:pPr>
            <w:r>
              <w:rPr>
                <w:rFonts w:hint="eastAsia"/>
                <w:sz w:val="18"/>
                <w:highlight w:val="none"/>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P-97</w:t>
            </w:r>
          </w:p>
        </w:tc>
        <w:tc>
          <w:tcPr>
            <w:tcW w:w="2127" w:type="dxa"/>
            <w:tcBorders>
              <w:top w:val="single" w:color="auto" w:sz="4" w:space="0"/>
              <w:bottom w:val="single" w:color="auto" w:sz="4" w:space="0"/>
            </w:tcBorders>
            <w:shd w:val="clear" w:color="auto" w:fill="auto"/>
            <w:vAlign w:val="center"/>
          </w:tcPr>
          <w:p>
            <w:pPr>
              <w:rPr>
                <w:sz w:val="18"/>
                <w:highlight w:val="none"/>
              </w:rPr>
            </w:pPr>
            <w:r>
              <w:rPr>
                <w:rFonts w:hint="eastAsia"/>
                <w:sz w:val="18"/>
                <w:highlight w:val="none"/>
              </w:rPr>
              <w:t>自动测试</w:t>
            </w:r>
          </w:p>
          <w:p>
            <w:pPr>
              <w:rPr>
                <w:sz w:val="18"/>
                <w:highlight w:val="none"/>
              </w:rPr>
            </w:pPr>
            <w:r>
              <w:rPr>
                <w:rFonts w:hint="eastAsia"/>
                <w:sz w:val="18"/>
                <w:highlight w:val="none"/>
              </w:rPr>
              <w:t>停顿时间</w:t>
            </w:r>
          </w:p>
        </w:tc>
        <w:tc>
          <w:tcPr>
            <w:tcW w:w="3827" w:type="dxa"/>
            <w:tcBorders>
              <w:top w:val="single" w:color="auto" w:sz="4" w:space="0"/>
              <w:bottom w:val="single" w:color="auto" w:sz="4" w:space="0"/>
            </w:tcBorders>
            <w:shd w:val="clear" w:color="auto" w:fill="auto"/>
            <w:vAlign w:val="center"/>
          </w:tcPr>
          <w:p>
            <w:pPr>
              <w:rPr>
                <w:sz w:val="18"/>
                <w:highlight w:val="none"/>
              </w:rPr>
            </w:pPr>
            <w:r>
              <w:rPr>
                <w:rFonts w:hint="eastAsia"/>
                <w:sz w:val="18"/>
                <w:highlight w:val="none"/>
              </w:rPr>
              <w:t>自动测试停顿时间设定</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 xml:space="preserve">1~250 (0.1s) </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20</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P-98</w:t>
            </w:r>
          </w:p>
        </w:tc>
        <w:tc>
          <w:tcPr>
            <w:tcW w:w="2127" w:type="dxa"/>
            <w:tcBorders>
              <w:top w:val="single" w:color="auto" w:sz="4" w:space="0"/>
              <w:bottom w:val="single" w:color="auto" w:sz="4" w:space="0"/>
            </w:tcBorders>
            <w:shd w:val="clear" w:color="auto" w:fill="auto"/>
            <w:vAlign w:val="center"/>
          </w:tcPr>
          <w:p>
            <w:pPr>
              <w:rPr>
                <w:sz w:val="18"/>
                <w:highlight w:val="none"/>
              </w:rPr>
            </w:pPr>
            <w:r>
              <w:rPr>
                <w:rFonts w:hint="eastAsia"/>
                <w:sz w:val="18"/>
                <w:highlight w:val="none"/>
              </w:rPr>
              <w:t>自动测试</w:t>
            </w:r>
          </w:p>
          <w:p>
            <w:pPr>
              <w:rPr>
                <w:sz w:val="18"/>
                <w:highlight w:val="none"/>
              </w:rPr>
            </w:pPr>
            <w:r>
              <w:rPr>
                <w:rFonts w:hint="eastAsia"/>
                <w:sz w:val="18"/>
                <w:highlight w:val="none"/>
              </w:rPr>
              <w:t>运行时间/针数</w:t>
            </w:r>
          </w:p>
        </w:tc>
        <w:tc>
          <w:tcPr>
            <w:tcW w:w="3827" w:type="dxa"/>
            <w:tcBorders>
              <w:top w:val="single" w:color="auto" w:sz="4" w:space="0"/>
              <w:bottom w:val="single" w:color="auto" w:sz="4" w:space="0"/>
            </w:tcBorders>
            <w:shd w:val="clear" w:color="auto" w:fill="auto"/>
            <w:vAlign w:val="center"/>
          </w:tcPr>
          <w:p>
            <w:pPr>
              <w:rPr>
                <w:sz w:val="18"/>
                <w:highlight w:val="none"/>
              </w:rPr>
            </w:pPr>
            <w:r>
              <w:rPr>
                <w:rFonts w:hint="eastAsia"/>
                <w:sz w:val="18"/>
                <w:highlight w:val="none"/>
              </w:rPr>
              <w:t>自动测试运行时间/针数设定</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1~250(0.1s/针)</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30</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yellow"/>
              </w:rPr>
            </w:pPr>
            <w:r>
              <w:rPr>
                <w:rFonts w:hint="eastAsia" w:asciiTheme="minorEastAsia" w:hAnsiTheme="minorEastAsia" w:eastAsiaTheme="minorEastAsia"/>
                <w:b/>
                <w:sz w:val="18"/>
                <w:szCs w:val="18"/>
                <w:highlight w:val="yellow"/>
              </w:rPr>
              <w:t>P-99</w:t>
            </w:r>
          </w:p>
        </w:tc>
        <w:tc>
          <w:tcPr>
            <w:tcW w:w="2127" w:type="dxa"/>
            <w:tcBorders>
              <w:top w:val="single" w:color="auto" w:sz="4" w:space="0"/>
              <w:bottom w:val="single" w:color="auto" w:sz="4" w:space="0"/>
            </w:tcBorders>
            <w:shd w:val="clear" w:color="auto" w:fill="auto"/>
            <w:vAlign w:val="center"/>
          </w:tcPr>
          <w:p>
            <w:pPr>
              <w:rPr>
                <w:rFonts w:hint="eastAsia"/>
                <w:sz w:val="18"/>
                <w:szCs w:val="18"/>
                <w:highlight w:val="yellow"/>
              </w:rPr>
            </w:pPr>
          </w:p>
          <w:p>
            <w:pPr>
              <w:rPr>
                <w:rFonts w:hint="eastAsia"/>
                <w:sz w:val="18"/>
                <w:szCs w:val="18"/>
                <w:highlight w:val="yellow"/>
              </w:rPr>
            </w:pPr>
            <w:r>
              <w:rPr>
                <w:rFonts w:hint="eastAsia"/>
                <w:sz w:val="18"/>
                <w:szCs w:val="18"/>
                <w:highlight w:val="yellow"/>
              </w:rPr>
              <w:t>机型选择设定</w:t>
            </w:r>
          </w:p>
          <w:p>
            <w:pPr>
              <w:rPr>
                <w:rFonts w:hint="default" w:eastAsia="宋体"/>
                <w:sz w:val="18"/>
                <w:szCs w:val="18"/>
                <w:highlight w:val="yellow"/>
                <w:lang w:val="en-US" w:eastAsia="zh-CN"/>
              </w:rPr>
            </w:pPr>
          </w:p>
        </w:tc>
        <w:tc>
          <w:tcPr>
            <w:tcW w:w="3827" w:type="dxa"/>
            <w:tcBorders>
              <w:top w:val="single" w:color="auto" w:sz="4" w:space="0"/>
              <w:bottom w:val="single" w:color="auto" w:sz="4" w:space="0"/>
            </w:tcBorders>
            <w:shd w:val="clear" w:color="auto" w:fill="auto"/>
            <w:vAlign w:val="center"/>
          </w:tcPr>
          <w:p>
            <w:pPr>
              <w:rPr>
                <w:sz w:val="18"/>
                <w:szCs w:val="18"/>
                <w:highlight w:val="yellow"/>
              </w:rPr>
            </w:pPr>
            <w:r>
              <w:rPr>
                <w:rFonts w:hint="eastAsia"/>
                <w:sz w:val="18"/>
                <w:szCs w:val="18"/>
                <w:highlight w:val="yellow"/>
              </w:rPr>
              <w:t>机型选择设定：</w:t>
            </w:r>
          </w:p>
          <w:p>
            <w:pPr>
              <w:rPr>
                <w:sz w:val="18"/>
                <w:szCs w:val="18"/>
                <w:highlight w:val="yellow"/>
              </w:rPr>
            </w:pPr>
            <w:r>
              <w:rPr>
                <w:rFonts w:hint="eastAsia"/>
                <w:sz w:val="18"/>
                <w:szCs w:val="18"/>
                <w:highlight w:val="yellow"/>
              </w:rPr>
              <w:t>1：</w:t>
            </w:r>
            <w:r>
              <w:rPr>
                <w:rFonts w:hint="eastAsia"/>
                <w:sz w:val="18"/>
                <w:szCs w:val="18"/>
                <w:highlight w:val="yellow"/>
                <w:lang w:val="en-US" w:eastAsia="zh-CN"/>
              </w:rPr>
              <w:t>老</w:t>
            </w:r>
            <w:r>
              <w:rPr>
                <w:rFonts w:hint="eastAsia"/>
                <w:sz w:val="18"/>
                <w:szCs w:val="18"/>
                <w:highlight w:val="yellow"/>
              </w:rPr>
              <w:t>机型</w:t>
            </w:r>
          </w:p>
          <w:p>
            <w:pPr>
              <w:rPr>
                <w:sz w:val="18"/>
                <w:szCs w:val="18"/>
                <w:highlight w:val="yellow"/>
              </w:rPr>
            </w:pPr>
            <w:r>
              <w:rPr>
                <w:rFonts w:hint="eastAsia"/>
                <w:sz w:val="18"/>
                <w:szCs w:val="18"/>
                <w:highlight w:val="yellow"/>
              </w:rPr>
              <w:t>2：</w:t>
            </w:r>
            <w:r>
              <w:rPr>
                <w:rFonts w:hint="eastAsia"/>
                <w:sz w:val="18"/>
                <w:szCs w:val="18"/>
                <w:highlight w:val="yellow"/>
                <w:lang w:val="en-US" w:eastAsia="zh-CN"/>
              </w:rPr>
              <w:t>新</w:t>
            </w:r>
            <w:r>
              <w:rPr>
                <w:rFonts w:hint="eastAsia"/>
                <w:sz w:val="18"/>
                <w:szCs w:val="18"/>
                <w:highlight w:val="yellow"/>
              </w:rPr>
              <w:t>机型（</w:t>
            </w:r>
            <w:r>
              <w:rPr>
                <w:rFonts w:hint="eastAsia"/>
                <w:sz w:val="18"/>
                <w:szCs w:val="18"/>
                <w:highlight w:val="yellow"/>
                <w:lang w:val="en-US" w:eastAsia="zh-CN"/>
              </w:rPr>
              <w:t>偏心轮</w:t>
            </w:r>
            <w:r>
              <w:rPr>
                <w:rFonts w:hint="eastAsia"/>
                <w:sz w:val="18"/>
                <w:szCs w:val="18"/>
                <w:highlight w:val="yellow"/>
              </w:rPr>
              <w:t>）</w:t>
            </w:r>
          </w:p>
        </w:tc>
        <w:tc>
          <w:tcPr>
            <w:tcW w:w="1559" w:type="dxa"/>
            <w:tcBorders>
              <w:top w:val="single" w:color="auto" w:sz="4" w:space="0"/>
              <w:bottom w:val="single" w:color="auto" w:sz="4" w:space="0"/>
            </w:tcBorders>
            <w:shd w:val="clear" w:color="auto" w:fill="auto"/>
            <w:vAlign w:val="center"/>
          </w:tcPr>
          <w:p>
            <w:pPr>
              <w:jc w:val="center"/>
              <w:rPr>
                <w:rFonts w:hint="default" w:eastAsia="宋体"/>
                <w:sz w:val="18"/>
                <w:highlight w:val="yellow"/>
                <w:lang w:val="en-US" w:eastAsia="zh-CN"/>
              </w:rPr>
            </w:pPr>
            <w:r>
              <w:rPr>
                <w:rFonts w:hint="eastAsia"/>
                <w:sz w:val="18"/>
                <w:highlight w:val="yellow"/>
                <w:lang w:val="en-US" w:eastAsia="zh-CN"/>
              </w:rPr>
              <w:t>1/2</w:t>
            </w:r>
          </w:p>
        </w:tc>
        <w:tc>
          <w:tcPr>
            <w:tcW w:w="567" w:type="dxa"/>
            <w:tcBorders>
              <w:top w:val="single" w:color="auto" w:sz="4" w:space="0"/>
              <w:bottom w:val="single" w:color="auto" w:sz="4" w:space="0"/>
            </w:tcBorders>
            <w:shd w:val="clear" w:color="auto" w:fill="C8F77B"/>
            <w:vAlign w:val="center"/>
          </w:tcPr>
          <w:p>
            <w:pPr>
              <w:jc w:val="center"/>
              <w:rPr>
                <w:sz w:val="18"/>
                <w:highlight w:val="yellow"/>
              </w:rPr>
            </w:pPr>
            <w:r>
              <w:rPr>
                <w:rFonts w:hint="eastAsia"/>
                <w:sz w:val="18"/>
                <w:szCs w:val="18"/>
                <w:highlight w:val="yellow"/>
              </w:rPr>
              <w:t>1</w:t>
            </w:r>
          </w:p>
        </w:tc>
        <w:tc>
          <w:tcPr>
            <w:tcW w:w="617" w:type="dxa"/>
            <w:tcBorders>
              <w:top w:val="single" w:color="auto" w:sz="4" w:space="0"/>
              <w:bottom w:val="single" w:color="auto" w:sz="4" w:space="0"/>
            </w:tcBorders>
            <w:shd w:val="clear" w:color="auto" w:fill="auto"/>
            <w:vAlign w:val="center"/>
          </w:tcPr>
          <w:p>
            <w:pPr>
              <w:jc w:val="center"/>
              <w:rPr>
                <w:rFonts w:hint="default" w:eastAsia="宋体"/>
                <w:sz w:val="18"/>
                <w:highlight w:val="yellow"/>
                <w:lang w:val="en-US" w:eastAsia="zh-CN"/>
              </w:rPr>
            </w:pPr>
            <w:r>
              <w:rPr>
                <w:rFonts w:hint="eastAsia"/>
                <w:sz w:val="18"/>
                <w:highlight w:val="yellow"/>
                <w:lang w:val="en-US" w:eastAsia="zh-CN"/>
              </w:rPr>
              <w:t>2</w:t>
            </w:r>
          </w:p>
        </w:tc>
        <w:tc>
          <w:tcPr>
            <w:tcW w:w="536" w:type="dxa"/>
            <w:tcBorders>
              <w:top w:val="single" w:color="auto" w:sz="4" w:space="0"/>
              <w:bottom w:val="single" w:color="auto" w:sz="4" w:space="0"/>
            </w:tcBorders>
            <w:shd w:val="clear" w:color="auto" w:fill="auto"/>
            <w:vAlign w:val="center"/>
          </w:tcPr>
          <w:p>
            <w:pPr>
              <w:jc w:val="center"/>
              <w:rPr>
                <w:sz w:val="18"/>
                <w:highlight w:val="yellow"/>
              </w:rPr>
            </w:pPr>
            <w:r>
              <w:rPr>
                <w:rFonts w:hint="eastAsia"/>
                <w:sz w:val="18"/>
                <w:szCs w:val="18"/>
                <w:highlight w:val="yellow"/>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P-100</w:t>
            </w:r>
          </w:p>
        </w:tc>
        <w:tc>
          <w:tcPr>
            <w:tcW w:w="2127" w:type="dxa"/>
            <w:shd w:val="clear" w:color="auto" w:fill="auto"/>
            <w:vAlign w:val="center"/>
          </w:tcPr>
          <w:p>
            <w:pPr>
              <w:rPr>
                <w:sz w:val="18"/>
                <w:highlight w:val="none"/>
              </w:rPr>
            </w:pPr>
            <w:r>
              <w:rPr>
                <w:rFonts w:hint="eastAsia"/>
                <w:sz w:val="18"/>
                <w:highlight w:val="none"/>
              </w:rPr>
              <w:t>膝靠功能设置</w:t>
            </w:r>
          </w:p>
        </w:tc>
        <w:tc>
          <w:tcPr>
            <w:tcW w:w="3827" w:type="dxa"/>
            <w:shd w:val="clear" w:color="auto" w:fill="auto"/>
          </w:tcPr>
          <w:p>
            <w:pPr>
              <w:rPr>
                <w:sz w:val="18"/>
                <w:highlight w:val="none"/>
              </w:rPr>
            </w:pPr>
            <w:r>
              <w:rPr>
                <w:rFonts w:hint="eastAsia"/>
                <w:sz w:val="18"/>
                <w:highlight w:val="none"/>
              </w:rPr>
              <w:t>膝靠功能设置</w:t>
            </w:r>
          </w:p>
          <w:p>
            <w:pPr>
              <w:rPr>
                <w:sz w:val="18"/>
                <w:highlight w:val="none"/>
              </w:rPr>
            </w:pPr>
            <w:r>
              <w:rPr>
                <w:rFonts w:hint="eastAsia"/>
                <w:sz w:val="18"/>
                <w:highlight w:val="none"/>
              </w:rPr>
              <w:t>0：无效  1：有效</w:t>
            </w:r>
          </w:p>
        </w:tc>
        <w:tc>
          <w:tcPr>
            <w:tcW w:w="1559" w:type="dxa"/>
            <w:shd w:val="clear" w:color="auto" w:fill="auto"/>
            <w:vAlign w:val="center"/>
          </w:tcPr>
          <w:p>
            <w:pPr>
              <w:jc w:val="center"/>
              <w:rPr>
                <w:sz w:val="18"/>
                <w:highlight w:val="none"/>
              </w:rPr>
            </w:pPr>
            <w:r>
              <w:rPr>
                <w:rFonts w:hint="eastAsia"/>
                <w:sz w:val="18"/>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rFonts w:hint="eastAsia" w:eastAsia="宋体"/>
                <w:sz w:val="18"/>
                <w:highlight w:val="none"/>
                <w:lang w:eastAsia="zh-CN"/>
              </w:rPr>
            </w:pPr>
            <w:r>
              <w:rPr>
                <w:rFonts w:hint="eastAsia"/>
                <w:sz w:val="18"/>
                <w:highlight w:val="none"/>
                <w:lang w:val="en-US" w:eastAsia="zh-CN"/>
              </w:rPr>
              <w:t>0</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yellow"/>
              </w:rPr>
            </w:pPr>
            <w:r>
              <w:rPr>
                <w:rFonts w:hint="eastAsia" w:asciiTheme="minorEastAsia" w:hAnsiTheme="minorEastAsia" w:eastAsiaTheme="minorEastAsia"/>
                <w:b/>
                <w:sz w:val="18"/>
                <w:szCs w:val="18"/>
                <w:highlight w:val="yellow"/>
              </w:rPr>
              <w:t>P-101</w:t>
            </w:r>
          </w:p>
        </w:tc>
        <w:tc>
          <w:tcPr>
            <w:tcW w:w="2127" w:type="dxa"/>
            <w:shd w:val="clear" w:color="auto" w:fill="auto"/>
            <w:vAlign w:val="center"/>
          </w:tcPr>
          <w:p>
            <w:pPr>
              <w:rPr>
                <w:sz w:val="18"/>
                <w:highlight w:val="yellow"/>
              </w:rPr>
            </w:pPr>
            <w:r>
              <w:rPr>
                <w:rFonts w:hint="eastAsia"/>
                <w:sz w:val="18"/>
                <w:highlight w:val="yellow"/>
              </w:rPr>
              <w:t>膝靠传感器零位电压</w:t>
            </w:r>
          </w:p>
        </w:tc>
        <w:tc>
          <w:tcPr>
            <w:tcW w:w="3827" w:type="dxa"/>
            <w:shd w:val="clear" w:color="auto" w:fill="auto"/>
          </w:tcPr>
          <w:p>
            <w:pPr>
              <w:rPr>
                <w:sz w:val="18"/>
                <w:highlight w:val="yellow"/>
              </w:rPr>
            </w:pPr>
            <w:r>
              <w:rPr>
                <w:rFonts w:hint="eastAsia"/>
                <w:sz w:val="18"/>
                <w:highlight w:val="yellow"/>
              </w:rPr>
              <w:t>膝靠压脚零位电压值（单位0.01v）</w:t>
            </w:r>
          </w:p>
        </w:tc>
        <w:tc>
          <w:tcPr>
            <w:tcW w:w="1559" w:type="dxa"/>
            <w:shd w:val="clear" w:color="auto" w:fill="auto"/>
            <w:vAlign w:val="center"/>
          </w:tcPr>
          <w:p>
            <w:pPr>
              <w:jc w:val="center"/>
              <w:rPr>
                <w:sz w:val="18"/>
                <w:highlight w:val="yellow"/>
              </w:rPr>
            </w:pPr>
            <w:r>
              <w:rPr>
                <w:rFonts w:hint="eastAsia"/>
                <w:sz w:val="18"/>
                <w:highlight w:val="yellow"/>
              </w:rPr>
              <w:t>0~500</w:t>
            </w:r>
          </w:p>
        </w:tc>
        <w:tc>
          <w:tcPr>
            <w:tcW w:w="567" w:type="dxa"/>
            <w:tcBorders>
              <w:top w:val="single" w:color="auto" w:sz="4" w:space="0"/>
              <w:bottom w:val="single" w:color="auto" w:sz="4" w:space="0"/>
            </w:tcBorders>
            <w:shd w:val="clear" w:color="auto" w:fill="C8F77B"/>
            <w:vAlign w:val="center"/>
          </w:tcPr>
          <w:p>
            <w:pPr>
              <w:jc w:val="center"/>
              <w:rPr>
                <w:sz w:val="18"/>
                <w:highlight w:val="yellow"/>
              </w:rPr>
            </w:pPr>
            <w:r>
              <w:rPr>
                <w:rFonts w:hint="eastAsia"/>
                <w:sz w:val="18"/>
                <w:highlight w:val="yellow"/>
              </w:rPr>
              <w:t>5</w:t>
            </w:r>
          </w:p>
        </w:tc>
        <w:tc>
          <w:tcPr>
            <w:tcW w:w="617" w:type="dxa"/>
            <w:shd w:val="clear" w:color="auto" w:fill="auto"/>
            <w:vAlign w:val="center"/>
          </w:tcPr>
          <w:p>
            <w:pPr>
              <w:jc w:val="center"/>
              <w:rPr>
                <w:rFonts w:hint="default" w:eastAsia="宋体"/>
                <w:sz w:val="18"/>
                <w:highlight w:val="yellow"/>
                <w:lang w:val="en-US" w:eastAsia="zh-CN"/>
              </w:rPr>
            </w:pPr>
            <w:r>
              <w:rPr>
                <w:rFonts w:hint="eastAsia"/>
                <w:sz w:val="18"/>
                <w:highlight w:val="yellow"/>
                <w:lang w:val="en-US" w:eastAsia="zh-CN"/>
              </w:rPr>
              <w:t>120</w:t>
            </w:r>
          </w:p>
        </w:tc>
        <w:tc>
          <w:tcPr>
            <w:tcW w:w="536" w:type="dxa"/>
            <w:shd w:val="clear" w:color="auto" w:fill="auto"/>
            <w:vAlign w:val="center"/>
          </w:tcPr>
          <w:p>
            <w:pPr>
              <w:jc w:val="center"/>
              <w:rPr>
                <w:sz w:val="18"/>
                <w:highlight w:val="yellow"/>
              </w:rPr>
            </w:pPr>
            <w:r>
              <w:rPr>
                <w:rFonts w:hint="eastAsia"/>
                <w:sz w:val="18"/>
                <w:highlight w:val="yellow"/>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P-102</w:t>
            </w:r>
          </w:p>
        </w:tc>
        <w:tc>
          <w:tcPr>
            <w:tcW w:w="2127" w:type="dxa"/>
            <w:shd w:val="clear" w:color="auto" w:fill="auto"/>
            <w:vAlign w:val="center"/>
          </w:tcPr>
          <w:p>
            <w:pPr>
              <w:rPr>
                <w:sz w:val="18"/>
                <w:highlight w:val="none"/>
              </w:rPr>
            </w:pPr>
            <w:r>
              <w:rPr>
                <w:rFonts w:hint="eastAsia"/>
                <w:sz w:val="18"/>
                <w:highlight w:val="none"/>
              </w:rPr>
              <w:t>膝靠传感器最大行程电压</w:t>
            </w:r>
          </w:p>
        </w:tc>
        <w:tc>
          <w:tcPr>
            <w:tcW w:w="3827" w:type="dxa"/>
            <w:shd w:val="clear" w:color="auto" w:fill="auto"/>
          </w:tcPr>
          <w:p>
            <w:pPr>
              <w:rPr>
                <w:sz w:val="18"/>
                <w:highlight w:val="none"/>
              </w:rPr>
            </w:pPr>
            <w:r>
              <w:rPr>
                <w:rFonts w:hint="eastAsia"/>
                <w:sz w:val="18"/>
                <w:highlight w:val="none"/>
              </w:rPr>
              <w:t>膝靠压脚最大行程电压值（单位0.01v）</w:t>
            </w:r>
          </w:p>
        </w:tc>
        <w:tc>
          <w:tcPr>
            <w:tcW w:w="1559" w:type="dxa"/>
            <w:shd w:val="clear" w:color="auto" w:fill="auto"/>
            <w:vAlign w:val="center"/>
          </w:tcPr>
          <w:p>
            <w:pPr>
              <w:jc w:val="center"/>
              <w:rPr>
                <w:sz w:val="18"/>
                <w:highlight w:val="none"/>
              </w:rPr>
            </w:pPr>
            <w:r>
              <w:rPr>
                <w:rFonts w:hint="eastAsia"/>
                <w:sz w:val="18"/>
                <w:highlight w:val="none"/>
              </w:rPr>
              <w:t>0~</w:t>
            </w:r>
            <w:r>
              <w:rPr>
                <w:rFonts w:hint="eastAsia"/>
                <w:sz w:val="18"/>
                <w:highlight w:val="none"/>
                <w:lang w:val="en-US" w:eastAsia="zh-CN"/>
              </w:rPr>
              <w:t>30</w:t>
            </w:r>
            <w:r>
              <w:rPr>
                <w:rFonts w:hint="eastAsia"/>
                <w:sz w:val="18"/>
                <w:highlight w:val="none"/>
              </w:rPr>
              <w:t>00</w:t>
            </w:r>
          </w:p>
        </w:tc>
        <w:tc>
          <w:tcPr>
            <w:tcW w:w="567" w:type="dxa"/>
            <w:tcBorders>
              <w:top w:val="single" w:color="auto" w:sz="4" w:space="0"/>
              <w:bottom w:val="single" w:color="auto" w:sz="4" w:space="0"/>
            </w:tcBorders>
            <w:shd w:val="clear" w:color="auto" w:fill="C8F77B"/>
            <w:vAlign w:val="center"/>
          </w:tcPr>
          <w:p>
            <w:pPr>
              <w:jc w:val="center"/>
              <w:rPr>
                <w:rFonts w:hint="eastAsia" w:eastAsia="宋体"/>
                <w:sz w:val="18"/>
                <w:highlight w:val="none"/>
                <w:lang w:val="en-US" w:eastAsia="zh-CN"/>
              </w:rPr>
            </w:pPr>
            <w:r>
              <w:rPr>
                <w:rFonts w:hint="eastAsia"/>
                <w:sz w:val="18"/>
                <w:highlight w:val="none"/>
              </w:rPr>
              <w:t>5</w:t>
            </w:r>
            <w:r>
              <w:rPr>
                <w:rFonts w:hint="eastAsia"/>
                <w:sz w:val="18"/>
                <w:highlight w:val="none"/>
                <w:lang w:val="en-US" w:eastAsia="zh-CN"/>
              </w:rPr>
              <w:t>0</w:t>
            </w:r>
          </w:p>
        </w:tc>
        <w:tc>
          <w:tcPr>
            <w:tcW w:w="617" w:type="dxa"/>
            <w:shd w:val="clear" w:color="auto" w:fill="auto"/>
            <w:vAlign w:val="center"/>
          </w:tcPr>
          <w:p>
            <w:pPr>
              <w:jc w:val="center"/>
              <w:rPr>
                <w:rFonts w:hint="default" w:eastAsia="宋体"/>
                <w:sz w:val="18"/>
                <w:highlight w:val="none"/>
                <w:lang w:val="en-US" w:eastAsia="zh-CN"/>
              </w:rPr>
            </w:pPr>
            <w:r>
              <w:rPr>
                <w:rFonts w:hint="eastAsia"/>
                <w:sz w:val="18"/>
                <w:highlight w:val="none"/>
                <w:lang w:val="en-US" w:eastAsia="zh-CN"/>
              </w:rPr>
              <w:t>1800</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P-103</w:t>
            </w:r>
          </w:p>
        </w:tc>
        <w:tc>
          <w:tcPr>
            <w:tcW w:w="2127" w:type="dxa"/>
            <w:shd w:val="clear" w:color="auto" w:fill="auto"/>
            <w:vAlign w:val="center"/>
          </w:tcPr>
          <w:p>
            <w:pPr>
              <w:widowControl/>
              <w:rPr>
                <w:sz w:val="18"/>
                <w:szCs w:val="18"/>
                <w:highlight w:val="none"/>
              </w:rPr>
            </w:pPr>
            <w:r>
              <w:rPr>
                <w:rFonts w:hint="eastAsia" w:ascii="宋体" w:hAnsi="宋体" w:cs="宋体"/>
                <w:bCs/>
                <w:kern w:val="0"/>
                <w:sz w:val="18"/>
                <w:szCs w:val="18"/>
                <w:highlight w:val="none"/>
                <w:lang w:bidi="ar"/>
              </w:rPr>
              <w:t>线张力</w:t>
            </w:r>
            <w:r>
              <w:rPr>
                <w:rFonts w:ascii="Calibri" w:hAnsi="Calibri" w:cs="Calibri"/>
                <w:bCs/>
                <w:kern w:val="0"/>
                <w:sz w:val="18"/>
                <w:szCs w:val="18"/>
                <w:highlight w:val="none"/>
                <w:lang w:bidi="ar"/>
              </w:rPr>
              <w:t>/</w:t>
            </w:r>
            <w:r>
              <w:rPr>
                <w:rFonts w:hint="eastAsia" w:ascii="宋体" w:hAnsi="宋体" w:cs="宋体"/>
                <w:bCs/>
                <w:kern w:val="0"/>
                <w:sz w:val="18"/>
                <w:szCs w:val="18"/>
                <w:highlight w:val="none"/>
                <w:lang w:bidi="ar"/>
              </w:rPr>
              <w:t>松线功能切换</w:t>
            </w:r>
          </w:p>
        </w:tc>
        <w:tc>
          <w:tcPr>
            <w:tcW w:w="3827" w:type="dxa"/>
            <w:shd w:val="clear" w:color="auto" w:fill="auto"/>
          </w:tcPr>
          <w:p>
            <w:pPr>
              <w:widowControl/>
              <w:rPr>
                <w:sz w:val="18"/>
                <w:highlight w:val="none"/>
              </w:rPr>
            </w:pPr>
            <w:r>
              <w:rPr>
                <w:rFonts w:ascii="Calibri" w:hAnsi="Calibri" w:cs="Calibri"/>
                <w:kern w:val="0"/>
                <w:sz w:val="18"/>
                <w:szCs w:val="18"/>
                <w:highlight w:val="none"/>
                <w:lang w:bidi="ar"/>
              </w:rPr>
              <w:t xml:space="preserve">0 </w:t>
            </w:r>
            <w:r>
              <w:rPr>
                <w:rFonts w:hint="eastAsia" w:ascii="Calibri" w:hAnsi="Calibri" w:cs="Calibri"/>
                <w:kern w:val="0"/>
                <w:sz w:val="18"/>
                <w:szCs w:val="18"/>
                <w:highlight w:val="none"/>
                <w:lang w:bidi="ar"/>
              </w:rPr>
              <w:t>:</w:t>
            </w:r>
            <w:r>
              <w:rPr>
                <w:rFonts w:hint="eastAsia" w:ascii="宋体" w:hAnsi="宋体" w:cs="宋体"/>
                <w:kern w:val="0"/>
                <w:sz w:val="18"/>
                <w:szCs w:val="18"/>
                <w:highlight w:val="none"/>
                <w:lang w:bidi="ar"/>
              </w:rPr>
              <w:t>线张力控制</w:t>
            </w:r>
            <w:r>
              <w:rPr>
                <w:rFonts w:ascii="Calibri" w:hAnsi="Calibri" w:cs="Calibri"/>
                <w:kern w:val="0"/>
                <w:sz w:val="18"/>
                <w:szCs w:val="18"/>
                <w:highlight w:val="none"/>
                <w:lang w:bidi="ar"/>
              </w:rPr>
              <w:t xml:space="preserve"> </w:t>
            </w:r>
            <w:r>
              <w:rPr>
                <w:rFonts w:hint="eastAsia" w:ascii="Calibri" w:hAnsi="Calibri" w:cs="Calibri"/>
                <w:kern w:val="0"/>
                <w:sz w:val="18"/>
                <w:szCs w:val="18"/>
                <w:highlight w:val="none"/>
                <w:lang w:bidi="ar"/>
              </w:rPr>
              <w:t xml:space="preserve"> </w:t>
            </w:r>
            <w:r>
              <w:rPr>
                <w:rFonts w:ascii="Calibri" w:hAnsi="Calibri" w:cs="Calibri"/>
                <w:kern w:val="0"/>
                <w:sz w:val="18"/>
                <w:szCs w:val="18"/>
                <w:highlight w:val="none"/>
                <w:lang w:bidi="ar"/>
              </w:rPr>
              <w:t xml:space="preserve">1 </w:t>
            </w:r>
            <w:r>
              <w:rPr>
                <w:rFonts w:hint="eastAsia" w:ascii="Calibri" w:hAnsi="Calibri" w:cs="Calibri"/>
                <w:kern w:val="0"/>
                <w:sz w:val="18"/>
                <w:szCs w:val="18"/>
                <w:highlight w:val="none"/>
                <w:lang w:bidi="ar"/>
              </w:rPr>
              <w:t>:</w:t>
            </w:r>
            <w:r>
              <w:rPr>
                <w:rFonts w:hint="eastAsia" w:ascii="宋体" w:hAnsi="宋体" w:cs="宋体"/>
                <w:kern w:val="0"/>
                <w:sz w:val="18"/>
                <w:szCs w:val="18"/>
                <w:highlight w:val="none"/>
                <w:lang w:bidi="ar"/>
              </w:rPr>
              <w:t>普通松线电磁铁控制</w:t>
            </w:r>
          </w:p>
        </w:tc>
        <w:tc>
          <w:tcPr>
            <w:tcW w:w="1559" w:type="dxa"/>
            <w:shd w:val="clear" w:color="auto" w:fill="auto"/>
            <w:vAlign w:val="center"/>
          </w:tcPr>
          <w:p>
            <w:pPr>
              <w:jc w:val="center"/>
              <w:rPr>
                <w:sz w:val="18"/>
                <w:highlight w:val="none"/>
              </w:rPr>
            </w:pPr>
            <w:r>
              <w:rPr>
                <w:rFonts w:hint="eastAsia"/>
                <w:sz w:val="18"/>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sz w:val="18"/>
                <w:highlight w:val="none"/>
              </w:rPr>
            </w:pPr>
            <w:r>
              <w:rPr>
                <w:rFonts w:hint="eastAsia"/>
                <w:sz w:val="18"/>
                <w:highlight w:val="none"/>
              </w:rPr>
              <w:t>1</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P-104</w:t>
            </w:r>
          </w:p>
        </w:tc>
        <w:tc>
          <w:tcPr>
            <w:tcW w:w="2127" w:type="dxa"/>
            <w:shd w:val="clear" w:color="auto" w:fill="auto"/>
            <w:vAlign w:val="center"/>
          </w:tcPr>
          <w:p>
            <w:pPr>
              <w:widowControl/>
              <w:rPr>
                <w:rFonts w:ascii="宋体" w:hAnsi="宋体" w:cs="宋体"/>
                <w:bCs/>
                <w:kern w:val="0"/>
                <w:sz w:val="18"/>
                <w:szCs w:val="18"/>
                <w:highlight w:val="none"/>
                <w:lang w:bidi="ar"/>
              </w:rPr>
            </w:pPr>
            <w:r>
              <w:rPr>
                <w:rFonts w:hint="eastAsia" w:ascii="宋体" w:hAnsi="宋体" w:cs="宋体"/>
                <w:bCs/>
                <w:kern w:val="0"/>
                <w:sz w:val="18"/>
                <w:szCs w:val="18"/>
                <w:highlight w:val="none"/>
                <w:lang w:bidi="ar"/>
              </w:rPr>
              <w:t>花样停针功能使能</w:t>
            </w:r>
          </w:p>
        </w:tc>
        <w:tc>
          <w:tcPr>
            <w:tcW w:w="3827" w:type="dxa"/>
            <w:shd w:val="clear" w:color="auto" w:fill="auto"/>
          </w:tcPr>
          <w:p>
            <w:pPr>
              <w:widowControl/>
              <w:rPr>
                <w:rFonts w:ascii="Calibri" w:hAnsi="Calibri" w:cs="Calibri"/>
                <w:kern w:val="0"/>
                <w:sz w:val="18"/>
                <w:szCs w:val="18"/>
                <w:highlight w:val="none"/>
                <w:lang w:bidi="ar"/>
              </w:rPr>
            </w:pPr>
            <w:r>
              <w:rPr>
                <w:rFonts w:ascii="Calibri" w:hAnsi="Calibri" w:cs="Calibri"/>
                <w:kern w:val="0"/>
                <w:sz w:val="18"/>
                <w:szCs w:val="18"/>
                <w:highlight w:val="none"/>
                <w:lang w:bidi="ar"/>
              </w:rPr>
              <w:t>0：</w:t>
            </w:r>
            <w:r>
              <w:rPr>
                <w:rFonts w:hint="eastAsia" w:ascii="Calibri" w:hAnsi="Calibri" w:cs="Calibri"/>
                <w:kern w:val="0"/>
                <w:sz w:val="18"/>
                <w:szCs w:val="18"/>
                <w:highlight w:val="none"/>
                <w:lang w:bidi="ar"/>
              </w:rPr>
              <w:t>无效 1：停针需走完当前花样针数</w:t>
            </w:r>
          </w:p>
        </w:tc>
        <w:tc>
          <w:tcPr>
            <w:tcW w:w="1559" w:type="dxa"/>
            <w:shd w:val="clear" w:color="auto" w:fill="auto"/>
            <w:vAlign w:val="center"/>
          </w:tcPr>
          <w:p>
            <w:pPr>
              <w:jc w:val="center"/>
              <w:rPr>
                <w:sz w:val="18"/>
                <w:highlight w:val="none"/>
              </w:rPr>
            </w:pPr>
            <w:r>
              <w:rPr>
                <w:rFonts w:hint="eastAsia"/>
                <w:sz w:val="18"/>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sz w:val="18"/>
                <w:highlight w:val="none"/>
              </w:rPr>
            </w:pPr>
            <w:r>
              <w:rPr>
                <w:rFonts w:hint="eastAsia"/>
                <w:sz w:val="18"/>
                <w:highlight w:val="none"/>
              </w:rPr>
              <w:t>0</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color w:val="FF0000"/>
                <w:sz w:val="18"/>
                <w:szCs w:val="18"/>
                <w:highlight w:val="none"/>
              </w:rPr>
            </w:pPr>
            <w:r>
              <w:rPr>
                <w:rFonts w:hint="eastAsia" w:asciiTheme="minorEastAsia" w:hAnsiTheme="minorEastAsia" w:eastAsiaTheme="minorEastAsia"/>
                <w:b/>
                <w:sz w:val="18"/>
                <w:szCs w:val="18"/>
                <w:highlight w:val="none"/>
              </w:rPr>
              <w:t>P-105</w:t>
            </w:r>
          </w:p>
        </w:tc>
        <w:tc>
          <w:tcPr>
            <w:tcW w:w="2127" w:type="dxa"/>
            <w:shd w:val="clear" w:color="auto" w:fill="auto"/>
            <w:vAlign w:val="center"/>
          </w:tcPr>
          <w:p>
            <w:pPr>
              <w:rPr>
                <w:sz w:val="18"/>
                <w:highlight w:val="none"/>
              </w:rPr>
            </w:pPr>
            <w:r>
              <w:rPr>
                <w:rFonts w:hint="eastAsia"/>
                <w:sz w:val="18"/>
                <w:highlight w:val="none"/>
              </w:rPr>
              <w:t>压脚高度传感器功能设定</w:t>
            </w:r>
          </w:p>
        </w:tc>
        <w:tc>
          <w:tcPr>
            <w:tcW w:w="3827" w:type="dxa"/>
            <w:shd w:val="clear" w:color="auto" w:fill="auto"/>
          </w:tcPr>
          <w:p>
            <w:pPr>
              <w:rPr>
                <w:sz w:val="18"/>
                <w:highlight w:val="none"/>
              </w:rPr>
            </w:pPr>
            <w:r>
              <w:rPr>
                <w:rFonts w:hint="eastAsia"/>
                <w:sz w:val="18"/>
                <w:highlight w:val="none"/>
              </w:rPr>
              <w:t>压脚高度传感器功能设置</w:t>
            </w:r>
          </w:p>
          <w:p>
            <w:pPr>
              <w:rPr>
                <w:sz w:val="18"/>
                <w:highlight w:val="none"/>
              </w:rPr>
            </w:pPr>
            <w:r>
              <w:rPr>
                <w:rFonts w:hint="eastAsia"/>
                <w:sz w:val="18"/>
                <w:highlight w:val="none"/>
              </w:rPr>
              <w:t>0：无效  1：有效</w:t>
            </w:r>
          </w:p>
        </w:tc>
        <w:tc>
          <w:tcPr>
            <w:tcW w:w="1559" w:type="dxa"/>
            <w:shd w:val="clear" w:color="auto" w:fill="auto"/>
            <w:vAlign w:val="center"/>
          </w:tcPr>
          <w:p>
            <w:pPr>
              <w:jc w:val="center"/>
              <w:rPr>
                <w:sz w:val="18"/>
                <w:highlight w:val="none"/>
              </w:rPr>
            </w:pPr>
            <w:r>
              <w:rPr>
                <w:rFonts w:hint="eastAsia"/>
                <w:sz w:val="18"/>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sz w:val="18"/>
                <w:highlight w:val="none"/>
              </w:rPr>
            </w:pPr>
            <w:r>
              <w:rPr>
                <w:rFonts w:hint="eastAsia"/>
                <w:sz w:val="18"/>
                <w:highlight w:val="none"/>
              </w:rPr>
              <w:t>1</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P-106</w:t>
            </w:r>
          </w:p>
        </w:tc>
        <w:tc>
          <w:tcPr>
            <w:tcW w:w="2127" w:type="dxa"/>
            <w:shd w:val="clear" w:color="auto" w:fill="auto"/>
            <w:vAlign w:val="center"/>
          </w:tcPr>
          <w:p>
            <w:pPr>
              <w:rPr>
                <w:sz w:val="18"/>
                <w:highlight w:val="none"/>
              </w:rPr>
            </w:pPr>
            <w:r>
              <w:rPr>
                <w:rFonts w:hint="eastAsia"/>
                <w:sz w:val="18"/>
                <w:highlight w:val="none"/>
              </w:rPr>
              <w:t>压脚高度传感器零位电压调整</w:t>
            </w:r>
          </w:p>
        </w:tc>
        <w:tc>
          <w:tcPr>
            <w:tcW w:w="3827" w:type="dxa"/>
            <w:shd w:val="clear" w:color="auto" w:fill="auto"/>
          </w:tcPr>
          <w:p>
            <w:pPr>
              <w:rPr>
                <w:sz w:val="18"/>
                <w:highlight w:val="none"/>
              </w:rPr>
            </w:pPr>
            <w:r>
              <w:rPr>
                <w:rFonts w:hint="eastAsia"/>
                <w:sz w:val="18"/>
                <w:highlight w:val="none"/>
              </w:rPr>
              <w:t>压脚高度传感器零位电压调整</w:t>
            </w:r>
          </w:p>
          <w:p>
            <w:pPr>
              <w:rPr>
                <w:sz w:val="18"/>
                <w:highlight w:val="none"/>
              </w:rPr>
            </w:pPr>
            <w:r>
              <w:rPr>
                <w:rFonts w:hint="eastAsia"/>
                <w:sz w:val="18"/>
                <w:highlight w:val="none"/>
              </w:rPr>
              <w:t>（单位0.01v）（压脚落下、送料牙在台板下）</w:t>
            </w:r>
          </w:p>
        </w:tc>
        <w:tc>
          <w:tcPr>
            <w:tcW w:w="1559" w:type="dxa"/>
            <w:shd w:val="clear" w:color="auto" w:fill="auto"/>
            <w:vAlign w:val="center"/>
          </w:tcPr>
          <w:p>
            <w:pPr>
              <w:jc w:val="center"/>
              <w:rPr>
                <w:sz w:val="18"/>
                <w:highlight w:val="none"/>
              </w:rPr>
            </w:pPr>
            <w:r>
              <w:rPr>
                <w:rFonts w:hint="eastAsia"/>
                <w:sz w:val="18"/>
                <w:highlight w:val="none"/>
              </w:rPr>
              <w:t>0~250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sz w:val="18"/>
                <w:highlight w:val="none"/>
              </w:rPr>
            </w:pPr>
            <w:r>
              <w:rPr>
                <w:rFonts w:hint="eastAsia"/>
                <w:sz w:val="18"/>
                <w:highlight w:val="none"/>
              </w:rPr>
              <w:t>215</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P-107</w:t>
            </w:r>
          </w:p>
        </w:tc>
        <w:tc>
          <w:tcPr>
            <w:tcW w:w="2127" w:type="dxa"/>
            <w:shd w:val="clear" w:color="auto" w:fill="auto"/>
            <w:vAlign w:val="center"/>
          </w:tcPr>
          <w:p>
            <w:pPr>
              <w:rPr>
                <w:sz w:val="18"/>
                <w:highlight w:val="none"/>
              </w:rPr>
            </w:pPr>
            <w:r>
              <w:rPr>
                <w:rFonts w:hint="eastAsia"/>
                <w:sz w:val="18"/>
                <w:highlight w:val="none"/>
              </w:rPr>
              <w:t>过厚检测灵敏度设定</w:t>
            </w:r>
          </w:p>
        </w:tc>
        <w:tc>
          <w:tcPr>
            <w:tcW w:w="3827" w:type="dxa"/>
            <w:shd w:val="clear" w:color="auto" w:fill="auto"/>
          </w:tcPr>
          <w:p>
            <w:pPr>
              <w:rPr>
                <w:sz w:val="18"/>
                <w:highlight w:val="none"/>
              </w:rPr>
            </w:pPr>
            <w:r>
              <w:rPr>
                <w:rFonts w:hint="eastAsia"/>
                <w:sz w:val="18"/>
                <w:highlight w:val="none"/>
              </w:rPr>
              <w:t>过厚检测的压脚高度传感器电压设定</w:t>
            </w:r>
          </w:p>
          <w:p>
            <w:pPr>
              <w:rPr>
                <w:sz w:val="18"/>
                <w:highlight w:val="none"/>
              </w:rPr>
            </w:pPr>
            <w:r>
              <w:rPr>
                <w:rFonts w:hint="eastAsia"/>
                <w:sz w:val="18"/>
                <w:highlight w:val="none"/>
              </w:rPr>
              <w:t>（单位mv）（相对于零位电压）</w:t>
            </w:r>
          </w:p>
        </w:tc>
        <w:tc>
          <w:tcPr>
            <w:tcW w:w="1559" w:type="dxa"/>
            <w:shd w:val="clear" w:color="auto" w:fill="auto"/>
            <w:vAlign w:val="center"/>
          </w:tcPr>
          <w:p>
            <w:pPr>
              <w:jc w:val="center"/>
              <w:rPr>
                <w:sz w:val="18"/>
                <w:highlight w:val="none"/>
              </w:rPr>
            </w:pPr>
            <w:r>
              <w:rPr>
                <w:rFonts w:hint="eastAsia"/>
                <w:sz w:val="18"/>
                <w:highlight w:val="none"/>
              </w:rPr>
              <w:t>0~500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5</w:t>
            </w:r>
          </w:p>
        </w:tc>
        <w:tc>
          <w:tcPr>
            <w:tcW w:w="617" w:type="dxa"/>
            <w:shd w:val="clear" w:color="auto" w:fill="auto"/>
            <w:vAlign w:val="center"/>
          </w:tcPr>
          <w:p>
            <w:pPr>
              <w:jc w:val="center"/>
              <w:rPr>
                <w:sz w:val="18"/>
                <w:highlight w:val="none"/>
              </w:rPr>
            </w:pPr>
            <w:r>
              <w:rPr>
                <w:rFonts w:hint="eastAsia"/>
                <w:sz w:val="18"/>
                <w:highlight w:val="none"/>
              </w:rPr>
              <w:t>100</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P-109</w:t>
            </w:r>
          </w:p>
        </w:tc>
        <w:tc>
          <w:tcPr>
            <w:tcW w:w="2127" w:type="dxa"/>
            <w:shd w:val="clear" w:color="auto" w:fill="auto"/>
            <w:vAlign w:val="center"/>
          </w:tcPr>
          <w:p>
            <w:pPr>
              <w:rPr>
                <w:sz w:val="18"/>
                <w:szCs w:val="18"/>
                <w:highlight w:val="none"/>
              </w:rPr>
            </w:pPr>
            <w:r>
              <w:rPr>
                <w:rFonts w:hint="eastAsia" w:ascii="等线" w:hAnsi="等线" w:eastAsia="等线"/>
                <w:sz w:val="18"/>
                <w:szCs w:val="18"/>
                <w:highlight w:val="none"/>
              </w:rPr>
              <w:t>压脚全压占空比</w:t>
            </w:r>
          </w:p>
        </w:tc>
        <w:tc>
          <w:tcPr>
            <w:tcW w:w="3827" w:type="dxa"/>
            <w:shd w:val="clear" w:color="auto" w:fill="auto"/>
          </w:tcPr>
          <w:p>
            <w:pPr>
              <w:rPr>
                <w:sz w:val="18"/>
                <w:szCs w:val="18"/>
                <w:highlight w:val="none"/>
              </w:rPr>
            </w:pPr>
            <w:r>
              <w:rPr>
                <w:rFonts w:hint="eastAsia" w:ascii="等线" w:hAnsi="等线" w:eastAsia="等线"/>
                <w:sz w:val="18"/>
                <w:szCs w:val="18"/>
                <w:highlight w:val="none"/>
              </w:rPr>
              <w:t>压脚全压占空比（压脚吸合时缓冲）</w:t>
            </w:r>
          </w:p>
        </w:tc>
        <w:tc>
          <w:tcPr>
            <w:tcW w:w="1559" w:type="dxa"/>
            <w:shd w:val="clear" w:color="auto" w:fill="auto"/>
            <w:vAlign w:val="center"/>
          </w:tcPr>
          <w:p>
            <w:pPr>
              <w:jc w:val="center"/>
              <w:rPr>
                <w:sz w:val="18"/>
                <w:szCs w:val="18"/>
                <w:highlight w:val="none"/>
              </w:rPr>
            </w:pPr>
            <w:r>
              <w:rPr>
                <w:rFonts w:hint="eastAsia"/>
                <w:sz w:val="18"/>
                <w:szCs w:val="18"/>
                <w:highlight w:val="none"/>
              </w:rPr>
              <w:t>50~100</w:t>
            </w:r>
          </w:p>
        </w:tc>
        <w:tc>
          <w:tcPr>
            <w:tcW w:w="567" w:type="dxa"/>
            <w:tcBorders>
              <w:top w:val="single" w:color="auto" w:sz="4" w:space="0"/>
              <w:bottom w:val="single" w:color="auto" w:sz="4" w:space="0"/>
            </w:tcBorders>
            <w:shd w:val="clear" w:color="auto" w:fill="C8F77B"/>
            <w:vAlign w:val="center"/>
          </w:tcPr>
          <w:p>
            <w:pPr>
              <w:jc w:val="center"/>
              <w:rPr>
                <w:sz w:val="18"/>
                <w:szCs w:val="18"/>
                <w:highlight w:val="none"/>
              </w:rPr>
            </w:pPr>
            <w:r>
              <w:rPr>
                <w:rFonts w:hint="eastAsia"/>
                <w:sz w:val="18"/>
                <w:szCs w:val="18"/>
                <w:highlight w:val="none"/>
              </w:rPr>
              <w:t>1</w:t>
            </w:r>
          </w:p>
        </w:tc>
        <w:tc>
          <w:tcPr>
            <w:tcW w:w="617" w:type="dxa"/>
            <w:shd w:val="clear" w:color="auto" w:fill="auto"/>
            <w:vAlign w:val="center"/>
          </w:tcPr>
          <w:p>
            <w:pPr>
              <w:jc w:val="center"/>
              <w:rPr>
                <w:rFonts w:hint="default" w:eastAsia="宋体"/>
                <w:sz w:val="18"/>
                <w:szCs w:val="18"/>
                <w:highlight w:val="none"/>
                <w:lang w:val="en-US" w:eastAsia="zh-CN"/>
              </w:rPr>
            </w:pPr>
            <w:r>
              <w:rPr>
                <w:rFonts w:hint="eastAsia"/>
                <w:sz w:val="18"/>
                <w:szCs w:val="18"/>
                <w:highlight w:val="none"/>
                <w:lang w:val="en-US" w:eastAsia="zh-CN"/>
              </w:rPr>
              <w:t>85</w:t>
            </w:r>
          </w:p>
        </w:tc>
        <w:tc>
          <w:tcPr>
            <w:tcW w:w="536" w:type="dxa"/>
            <w:shd w:val="clear" w:color="auto" w:fill="auto"/>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P-110</w:t>
            </w:r>
          </w:p>
        </w:tc>
        <w:tc>
          <w:tcPr>
            <w:tcW w:w="2127" w:type="dxa"/>
            <w:shd w:val="clear" w:color="auto" w:fill="auto"/>
            <w:vAlign w:val="center"/>
          </w:tcPr>
          <w:p>
            <w:pPr>
              <w:rPr>
                <w:sz w:val="18"/>
                <w:highlight w:val="none"/>
              </w:rPr>
            </w:pPr>
            <w:r>
              <w:rPr>
                <w:rFonts w:hint="eastAsia"/>
                <w:sz w:val="18"/>
                <w:highlight w:val="none"/>
              </w:rPr>
              <w:t>布料厚度与张力控制</w:t>
            </w:r>
          </w:p>
        </w:tc>
        <w:tc>
          <w:tcPr>
            <w:tcW w:w="3827" w:type="dxa"/>
            <w:shd w:val="clear" w:color="auto" w:fill="auto"/>
          </w:tcPr>
          <w:p>
            <w:pPr>
              <w:rPr>
                <w:sz w:val="18"/>
                <w:highlight w:val="none"/>
              </w:rPr>
            </w:pPr>
            <w:r>
              <w:rPr>
                <w:rFonts w:hint="eastAsia"/>
                <w:sz w:val="18"/>
                <w:highlight w:val="none"/>
              </w:rPr>
              <w:t>缝厚料时适当加大张力</w:t>
            </w:r>
          </w:p>
        </w:tc>
        <w:tc>
          <w:tcPr>
            <w:tcW w:w="1559" w:type="dxa"/>
            <w:shd w:val="clear" w:color="auto" w:fill="auto"/>
            <w:vAlign w:val="center"/>
          </w:tcPr>
          <w:p>
            <w:pPr>
              <w:jc w:val="center"/>
              <w:rPr>
                <w:sz w:val="18"/>
                <w:highlight w:val="none"/>
              </w:rPr>
            </w:pPr>
            <w:r>
              <w:rPr>
                <w:rFonts w:hint="eastAsia"/>
                <w:sz w:val="18"/>
                <w:highlight w:val="none"/>
              </w:rPr>
              <w:t>0~10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sz w:val="18"/>
                <w:highlight w:val="none"/>
              </w:rPr>
            </w:pPr>
            <w:r>
              <w:rPr>
                <w:rFonts w:hint="eastAsia"/>
                <w:sz w:val="18"/>
                <w:highlight w:val="none"/>
              </w:rPr>
              <w:t>0</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P-111</w:t>
            </w:r>
          </w:p>
        </w:tc>
        <w:tc>
          <w:tcPr>
            <w:tcW w:w="2127" w:type="dxa"/>
            <w:shd w:val="clear" w:color="auto" w:fill="auto"/>
            <w:vAlign w:val="center"/>
          </w:tcPr>
          <w:p>
            <w:pPr>
              <w:rPr>
                <w:sz w:val="18"/>
                <w:highlight w:val="none"/>
              </w:rPr>
            </w:pPr>
            <w:r>
              <w:rPr>
                <w:rFonts w:hint="eastAsia"/>
                <w:sz w:val="18"/>
                <w:highlight w:val="none"/>
              </w:rPr>
              <w:t>过厚缝纫速度</w:t>
            </w:r>
          </w:p>
        </w:tc>
        <w:tc>
          <w:tcPr>
            <w:tcW w:w="3827" w:type="dxa"/>
            <w:shd w:val="clear" w:color="auto" w:fill="auto"/>
          </w:tcPr>
          <w:p>
            <w:pPr>
              <w:rPr>
                <w:sz w:val="18"/>
                <w:highlight w:val="none"/>
              </w:rPr>
            </w:pPr>
            <w:r>
              <w:rPr>
                <w:rFonts w:hint="eastAsia"/>
                <w:sz w:val="18"/>
                <w:highlight w:val="none"/>
              </w:rPr>
              <w:t>过厚时限速处理</w:t>
            </w:r>
          </w:p>
        </w:tc>
        <w:tc>
          <w:tcPr>
            <w:tcW w:w="1559" w:type="dxa"/>
            <w:shd w:val="clear" w:color="auto" w:fill="auto"/>
            <w:vAlign w:val="center"/>
          </w:tcPr>
          <w:p>
            <w:pPr>
              <w:jc w:val="center"/>
              <w:rPr>
                <w:sz w:val="18"/>
                <w:highlight w:val="none"/>
              </w:rPr>
            </w:pPr>
            <w:r>
              <w:rPr>
                <w:rFonts w:hint="eastAsia"/>
                <w:sz w:val="18"/>
                <w:highlight w:val="none"/>
              </w:rPr>
              <w:t>500~3000(rpm)</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50</w:t>
            </w:r>
          </w:p>
        </w:tc>
        <w:tc>
          <w:tcPr>
            <w:tcW w:w="617" w:type="dxa"/>
            <w:shd w:val="clear" w:color="auto" w:fill="auto"/>
            <w:vAlign w:val="center"/>
          </w:tcPr>
          <w:p>
            <w:pPr>
              <w:jc w:val="center"/>
              <w:rPr>
                <w:sz w:val="18"/>
                <w:highlight w:val="none"/>
              </w:rPr>
            </w:pPr>
            <w:r>
              <w:rPr>
                <w:rFonts w:hint="eastAsia"/>
                <w:sz w:val="18"/>
                <w:highlight w:val="none"/>
              </w:rPr>
              <w:t>1500</w:t>
            </w:r>
          </w:p>
        </w:tc>
        <w:tc>
          <w:tcPr>
            <w:tcW w:w="536" w:type="dxa"/>
            <w:shd w:val="clear" w:color="auto" w:fill="auto"/>
            <w:vAlign w:val="center"/>
          </w:tcPr>
          <w:p>
            <w:pPr>
              <w:jc w:val="center"/>
              <w:rPr>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P-112</w:t>
            </w:r>
          </w:p>
        </w:tc>
        <w:tc>
          <w:tcPr>
            <w:tcW w:w="2127" w:type="dxa"/>
            <w:shd w:val="clear" w:color="auto" w:fill="auto"/>
            <w:vAlign w:val="center"/>
          </w:tcPr>
          <w:p>
            <w:pPr>
              <w:rPr>
                <w:sz w:val="18"/>
                <w:highlight w:val="none"/>
              </w:rPr>
            </w:pPr>
            <w:r>
              <w:rPr>
                <w:rFonts w:hint="eastAsia"/>
                <w:sz w:val="18"/>
                <w:highlight w:val="none"/>
              </w:rPr>
              <w:t>过厚针距补偿系数</w:t>
            </w:r>
          </w:p>
        </w:tc>
        <w:tc>
          <w:tcPr>
            <w:tcW w:w="3827" w:type="dxa"/>
            <w:shd w:val="clear" w:color="auto" w:fill="auto"/>
          </w:tcPr>
          <w:p>
            <w:pPr>
              <w:rPr>
                <w:sz w:val="18"/>
                <w:highlight w:val="none"/>
              </w:rPr>
            </w:pPr>
            <w:r>
              <w:rPr>
                <w:rFonts w:hint="eastAsia"/>
                <w:sz w:val="18"/>
                <w:highlight w:val="none"/>
              </w:rPr>
              <w:t>过厚针距补偿处理</w:t>
            </w:r>
          </w:p>
        </w:tc>
        <w:tc>
          <w:tcPr>
            <w:tcW w:w="1559" w:type="dxa"/>
            <w:shd w:val="clear" w:color="auto" w:fill="auto"/>
            <w:vAlign w:val="center"/>
          </w:tcPr>
          <w:p>
            <w:pPr>
              <w:jc w:val="center"/>
              <w:rPr>
                <w:sz w:val="18"/>
                <w:highlight w:val="none"/>
              </w:rPr>
            </w:pPr>
            <w:r>
              <w:rPr>
                <w:rFonts w:hint="eastAsia"/>
                <w:sz w:val="18"/>
                <w:highlight w:val="none"/>
              </w:rPr>
              <w:t>50~150(%)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sz w:val="18"/>
                <w:highlight w:val="none"/>
              </w:rPr>
            </w:pPr>
            <w:r>
              <w:rPr>
                <w:rFonts w:hint="eastAsia"/>
                <w:sz w:val="18"/>
                <w:highlight w:val="none"/>
              </w:rPr>
              <w:t>120</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P-113</w:t>
            </w:r>
          </w:p>
        </w:tc>
        <w:tc>
          <w:tcPr>
            <w:tcW w:w="2127" w:type="dxa"/>
            <w:shd w:val="clear" w:color="auto" w:fill="auto"/>
            <w:vAlign w:val="center"/>
          </w:tcPr>
          <w:p>
            <w:pPr>
              <w:rPr>
                <w:sz w:val="18"/>
                <w:highlight w:val="none"/>
              </w:rPr>
            </w:pPr>
            <w:r>
              <w:rPr>
                <w:rFonts w:hint="eastAsia"/>
                <w:sz w:val="18"/>
                <w:highlight w:val="none"/>
              </w:rPr>
              <w:t>补针针距模式</w:t>
            </w:r>
          </w:p>
        </w:tc>
        <w:tc>
          <w:tcPr>
            <w:tcW w:w="3827" w:type="dxa"/>
            <w:shd w:val="clear" w:color="auto" w:fill="auto"/>
          </w:tcPr>
          <w:p>
            <w:pPr>
              <w:rPr>
                <w:sz w:val="18"/>
                <w:highlight w:val="none"/>
              </w:rPr>
            </w:pPr>
            <w:r>
              <w:rPr>
                <w:rFonts w:hint="eastAsia"/>
                <w:sz w:val="18"/>
                <w:highlight w:val="none"/>
              </w:rPr>
              <w:t>补针针距模式</w:t>
            </w:r>
          </w:p>
          <w:p>
            <w:pPr>
              <w:rPr>
                <w:rFonts w:ascii="等线" w:hAnsi="等线" w:eastAsia="等线"/>
                <w:sz w:val="18"/>
                <w:szCs w:val="18"/>
                <w:highlight w:val="none"/>
              </w:rPr>
            </w:pPr>
            <w:r>
              <w:rPr>
                <w:rFonts w:ascii="等线" w:hAnsi="等线" w:eastAsia="等线"/>
                <w:sz w:val="18"/>
                <w:szCs w:val="18"/>
                <w:highlight w:val="none"/>
              </w:rPr>
              <w:t>0</w:t>
            </w:r>
            <w:r>
              <w:rPr>
                <w:rFonts w:hint="eastAsia" w:ascii="等线" w:hAnsi="等线" w:eastAsia="等线"/>
                <w:sz w:val="18"/>
                <w:szCs w:val="18"/>
                <w:highlight w:val="none"/>
              </w:rPr>
              <w:t>：正常针距</w:t>
            </w:r>
            <w:r>
              <w:rPr>
                <w:rFonts w:ascii="等线" w:hAnsi="等线" w:eastAsia="等线"/>
                <w:sz w:val="18"/>
                <w:szCs w:val="18"/>
                <w:highlight w:val="none"/>
              </w:rPr>
              <w:t xml:space="preserve"> 1</w:t>
            </w:r>
            <w:r>
              <w:rPr>
                <w:rFonts w:hint="eastAsia" w:ascii="等线" w:hAnsi="等线" w:eastAsia="等线"/>
                <w:sz w:val="18"/>
                <w:szCs w:val="18"/>
                <w:highlight w:val="none"/>
              </w:rPr>
              <w:t>：补针针距（</w:t>
            </w:r>
            <w:r>
              <w:rPr>
                <w:rFonts w:ascii="等线" w:hAnsi="等线" w:eastAsia="等线"/>
                <w:sz w:val="18"/>
                <w:szCs w:val="18"/>
                <w:highlight w:val="none"/>
              </w:rPr>
              <w:t>P114</w:t>
            </w:r>
            <w:r>
              <w:rPr>
                <w:rFonts w:hint="eastAsia" w:ascii="等线" w:hAnsi="等线" w:eastAsia="等线"/>
                <w:sz w:val="18"/>
                <w:szCs w:val="18"/>
                <w:highlight w:val="none"/>
              </w:rPr>
              <w:t>设定）</w:t>
            </w:r>
            <w:r>
              <w:rPr>
                <w:rFonts w:ascii="等线" w:hAnsi="等线" w:eastAsia="等线"/>
                <w:sz w:val="18"/>
                <w:szCs w:val="18"/>
                <w:highlight w:val="none"/>
              </w:rPr>
              <w:t xml:space="preserve"> </w:t>
            </w:r>
          </w:p>
          <w:p>
            <w:pPr>
              <w:rPr>
                <w:rFonts w:ascii="等线" w:hAnsi="等线" w:eastAsia="等线"/>
                <w:sz w:val="22"/>
                <w:szCs w:val="28"/>
                <w:highlight w:val="none"/>
              </w:rPr>
            </w:pPr>
            <w:r>
              <w:rPr>
                <w:rFonts w:ascii="等线" w:hAnsi="等线" w:eastAsia="等线"/>
                <w:sz w:val="18"/>
                <w:szCs w:val="18"/>
                <w:highlight w:val="none"/>
              </w:rPr>
              <w:t>2</w:t>
            </w:r>
            <w:r>
              <w:rPr>
                <w:rFonts w:hint="eastAsia" w:ascii="等线" w:hAnsi="等线" w:eastAsia="等线"/>
                <w:sz w:val="18"/>
                <w:szCs w:val="18"/>
                <w:highlight w:val="none"/>
              </w:rPr>
              <w:t>：按正常针距倒缝</w:t>
            </w:r>
            <w:r>
              <w:rPr>
                <w:rFonts w:ascii="等线" w:hAnsi="等线" w:eastAsia="等线"/>
                <w:sz w:val="18"/>
                <w:szCs w:val="18"/>
                <w:highlight w:val="none"/>
              </w:rPr>
              <w:t xml:space="preserve"> 3</w:t>
            </w:r>
            <w:r>
              <w:rPr>
                <w:rFonts w:hint="eastAsia" w:ascii="等线" w:hAnsi="等线" w:eastAsia="等线"/>
                <w:sz w:val="18"/>
                <w:szCs w:val="18"/>
                <w:highlight w:val="none"/>
              </w:rPr>
              <w:t>：按补针针距倒缝</w:t>
            </w:r>
          </w:p>
        </w:tc>
        <w:tc>
          <w:tcPr>
            <w:tcW w:w="1559" w:type="dxa"/>
            <w:shd w:val="clear" w:color="auto" w:fill="auto"/>
            <w:vAlign w:val="center"/>
          </w:tcPr>
          <w:p>
            <w:pPr>
              <w:jc w:val="center"/>
              <w:rPr>
                <w:sz w:val="18"/>
                <w:highlight w:val="none"/>
              </w:rPr>
            </w:pPr>
            <w:r>
              <w:rPr>
                <w:rFonts w:hint="eastAsia"/>
                <w:sz w:val="18"/>
                <w:highlight w:val="none"/>
              </w:rPr>
              <w:t>0~3</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sz w:val="18"/>
                <w:highlight w:val="none"/>
              </w:rPr>
            </w:pPr>
            <w:r>
              <w:rPr>
                <w:rFonts w:hint="eastAsia"/>
                <w:sz w:val="18"/>
                <w:highlight w:val="none"/>
              </w:rPr>
              <w:t>0</w:t>
            </w:r>
          </w:p>
        </w:tc>
        <w:tc>
          <w:tcPr>
            <w:tcW w:w="536" w:type="dxa"/>
            <w:shd w:val="clear" w:color="auto" w:fill="auto"/>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P-114</w:t>
            </w:r>
          </w:p>
        </w:tc>
        <w:tc>
          <w:tcPr>
            <w:tcW w:w="2127" w:type="dxa"/>
            <w:shd w:val="clear" w:color="auto" w:fill="auto"/>
            <w:vAlign w:val="center"/>
          </w:tcPr>
          <w:p>
            <w:pPr>
              <w:rPr>
                <w:sz w:val="18"/>
                <w:highlight w:val="none"/>
              </w:rPr>
            </w:pPr>
            <w:r>
              <w:rPr>
                <w:rFonts w:hint="eastAsia"/>
                <w:sz w:val="18"/>
                <w:highlight w:val="none"/>
              </w:rPr>
              <w:t>补针针距设定</w:t>
            </w:r>
          </w:p>
        </w:tc>
        <w:tc>
          <w:tcPr>
            <w:tcW w:w="3827" w:type="dxa"/>
            <w:shd w:val="clear" w:color="auto" w:fill="auto"/>
          </w:tcPr>
          <w:p>
            <w:pPr>
              <w:rPr>
                <w:sz w:val="18"/>
                <w:highlight w:val="none"/>
              </w:rPr>
            </w:pPr>
            <w:r>
              <w:rPr>
                <w:rFonts w:hint="eastAsia"/>
                <w:sz w:val="18"/>
                <w:highlight w:val="none"/>
              </w:rPr>
              <w:t>补针针距设定</w:t>
            </w:r>
          </w:p>
          <w:p>
            <w:pPr>
              <w:widowControl/>
              <w:shd w:val="clear" w:color="auto" w:fill="FFFFFF"/>
              <w:jc w:val="left"/>
              <w:rPr>
                <w:rFonts w:cs="宋体" w:asciiTheme="majorEastAsia" w:hAnsiTheme="majorEastAsia" w:eastAsiaTheme="majorEastAsia"/>
                <w:color w:val="000000"/>
                <w:kern w:val="0"/>
                <w:sz w:val="18"/>
                <w:szCs w:val="18"/>
                <w:highlight w:val="none"/>
              </w:rPr>
            </w:pPr>
            <w:r>
              <w:rPr>
                <w:rFonts w:hint="eastAsia" w:cs="宋体" w:asciiTheme="majorEastAsia" w:hAnsiTheme="majorEastAsia" w:eastAsiaTheme="majorEastAsia"/>
                <w:color w:val="000000"/>
                <w:kern w:val="0"/>
                <w:sz w:val="18"/>
                <w:szCs w:val="18"/>
                <w:highlight w:val="none"/>
              </w:rPr>
              <w:t>针距5mm机型参数范围 (1.0mm~5.0mm）</w:t>
            </w:r>
          </w:p>
          <w:p>
            <w:pPr>
              <w:rPr>
                <w:sz w:val="18"/>
                <w:highlight w:val="none"/>
              </w:rPr>
            </w:pPr>
            <w:r>
              <w:rPr>
                <w:rFonts w:hint="eastAsia" w:cs="宋体" w:asciiTheme="majorEastAsia" w:hAnsiTheme="majorEastAsia" w:eastAsiaTheme="majorEastAsia"/>
                <w:color w:val="000000"/>
                <w:kern w:val="0"/>
                <w:sz w:val="18"/>
                <w:szCs w:val="18"/>
                <w:highlight w:val="none"/>
              </w:rPr>
              <w:t>针距7mm机型参数范围 (1.0mm~7.0mm）</w:t>
            </w:r>
          </w:p>
        </w:tc>
        <w:tc>
          <w:tcPr>
            <w:tcW w:w="1559" w:type="dxa"/>
            <w:shd w:val="clear" w:color="auto" w:fill="auto"/>
            <w:vAlign w:val="center"/>
          </w:tcPr>
          <w:p>
            <w:pPr>
              <w:jc w:val="center"/>
              <w:rPr>
                <w:sz w:val="18"/>
                <w:highlight w:val="none"/>
              </w:rPr>
            </w:pPr>
            <w:r>
              <w:rPr>
                <w:rFonts w:hint="eastAsia" w:cs="宋体" w:asciiTheme="majorEastAsia" w:hAnsiTheme="majorEastAsia" w:eastAsiaTheme="majorEastAsia"/>
                <w:sz w:val="18"/>
                <w:szCs w:val="18"/>
                <w:highlight w:val="none"/>
                <w:lang w:bidi="ar"/>
              </w:rPr>
              <w:t>10～50（70）mm</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sz w:val="18"/>
                <w:highlight w:val="none"/>
              </w:rPr>
            </w:pPr>
            <w:r>
              <w:rPr>
                <w:rFonts w:hint="eastAsia"/>
                <w:sz w:val="18"/>
                <w:highlight w:val="none"/>
              </w:rPr>
              <w:t>35</w:t>
            </w:r>
          </w:p>
        </w:tc>
        <w:tc>
          <w:tcPr>
            <w:tcW w:w="536" w:type="dxa"/>
            <w:shd w:val="clear" w:color="auto" w:fill="auto"/>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P-115</w:t>
            </w:r>
          </w:p>
        </w:tc>
        <w:tc>
          <w:tcPr>
            <w:tcW w:w="2127" w:type="dxa"/>
            <w:shd w:val="clear" w:color="auto" w:fill="auto"/>
            <w:vAlign w:val="center"/>
          </w:tcPr>
          <w:p>
            <w:pPr>
              <w:rPr>
                <w:sz w:val="18"/>
                <w:highlight w:val="none"/>
              </w:rPr>
            </w:pPr>
            <w:r>
              <w:rPr>
                <w:rFonts w:hint="eastAsia"/>
                <w:sz w:val="18"/>
                <w:highlight w:val="none"/>
              </w:rPr>
              <w:t>倒缝按钮功能设定</w:t>
            </w:r>
          </w:p>
        </w:tc>
        <w:tc>
          <w:tcPr>
            <w:tcW w:w="3827" w:type="dxa"/>
            <w:shd w:val="clear" w:color="auto" w:fill="auto"/>
          </w:tcPr>
          <w:p>
            <w:pPr>
              <w:rPr>
                <w:sz w:val="18"/>
                <w:highlight w:val="none"/>
              </w:rPr>
            </w:pPr>
            <w:r>
              <w:rPr>
                <w:rFonts w:hint="eastAsia"/>
                <w:sz w:val="18"/>
                <w:highlight w:val="none"/>
              </w:rPr>
              <w:t>倒缝按钮功能设定</w:t>
            </w:r>
          </w:p>
          <w:p>
            <w:pPr>
              <w:rPr>
                <w:rFonts w:ascii="等线" w:hAnsi="等线" w:eastAsia="等线"/>
                <w:sz w:val="18"/>
                <w:szCs w:val="18"/>
                <w:highlight w:val="none"/>
              </w:rPr>
            </w:pPr>
            <w:r>
              <w:rPr>
                <w:rFonts w:ascii="等线" w:hAnsi="等线" w:eastAsia="等线"/>
                <w:sz w:val="18"/>
                <w:szCs w:val="18"/>
                <w:highlight w:val="none"/>
              </w:rPr>
              <w:t>0</w:t>
            </w:r>
            <w:r>
              <w:rPr>
                <w:rFonts w:hint="eastAsia" w:ascii="等线" w:hAnsi="等线" w:eastAsia="等线"/>
                <w:sz w:val="18"/>
                <w:szCs w:val="18"/>
                <w:highlight w:val="none"/>
              </w:rPr>
              <w:t>：倒缝</w:t>
            </w:r>
            <w:r>
              <w:rPr>
                <w:rFonts w:ascii="等线" w:hAnsi="等线" w:eastAsia="等线"/>
                <w:sz w:val="18"/>
                <w:szCs w:val="18"/>
                <w:highlight w:val="none"/>
              </w:rPr>
              <w:t xml:space="preserve"> 1</w:t>
            </w:r>
            <w:r>
              <w:rPr>
                <w:rFonts w:hint="eastAsia" w:ascii="等线" w:hAnsi="等线" w:eastAsia="等线"/>
                <w:sz w:val="18"/>
                <w:szCs w:val="18"/>
                <w:highlight w:val="none"/>
              </w:rPr>
              <w:t>：密缝</w:t>
            </w:r>
            <w:r>
              <w:rPr>
                <w:rFonts w:ascii="等线" w:hAnsi="等线" w:eastAsia="等线"/>
                <w:sz w:val="18"/>
                <w:szCs w:val="18"/>
                <w:highlight w:val="none"/>
              </w:rPr>
              <w:t xml:space="preserve"> 2</w:t>
            </w:r>
            <w:r>
              <w:rPr>
                <w:rFonts w:hint="eastAsia" w:ascii="等线" w:hAnsi="等线" w:eastAsia="等线"/>
                <w:sz w:val="18"/>
                <w:szCs w:val="18"/>
                <w:highlight w:val="none"/>
              </w:rPr>
              <w:t>：补针</w:t>
            </w:r>
            <w:r>
              <w:rPr>
                <w:rFonts w:ascii="等线" w:hAnsi="等线" w:eastAsia="等线"/>
                <w:sz w:val="18"/>
                <w:szCs w:val="18"/>
                <w:highlight w:val="none"/>
              </w:rPr>
              <w:t xml:space="preserve"> 3</w:t>
            </w:r>
            <w:r>
              <w:rPr>
                <w:rFonts w:hint="eastAsia" w:ascii="等线" w:hAnsi="等线" w:eastAsia="等线"/>
                <w:sz w:val="18"/>
                <w:szCs w:val="18"/>
                <w:highlight w:val="none"/>
              </w:rPr>
              <w:t>：倒缝</w:t>
            </w:r>
            <w:r>
              <w:rPr>
                <w:rFonts w:ascii="等线" w:hAnsi="等线" w:eastAsia="等线"/>
                <w:sz w:val="18"/>
                <w:szCs w:val="18"/>
                <w:highlight w:val="none"/>
              </w:rPr>
              <w:t>+</w:t>
            </w:r>
            <w:r>
              <w:rPr>
                <w:rFonts w:hint="eastAsia" w:ascii="等线" w:hAnsi="等线" w:eastAsia="等线"/>
                <w:sz w:val="18"/>
                <w:szCs w:val="18"/>
                <w:highlight w:val="none"/>
              </w:rPr>
              <w:t>补针</w:t>
            </w:r>
            <w:r>
              <w:rPr>
                <w:rFonts w:ascii="等线" w:hAnsi="等线" w:eastAsia="等线"/>
                <w:sz w:val="18"/>
                <w:szCs w:val="18"/>
                <w:highlight w:val="none"/>
              </w:rPr>
              <w:t xml:space="preserve"> 4</w:t>
            </w:r>
            <w:r>
              <w:rPr>
                <w:rFonts w:hint="eastAsia" w:ascii="等线" w:hAnsi="等线" w:eastAsia="等线"/>
                <w:sz w:val="18"/>
                <w:szCs w:val="18"/>
                <w:highlight w:val="none"/>
              </w:rPr>
              <w:t>：密缝</w:t>
            </w:r>
            <w:r>
              <w:rPr>
                <w:rFonts w:ascii="等线" w:hAnsi="等线" w:eastAsia="等线"/>
                <w:sz w:val="18"/>
                <w:szCs w:val="18"/>
                <w:highlight w:val="none"/>
              </w:rPr>
              <w:t>+</w:t>
            </w:r>
            <w:r>
              <w:rPr>
                <w:rFonts w:hint="eastAsia" w:ascii="等线" w:hAnsi="等线" w:eastAsia="等线"/>
                <w:sz w:val="18"/>
                <w:szCs w:val="18"/>
                <w:highlight w:val="none"/>
              </w:rPr>
              <w:t>补针</w:t>
            </w:r>
            <w:r>
              <w:rPr>
                <w:rFonts w:ascii="等线" w:hAnsi="等线" w:eastAsia="等线"/>
                <w:sz w:val="18"/>
                <w:szCs w:val="18"/>
                <w:highlight w:val="none"/>
              </w:rPr>
              <w:t xml:space="preserve"> 5</w:t>
            </w:r>
            <w:r>
              <w:rPr>
                <w:rFonts w:hint="eastAsia" w:ascii="等线" w:hAnsi="等线" w:eastAsia="等线"/>
                <w:sz w:val="18"/>
                <w:szCs w:val="18"/>
                <w:highlight w:val="none"/>
              </w:rPr>
              <w:t>：手动过厚</w:t>
            </w:r>
            <w:r>
              <w:rPr>
                <w:rFonts w:ascii="等线" w:hAnsi="等线" w:eastAsia="等线"/>
                <w:sz w:val="18"/>
                <w:szCs w:val="18"/>
                <w:highlight w:val="none"/>
              </w:rPr>
              <w:t>6</w:t>
            </w:r>
            <w:r>
              <w:rPr>
                <w:rFonts w:hint="eastAsia" w:ascii="等线" w:hAnsi="等线" w:eastAsia="等线"/>
                <w:sz w:val="18"/>
                <w:szCs w:val="18"/>
                <w:highlight w:val="none"/>
              </w:rPr>
              <w:t>：行程开关（可以倒缝）</w:t>
            </w:r>
            <w:r>
              <w:rPr>
                <w:rFonts w:ascii="等线" w:hAnsi="等线" w:eastAsia="等线"/>
                <w:sz w:val="18"/>
                <w:szCs w:val="18"/>
                <w:highlight w:val="none"/>
              </w:rPr>
              <w:t>7</w:t>
            </w:r>
            <w:r>
              <w:rPr>
                <w:rFonts w:hint="eastAsia" w:ascii="等线" w:hAnsi="等线" w:eastAsia="等线"/>
                <w:sz w:val="18"/>
                <w:szCs w:val="18"/>
                <w:highlight w:val="none"/>
              </w:rPr>
              <w:t>：行程开关（不能倒缝）</w:t>
            </w:r>
          </w:p>
        </w:tc>
        <w:tc>
          <w:tcPr>
            <w:tcW w:w="1559" w:type="dxa"/>
            <w:shd w:val="clear" w:color="auto" w:fill="auto"/>
            <w:vAlign w:val="center"/>
          </w:tcPr>
          <w:p>
            <w:pPr>
              <w:jc w:val="center"/>
              <w:rPr>
                <w:sz w:val="18"/>
                <w:highlight w:val="none"/>
              </w:rPr>
            </w:pPr>
            <w:r>
              <w:rPr>
                <w:rFonts w:hint="eastAsia"/>
                <w:sz w:val="18"/>
                <w:highlight w:val="none"/>
              </w:rPr>
              <w:t>0~7</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rFonts w:hint="eastAsia" w:eastAsia="宋体"/>
                <w:sz w:val="18"/>
                <w:highlight w:val="none"/>
                <w:lang w:val="en-US" w:eastAsia="zh-CN"/>
              </w:rPr>
            </w:pPr>
            <w:r>
              <w:rPr>
                <w:rFonts w:hint="eastAsia"/>
                <w:sz w:val="18"/>
                <w:highlight w:val="none"/>
                <w:lang w:val="en-US" w:eastAsia="zh-CN"/>
              </w:rPr>
              <w:t>0</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P-116</w:t>
            </w:r>
          </w:p>
        </w:tc>
        <w:tc>
          <w:tcPr>
            <w:tcW w:w="2127" w:type="dxa"/>
            <w:shd w:val="clear" w:color="auto" w:fill="auto"/>
            <w:vAlign w:val="center"/>
          </w:tcPr>
          <w:p>
            <w:pPr>
              <w:rPr>
                <w:sz w:val="18"/>
                <w:highlight w:val="none"/>
              </w:rPr>
            </w:pPr>
            <w:r>
              <w:rPr>
                <w:rFonts w:hint="eastAsia"/>
                <w:sz w:val="18"/>
                <w:highlight w:val="none"/>
              </w:rPr>
              <w:t>补针按钮功能设定</w:t>
            </w:r>
          </w:p>
        </w:tc>
        <w:tc>
          <w:tcPr>
            <w:tcW w:w="3827" w:type="dxa"/>
            <w:shd w:val="clear" w:color="auto" w:fill="auto"/>
          </w:tcPr>
          <w:p>
            <w:pPr>
              <w:rPr>
                <w:sz w:val="18"/>
                <w:highlight w:val="none"/>
              </w:rPr>
            </w:pPr>
            <w:r>
              <w:rPr>
                <w:rFonts w:hint="eastAsia"/>
                <w:sz w:val="18"/>
                <w:highlight w:val="none"/>
              </w:rPr>
              <w:t>补针按钮功能设定</w:t>
            </w:r>
          </w:p>
          <w:p>
            <w:pPr>
              <w:rPr>
                <w:rFonts w:ascii="等线" w:hAnsi="等线" w:eastAsia="等线"/>
                <w:sz w:val="18"/>
                <w:szCs w:val="18"/>
                <w:highlight w:val="none"/>
              </w:rPr>
            </w:pPr>
            <w:r>
              <w:rPr>
                <w:rFonts w:ascii="等线" w:hAnsi="等线" w:eastAsia="等线"/>
                <w:sz w:val="18"/>
                <w:szCs w:val="18"/>
                <w:highlight w:val="none"/>
              </w:rPr>
              <w:t>0</w:t>
            </w:r>
            <w:r>
              <w:rPr>
                <w:rFonts w:hint="eastAsia" w:ascii="等线" w:hAnsi="等线" w:eastAsia="等线"/>
                <w:sz w:val="18"/>
                <w:szCs w:val="18"/>
                <w:highlight w:val="none"/>
              </w:rPr>
              <w:t>：倒缝</w:t>
            </w:r>
            <w:r>
              <w:rPr>
                <w:rFonts w:ascii="等线" w:hAnsi="等线" w:eastAsia="等线"/>
                <w:sz w:val="18"/>
                <w:szCs w:val="18"/>
                <w:highlight w:val="none"/>
              </w:rPr>
              <w:t xml:space="preserve"> 1</w:t>
            </w:r>
            <w:r>
              <w:rPr>
                <w:rFonts w:hint="eastAsia" w:ascii="等线" w:hAnsi="等线" w:eastAsia="等线"/>
                <w:sz w:val="18"/>
                <w:szCs w:val="18"/>
                <w:highlight w:val="none"/>
              </w:rPr>
              <w:t>：密缝</w:t>
            </w:r>
            <w:r>
              <w:rPr>
                <w:rFonts w:ascii="等线" w:hAnsi="等线" w:eastAsia="等线"/>
                <w:sz w:val="18"/>
                <w:szCs w:val="18"/>
                <w:highlight w:val="none"/>
              </w:rPr>
              <w:t xml:space="preserve"> 2</w:t>
            </w:r>
            <w:r>
              <w:rPr>
                <w:rFonts w:hint="eastAsia" w:ascii="等线" w:hAnsi="等线" w:eastAsia="等线"/>
                <w:sz w:val="18"/>
                <w:szCs w:val="18"/>
                <w:highlight w:val="none"/>
              </w:rPr>
              <w:t>：补针</w:t>
            </w:r>
            <w:r>
              <w:rPr>
                <w:rFonts w:ascii="等线" w:hAnsi="等线" w:eastAsia="等线"/>
                <w:sz w:val="18"/>
                <w:szCs w:val="18"/>
                <w:highlight w:val="none"/>
              </w:rPr>
              <w:t xml:space="preserve"> 3</w:t>
            </w:r>
            <w:r>
              <w:rPr>
                <w:rFonts w:hint="eastAsia" w:ascii="等线" w:hAnsi="等线" w:eastAsia="等线"/>
                <w:sz w:val="18"/>
                <w:szCs w:val="18"/>
                <w:highlight w:val="none"/>
              </w:rPr>
              <w:t>：倒缝</w:t>
            </w:r>
            <w:r>
              <w:rPr>
                <w:rFonts w:ascii="等线" w:hAnsi="等线" w:eastAsia="等线"/>
                <w:sz w:val="18"/>
                <w:szCs w:val="18"/>
                <w:highlight w:val="none"/>
              </w:rPr>
              <w:t>+</w:t>
            </w:r>
            <w:r>
              <w:rPr>
                <w:rFonts w:hint="eastAsia" w:ascii="等线" w:hAnsi="等线" w:eastAsia="等线"/>
                <w:sz w:val="18"/>
                <w:szCs w:val="18"/>
                <w:highlight w:val="none"/>
              </w:rPr>
              <w:t>补针</w:t>
            </w:r>
            <w:r>
              <w:rPr>
                <w:rFonts w:ascii="等线" w:hAnsi="等线" w:eastAsia="等线"/>
                <w:sz w:val="18"/>
                <w:szCs w:val="18"/>
                <w:highlight w:val="none"/>
              </w:rPr>
              <w:t xml:space="preserve"> 4</w:t>
            </w:r>
            <w:r>
              <w:rPr>
                <w:rFonts w:hint="eastAsia" w:ascii="等线" w:hAnsi="等线" w:eastAsia="等线"/>
                <w:sz w:val="18"/>
                <w:szCs w:val="18"/>
                <w:highlight w:val="none"/>
              </w:rPr>
              <w:t>：密缝</w:t>
            </w:r>
            <w:r>
              <w:rPr>
                <w:rFonts w:ascii="等线" w:hAnsi="等线" w:eastAsia="等线"/>
                <w:sz w:val="18"/>
                <w:szCs w:val="18"/>
                <w:highlight w:val="none"/>
              </w:rPr>
              <w:t>+</w:t>
            </w:r>
            <w:r>
              <w:rPr>
                <w:rFonts w:hint="eastAsia" w:ascii="等线" w:hAnsi="等线" w:eastAsia="等线"/>
                <w:sz w:val="18"/>
                <w:szCs w:val="18"/>
                <w:highlight w:val="none"/>
              </w:rPr>
              <w:t>补针</w:t>
            </w:r>
            <w:r>
              <w:rPr>
                <w:rFonts w:ascii="等线" w:hAnsi="等线" w:eastAsia="等线"/>
                <w:sz w:val="18"/>
                <w:szCs w:val="18"/>
                <w:highlight w:val="none"/>
              </w:rPr>
              <w:t xml:space="preserve"> 5</w:t>
            </w:r>
            <w:r>
              <w:rPr>
                <w:rFonts w:hint="eastAsia" w:ascii="等线" w:hAnsi="等线" w:eastAsia="等线"/>
                <w:sz w:val="18"/>
                <w:szCs w:val="18"/>
                <w:highlight w:val="none"/>
              </w:rPr>
              <w:t>：手动过厚</w:t>
            </w:r>
          </w:p>
        </w:tc>
        <w:tc>
          <w:tcPr>
            <w:tcW w:w="1559" w:type="dxa"/>
            <w:shd w:val="clear" w:color="auto" w:fill="auto"/>
            <w:vAlign w:val="center"/>
          </w:tcPr>
          <w:p>
            <w:pPr>
              <w:jc w:val="center"/>
              <w:rPr>
                <w:sz w:val="18"/>
                <w:highlight w:val="none"/>
              </w:rPr>
            </w:pPr>
            <w:r>
              <w:rPr>
                <w:rFonts w:hint="eastAsia"/>
                <w:sz w:val="18"/>
                <w:highlight w:val="none"/>
              </w:rPr>
              <w:t>0~5</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rFonts w:hint="default" w:eastAsia="宋体"/>
                <w:sz w:val="18"/>
                <w:highlight w:val="none"/>
                <w:lang w:val="en-US" w:eastAsia="zh-CN"/>
              </w:rPr>
            </w:pPr>
            <w:r>
              <w:rPr>
                <w:rFonts w:hint="eastAsia"/>
                <w:sz w:val="18"/>
                <w:highlight w:val="none"/>
                <w:lang w:val="en-US" w:eastAsia="zh-CN"/>
              </w:rPr>
              <w:t>2</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P-117</w:t>
            </w:r>
          </w:p>
        </w:tc>
        <w:tc>
          <w:tcPr>
            <w:tcW w:w="2127" w:type="dxa"/>
            <w:shd w:val="clear" w:color="auto" w:fill="auto"/>
            <w:vAlign w:val="center"/>
          </w:tcPr>
          <w:p>
            <w:pPr>
              <w:rPr>
                <w:sz w:val="18"/>
                <w:highlight w:val="none"/>
              </w:rPr>
            </w:pPr>
            <w:r>
              <w:rPr>
                <w:rFonts w:hint="eastAsia"/>
                <w:sz w:val="18"/>
                <w:highlight w:val="none"/>
              </w:rPr>
              <w:t>按键密缝针距设定</w:t>
            </w:r>
          </w:p>
        </w:tc>
        <w:tc>
          <w:tcPr>
            <w:tcW w:w="3827" w:type="dxa"/>
            <w:shd w:val="clear" w:color="auto" w:fill="auto"/>
          </w:tcPr>
          <w:p>
            <w:pPr>
              <w:rPr>
                <w:sz w:val="18"/>
                <w:highlight w:val="none"/>
              </w:rPr>
            </w:pPr>
            <w:r>
              <w:rPr>
                <w:rFonts w:hint="eastAsia"/>
                <w:sz w:val="18"/>
                <w:highlight w:val="none"/>
              </w:rPr>
              <w:t>机头按钮密缝针距设定</w:t>
            </w:r>
          </w:p>
        </w:tc>
        <w:tc>
          <w:tcPr>
            <w:tcW w:w="1559" w:type="dxa"/>
            <w:shd w:val="clear" w:color="auto" w:fill="auto"/>
            <w:vAlign w:val="center"/>
          </w:tcPr>
          <w:p>
            <w:pPr>
              <w:jc w:val="center"/>
              <w:rPr>
                <w:sz w:val="18"/>
                <w:highlight w:val="none"/>
              </w:rPr>
            </w:pPr>
            <w:r>
              <w:rPr>
                <w:rFonts w:hint="eastAsia"/>
                <w:sz w:val="18"/>
                <w:highlight w:val="none"/>
              </w:rPr>
              <w:t>50~150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sz w:val="18"/>
                <w:highlight w:val="none"/>
              </w:rPr>
            </w:pPr>
            <w:r>
              <w:rPr>
                <w:rFonts w:hint="eastAsia"/>
                <w:sz w:val="18"/>
                <w:highlight w:val="none"/>
              </w:rPr>
              <w:t>110</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color w:val="FF0000"/>
                <w:sz w:val="18"/>
                <w:szCs w:val="18"/>
                <w:highlight w:val="none"/>
              </w:rPr>
            </w:pPr>
            <w:r>
              <w:rPr>
                <w:rFonts w:hint="eastAsia" w:asciiTheme="minorEastAsia" w:hAnsiTheme="minorEastAsia" w:eastAsiaTheme="minorEastAsia"/>
                <w:b/>
                <w:sz w:val="18"/>
                <w:szCs w:val="18"/>
                <w:highlight w:val="none"/>
              </w:rPr>
              <w:t>P-118</w:t>
            </w:r>
          </w:p>
        </w:tc>
        <w:tc>
          <w:tcPr>
            <w:tcW w:w="2127" w:type="dxa"/>
            <w:shd w:val="clear" w:color="auto" w:fill="auto"/>
          </w:tcPr>
          <w:p>
            <w:pPr>
              <w:rPr>
                <w:sz w:val="18"/>
                <w:highlight w:val="none"/>
              </w:rPr>
            </w:pPr>
            <w:r>
              <w:rPr>
                <w:rFonts w:hint="eastAsia"/>
                <w:sz w:val="18"/>
                <w:highlight w:val="none"/>
              </w:rPr>
              <w:t>漂亮缝(密针缝)针数设定</w:t>
            </w:r>
          </w:p>
        </w:tc>
        <w:tc>
          <w:tcPr>
            <w:tcW w:w="3827" w:type="dxa"/>
            <w:shd w:val="clear" w:color="auto" w:fill="auto"/>
          </w:tcPr>
          <w:p>
            <w:pPr>
              <w:rPr>
                <w:sz w:val="18"/>
                <w:highlight w:val="none"/>
              </w:rPr>
            </w:pPr>
            <w:r>
              <w:rPr>
                <w:rFonts w:hint="eastAsia"/>
                <w:sz w:val="18"/>
                <w:highlight w:val="none"/>
              </w:rPr>
              <w:t>缝纫针数设定</w:t>
            </w:r>
          </w:p>
        </w:tc>
        <w:tc>
          <w:tcPr>
            <w:tcW w:w="1559" w:type="dxa"/>
            <w:shd w:val="clear" w:color="auto" w:fill="auto"/>
            <w:vAlign w:val="center"/>
          </w:tcPr>
          <w:p>
            <w:pPr>
              <w:jc w:val="center"/>
              <w:rPr>
                <w:sz w:val="18"/>
                <w:highlight w:val="none"/>
              </w:rPr>
            </w:pPr>
            <w:r>
              <w:rPr>
                <w:rFonts w:hint="eastAsia"/>
                <w:sz w:val="18"/>
                <w:highlight w:val="none"/>
              </w:rPr>
              <w:t>1~10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sz w:val="18"/>
                <w:highlight w:val="none"/>
              </w:rPr>
            </w:pPr>
            <w:r>
              <w:rPr>
                <w:rFonts w:hint="eastAsia"/>
                <w:sz w:val="18"/>
                <w:highlight w:val="none"/>
              </w:rPr>
              <w:t>2</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P-119</w:t>
            </w:r>
          </w:p>
        </w:tc>
        <w:tc>
          <w:tcPr>
            <w:tcW w:w="2127" w:type="dxa"/>
            <w:shd w:val="clear" w:color="auto" w:fill="auto"/>
            <w:vAlign w:val="center"/>
          </w:tcPr>
          <w:p>
            <w:pPr>
              <w:rPr>
                <w:sz w:val="18"/>
                <w:highlight w:val="none"/>
              </w:rPr>
            </w:pPr>
            <w:r>
              <w:rPr>
                <w:rFonts w:hint="eastAsia"/>
                <w:sz w:val="18"/>
                <w:highlight w:val="none"/>
              </w:rPr>
              <w:t>起缝漂亮缝（密针缝）针距设定</w:t>
            </w:r>
          </w:p>
        </w:tc>
        <w:tc>
          <w:tcPr>
            <w:tcW w:w="3827" w:type="dxa"/>
            <w:shd w:val="clear" w:color="auto" w:fill="auto"/>
          </w:tcPr>
          <w:p>
            <w:pPr>
              <w:rPr>
                <w:sz w:val="18"/>
                <w:highlight w:val="none"/>
              </w:rPr>
            </w:pPr>
            <w:r>
              <w:rPr>
                <w:rFonts w:hint="eastAsia"/>
                <w:sz w:val="18"/>
                <w:highlight w:val="none"/>
              </w:rPr>
              <w:t>漂亮缝纫针距设定</w:t>
            </w:r>
          </w:p>
        </w:tc>
        <w:tc>
          <w:tcPr>
            <w:tcW w:w="1559" w:type="dxa"/>
            <w:shd w:val="clear" w:color="auto" w:fill="auto"/>
            <w:vAlign w:val="center"/>
          </w:tcPr>
          <w:p>
            <w:pPr>
              <w:jc w:val="center"/>
              <w:rPr>
                <w:sz w:val="18"/>
                <w:highlight w:val="none"/>
              </w:rPr>
            </w:pPr>
            <w:r>
              <w:rPr>
                <w:rFonts w:hint="eastAsia"/>
                <w:sz w:val="18"/>
                <w:highlight w:val="none"/>
              </w:rPr>
              <w:t>50~150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rFonts w:hint="eastAsia" w:eastAsia="宋体"/>
                <w:sz w:val="18"/>
                <w:highlight w:val="none"/>
                <w:lang w:val="en-US" w:eastAsia="zh-CN"/>
              </w:rPr>
            </w:pPr>
            <w:r>
              <w:rPr>
                <w:rFonts w:hint="eastAsia"/>
                <w:sz w:val="18"/>
                <w:highlight w:val="none"/>
              </w:rPr>
              <w:t>10</w:t>
            </w:r>
            <w:r>
              <w:rPr>
                <w:rFonts w:hint="eastAsia"/>
                <w:sz w:val="18"/>
                <w:highlight w:val="none"/>
                <w:lang w:val="en-US" w:eastAsia="zh-CN"/>
              </w:rPr>
              <w:t>7</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P-121</w:t>
            </w:r>
          </w:p>
        </w:tc>
        <w:tc>
          <w:tcPr>
            <w:tcW w:w="2127" w:type="dxa"/>
            <w:shd w:val="clear" w:color="auto" w:fill="auto"/>
            <w:vAlign w:val="center"/>
          </w:tcPr>
          <w:p>
            <w:pPr>
              <w:rPr>
                <w:sz w:val="18"/>
                <w:highlight w:val="none"/>
              </w:rPr>
            </w:pPr>
            <w:r>
              <w:rPr>
                <w:rFonts w:hint="eastAsia"/>
                <w:sz w:val="18"/>
                <w:highlight w:val="none"/>
              </w:rPr>
              <w:t>剪线第1段开始角度</w:t>
            </w:r>
          </w:p>
        </w:tc>
        <w:tc>
          <w:tcPr>
            <w:tcW w:w="3827" w:type="dxa"/>
            <w:shd w:val="clear" w:color="auto" w:fill="auto"/>
          </w:tcPr>
          <w:p>
            <w:pPr>
              <w:rPr>
                <w:sz w:val="18"/>
                <w:highlight w:val="none"/>
              </w:rPr>
            </w:pPr>
            <w:r>
              <w:rPr>
                <w:rFonts w:hint="eastAsia"/>
                <w:sz w:val="18"/>
                <w:highlight w:val="none"/>
              </w:rPr>
              <w:t>剪线第1段开始角度设定（剪刀为步进时有效）</w:t>
            </w:r>
          </w:p>
        </w:tc>
        <w:tc>
          <w:tcPr>
            <w:tcW w:w="1559" w:type="dxa"/>
            <w:shd w:val="clear" w:color="auto" w:fill="auto"/>
            <w:vAlign w:val="center"/>
          </w:tcPr>
          <w:p>
            <w:pPr>
              <w:jc w:val="center"/>
              <w:rPr>
                <w:sz w:val="18"/>
                <w:highlight w:val="none"/>
              </w:rPr>
            </w:pPr>
            <w:r>
              <w:rPr>
                <w:rFonts w:hint="eastAsia"/>
                <w:sz w:val="18"/>
                <w:highlight w:val="none"/>
              </w:rPr>
              <w:t>200~300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2</w:t>
            </w:r>
          </w:p>
        </w:tc>
        <w:tc>
          <w:tcPr>
            <w:tcW w:w="617" w:type="dxa"/>
            <w:shd w:val="clear" w:color="auto" w:fill="auto"/>
            <w:vAlign w:val="center"/>
          </w:tcPr>
          <w:p>
            <w:pPr>
              <w:jc w:val="center"/>
              <w:rPr>
                <w:rFonts w:hint="default" w:eastAsia="宋体"/>
                <w:sz w:val="18"/>
                <w:highlight w:val="none"/>
                <w:lang w:val="en-US" w:eastAsia="zh-CN"/>
              </w:rPr>
            </w:pPr>
            <w:r>
              <w:rPr>
                <w:rFonts w:hint="eastAsia"/>
                <w:sz w:val="18"/>
                <w:highlight w:val="none"/>
              </w:rPr>
              <w:t>2</w:t>
            </w:r>
            <w:r>
              <w:rPr>
                <w:rFonts w:hint="eastAsia"/>
                <w:sz w:val="18"/>
                <w:highlight w:val="none"/>
                <w:lang w:val="en-US" w:eastAsia="zh-CN"/>
              </w:rPr>
              <w:t>40</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P-122</w:t>
            </w:r>
          </w:p>
        </w:tc>
        <w:tc>
          <w:tcPr>
            <w:tcW w:w="2127" w:type="dxa"/>
            <w:shd w:val="clear" w:color="auto" w:fill="auto"/>
            <w:vAlign w:val="center"/>
          </w:tcPr>
          <w:p>
            <w:pPr>
              <w:rPr>
                <w:sz w:val="18"/>
                <w:highlight w:val="none"/>
              </w:rPr>
            </w:pPr>
            <w:r>
              <w:rPr>
                <w:rFonts w:hint="eastAsia"/>
                <w:sz w:val="18"/>
                <w:highlight w:val="none"/>
              </w:rPr>
              <w:t>剪线第1段行程</w:t>
            </w:r>
          </w:p>
        </w:tc>
        <w:tc>
          <w:tcPr>
            <w:tcW w:w="3827" w:type="dxa"/>
            <w:shd w:val="clear" w:color="auto" w:fill="auto"/>
          </w:tcPr>
          <w:p>
            <w:pPr>
              <w:rPr>
                <w:sz w:val="18"/>
                <w:highlight w:val="none"/>
              </w:rPr>
            </w:pPr>
            <w:r>
              <w:rPr>
                <w:rFonts w:hint="eastAsia"/>
                <w:sz w:val="18"/>
                <w:highlight w:val="none"/>
              </w:rPr>
              <w:t>剪线第1段行程设定（剪刀为步进时有效）</w:t>
            </w:r>
          </w:p>
        </w:tc>
        <w:tc>
          <w:tcPr>
            <w:tcW w:w="1559" w:type="dxa"/>
            <w:shd w:val="clear" w:color="auto" w:fill="auto"/>
            <w:vAlign w:val="center"/>
          </w:tcPr>
          <w:p>
            <w:pPr>
              <w:jc w:val="center"/>
              <w:rPr>
                <w:rFonts w:hint="default" w:eastAsia="宋体"/>
                <w:sz w:val="18"/>
                <w:highlight w:val="none"/>
                <w:lang w:val="en-US" w:eastAsia="zh-CN"/>
              </w:rPr>
            </w:pPr>
            <w:r>
              <w:rPr>
                <w:rFonts w:hint="eastAsia"/>
                <w:sz w:val="18"/>
                <w:highlight w:val="none"/>
              </w:rPr>
              <w:t>0~1</w:t>
            </w:r>
            <w:r>
              <w:rPr>
                <w:rFonts w:hint="eastAsia"/>
                <w:sz w:val="18"/>
                <w:highlight w:val="none"/>
                <w:lang w:val="en-US" w:eastAsia="zh-CN"/>
              </w:rPr>
              <w:t>50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rFonts w:hint="default" w:eastAsia="宋体"/>
                <w:sz w:val="18"/>
                <w:highlight w:val="none"/>
                <w:lang w:val="en-US" w:eastAsia="zh-CN"/>
              </w:rPr>
            </w:pPr>
            <w:r>
              <w:rPr>
                <w:rFonts w:hint="eastAsia"/>
                <w:sz w:val="18"/>
                <w:highlight w:val="none"/>
                <w:lang w:val="en-US" w:eastAsia="zh-CN"/>
              </w:rPr>
              <w:t>75</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P-123</w:t>
            </w:r>
          </w:p>
        </w:tc>
        <w:tc>
          <w:tcPr>
            <w:tcW w:w="2127" w:type="dxa"/>
            <w:shd w:val="clear" w:color="auto" w:fill="auto"/>
            <w:vAlign w:val="center"/>
          </w:tcPr>
          <w:p>
            <w:pPr>
              <w:rPr>
                <w:sz w:val="18"/>
                <w:highlight w:val="none"/>
              </w:rPr>
            </w:pPr>
            <w:r>
              <w:rPr>
                <w:rFonts w:hint="eastAsia"/>
                <w:sz w:val="18"/>
                <w:highlight w:val="none"/>
              </w:rPr>
              <w:t>剪线第2段开始角度</w:t>
            </w:r>
          </w:p>
        </w:tc>
        <w:tc>
          <w:tcPr>
            <w:tcW w:w="3827" w:type="dxa"/>
            <w:shd w:val="clear" w:color="auto" w:fill="auto"/>
          </w:tcPr>
          <w:p>
            <w:pPr>
              <w:rPr>
                <w:sz w:val="18"/>
                <w:highlight w:val="none"/>
              </w:rPr>
            </w:pPr>
            <w:r>
              <w:rPr>
                <w:rFonts w:hint="eastAsia"/>
                <w:sz w:val="18"/>
                <w:highlight w:val="none"/>
              </w:rPr>
              <w:t>剪线第2段开始角度设定（剪刀为步进时有效）</w:t>
            </w:r>
          </w:p>
        </w:tc>
        <w:tc>
          <w:tcPr>
            <w:tcW w:w="1559" w:type="dxa"/>
            <w:shd w:val="clear" w:color="auto" w:fill="auto"/>
            <w:vAlign w:val="center"/>
          </w:tcPr>
          <w:p>
            <w:pPr>
              <w:jc w:val="center"/>
              <w:rPr>
                <w:sz w:val="18"/>
                <w:highlight w:val="none"/>
              </w:rPr>
            </w:pPr>
            <w:r>
              <w:rPr>
                <w:rFonts w:hint="eastAsia"/>
                <w:sz w:val="18"/>
                <w:highlight w:val="none"/>
              </w:rPr>
              <w:t>250~360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2</w:t>
            </w:r>
          </w:p>
        </w:tc>
        <w:tc>
          <w:tcPr>
            <w:tcW w:w="617" w:type="dxa"/>
            <w:shd w:val="clear" w:color="auto" w:fill="auto"/>
            <w:vAlign w:val="center"/>
          </w:tcPr>
          <w:p>
            <w:pPr>
              <w:jc w:val="center"/>
              <w:rPr>
                <w:rFonts w:hint="default" w:eastAsia="宋体"/>
                <w:sz w:val="18"/>
                <w:highlight w:val="none"/>
                <w:lang w:val="en-US" w:eastAsia="zh-CN"/>
              </w:rPr>
            </w:pPr>
            <w:r>
              <w:rPr>
                <w:rFonts w:hint="eastAsia"/>
                <w:sz w:val="18"/>
                <w:highlight w:val="none"/>
              </w:rPr>
              <w:t>3</w:t>
            </w:r>
            <w:r>
              <w:rPr>
                <w:rFonts w:hint="eastAsia"/>
                <w:sz w:val="18"/>
                <w:highlight w:val="none"/>
                <w:lang w:val="en-US" w:eastAsia="zh-CN"/>
              </w:rPr>
              <w:t>50</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P-124</w:t>
            </w:r>
          </w:p>
        </w:tc>
        <w:tc>
          <w:tcPr>
            <w:tcW w:w="2127" w:type="dxa"/>
            <w:shd w:val="clear" w:color="auto" w:fill="auto"/>
            <w:vAlign w:val="center"/>
          </w:tcPr>
          <w:p>
            <w:pPr>
              <w:rPr>
                <w:sz w:val="18"/>
                <w:highlight w:val="none"/>
              </w:rPr>
            </w:pPr>
            <w:r>
              <w:rPr>
                <w:rFonts w:hint="eastAsia"/>
                <w:sz w:val="18"/>
                <w:highlight w:val="none"/>
              </w:rPr>
              <w:t>剪线第2段行程</w:t>
            </w:r>
          </w:p>
        </w:tc>
        <w:tc>
          <w:tcPr>
            <w:tcW w:w="3827" w:type="dxa"/>
            <w:shd w:val="clear" w:color="auto" w:fill="auto"/>
          </w:tcPr>
          <w:p>
            <w:pPr>
              <w:rPr>
                <w:sz w:val="18"/>
                <w:highlight w:val="none"/>
              </w:rPr>
            </w:pPr>
            <w:r>
              <w:rPr>
                <w:rFonts w:hint="eastAsia"/>
                <w:sz w:val="18"/>
                <w:highlight w:val="none"/>
              </w:rPr>
              <w:t>剪线第2段行程设定（剪刀为步进时有效）</w:t>
            </w:r>
          </w:p>
        </w:tc>
        <w:tc>
          <w:tcPr>
            <w:tcW w:w="1559" w:type="dxa"/>
            <w:shd w:val="clear" w:color="auto" w:fill="auto"/>
            <w:vAlign w:val="center"/>
          </w:tcPr>
          <w:p>
            <w:pPr>
              <w:jc w:val="center"/>
              <w:rPr>
                <w:rFonts w:hint="default" w:eastAsia="宋体"/>
                <w:sz w:val="18"/>
                <w:highlight w:val="none"/>
                <w:lang w:val="en-US" w:eastAsia="zh-CN"/>
              </w:rPr>
            </w:pPr>
            <w:r>
              <w:rPr>
                <w:rFonts w:hint="eastAsia"/>
                <w:sz w:val="18"/>
                <w:highlight w:val="none"/>
              </w:rPr>
              <w:t>0~1</w:t>
            </w:r>
            <w:r>
              <w:rPr>
                <w:rFonts w:hint="eastAsia"/>
                <w:sz w:val="18"/>
                <w:highlight w:val="none"/>
                <w:lang w:val="en-US" w:eastAsia="zh-CN"/>
              </w:rPr>
              <w:t>50</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rFonts w:hint="default" w:eastAsia="宋体"/>
                <w:sz w:val="18"/>
                <w:highlight w:val="none"/>
                <w:lang w:val="en-US" w:eastAsia="zh-CN"/>
              </w:rPr>
            </w:pPr>
            <w:r>
              <w:rPr>
                <w:rFonts w:hint="eastAsia"/>
                <w:sz w:val="18"/>
                <w:highlight w:val="none"/>
                <w:lang w:val="en-US" w:eastAsia="zh-CN"/>
              </w:rPr>
              <w:t>125</w:t>
            </w:r>
          </w:p>
        </w:tc>
        <w:tc>
          <w:tcPr>
            <w:tcW w:w="536" w:type="dxa"/>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hint="eastAsia" w:asciiTheme="minorEastAsia" w:hAnsiTheme="minorEastAsia" w:eastAsiaTheme="minorEastAsia" w:cstheme="minorEastAsia"/>
                <w:b/>
                <w:sz w:val="18"/>
                <w:szCs w:val="18"/>
                <w:highlight w:val="none"/>
              </w:rPr>
            </w:pPr>
            <w:r>
              <w:rPr>
                <w:rFonts w:hint="eastAsia" w:asciiTheme="minorEastAsia" w:hAnsiTheme="minorEastAsia" w:eastAsiaTheme="minorEastAsia" w:cstheme="minorEastAsia"/>
                <w:b/>
                <w:sz w:val="18"/>
                <w:szCs w:val="18"/>
                <w:highlight w:val="none"/>
              </w:rPr>
              <w:t>P-125</w:t>
            </w:r>
          </w:p>
        </w:tc>
        <w:tc>
          <w:tcPr>
            <w:tcW w:w="2127" w:type="dxa"/>
            <w:shd w:val="clear" w:color="auto" w:fill="auto"/>
            <w:vAlign w:val="center"/>
          </w:tcPr>
          <w:p>
            <w:pPr>
              <w:rPr>
                <w:rFonts w:hint="eastAsia" w:asciiTheme="minorEastAsia" w:hAnsiTheme="minorEastAsia" w:eastAsiaTheme="minorEastAsia" w:cstheme="minorEastAsia"/>
                <w:sz w:val="18"/>
                <w:szCs w:val="18"/>
                <w:highlight w:val="none"/>
              </w:rPr>
            </w:pPr>
            <w:r>
              <w:rPr>
                <w:rFonts w:hint="eastAsia" w:asciiTheme="minorEastAsia" w:hAnsiTheme="minorEastAsia" w:eastAsiaTheme="minorEastAsia" w:cstheme="minorEastAsia"/>
                <w:sz w:val="18"/>
                <w:szCs w:val="18"/>
                <w:highlight w:val="none"/>
              </w:rPr>
              <w:t>定长缝中途停车剪线模式</w:t>
            </w:r>
          </w:p>
        </w:tc>
        <w:tc>
          <w:tcPr>
            <w:tcW w:w="3827" w:type="dxa"/>
            <w:shd w:val="clear" w:color="auto" w:fill="auto"/>
          </w:tcPr>
          <w:p>
            <w:pPr>
              <w:widowControl/>
              <w:shd w:val="clear" w:color="auto" w:fill="FFFFFF"/>
              <w:jc w:val="left"/>
              <w:rPr>
                <w:rFonts w:hint="eastAsia" w:asciiTheme="minorEastAsia" w:hAnsiTheme="minorEastAsia" w:eastAsiaTheme="minorEastAsia" w:cstheme="minorEastAsia"/>
                <w:color w:val="000000"/>
                <w:sz w:val="18"/>
                <w:szCs w:val="18"/>
                <w:highlight w:val="none"/>
                <w:shd w:val="clear" w:color="auto" w:fill="FFFFFF"/>
              </w:rPr>
            </w:pPr>
            <w:r>
              <w:rPr>
                <w:rFonts w:hint="eastAsia" w:asciiTheme="minorEastAsia" w:hAnsiTheme="minorEastAsia" w:eastAsiaTheme="minorEastAsia" w:cstheme="minorEastAsia"/>
                <w:color w:val="000000"/>
                <w:sz w:val="18"/>
                <w:szCs w:val="18"/>
                <w:highlight w:val="none"/>
                <w:shd w:val="clear" w:color="auto" w:fill="FFFFFF"/>
              </w:rPr>
              <w:t>定长缝中途停车剪线模式</w:t>
            </w:r>
          </w:p>
          <w:p>
            <w:pPr>
              <w:rPr>
                <w:rFonts w:hint="eastAsia" w:asciiTheme="minorEastAsia" w:hAnsiTheme="minorEastAsia" w:eastAsiaTheme="minorEastAsia" w:cstheme="minorEastAsia"/>
                <w:sz w:val="18"/>
                <w:szCs w:val="18"/>
                <w:highlight w:val="none"/>
              </w:rPr>
            </w:pPr>
            <w:r>
              <w:rPr>
                <w:rFonts w:hint="eastAsia" w:asciiTheme="minorEastAsia" w:hAnsiTheme="minorEastAsia" w:eastAsiaTheme="minorEastAsia" w:cstheme="minorEastAsia"/>
                <w:sz w:val="18"/>
                <w:szCs w:val="18"/>
                <w:highlight w:val="none"/>
              </w:rPr>
              <w:t>0：无效  1：有效</w:t>
            </w:r>
            <w:r>
              <w:rPr>
                <w:rFonts w:hint="eastAsia" w:asciiTheme="minorEastAsia" w:hAnsiTheme="minorEastAsia" w:eastAsiaTheme="minorEastAsia" w:cstheme="minorEastAsia"/>
                <w:sz w:val="18"/>
                <w:szCs w:val="18"/>
                <w:highlight w:val="none"/>
                <w:lang w:val="en-US" w:eastAsia="zh-CN"/>
              </w:rPr>
              <w:t xml:space="preserve"> 2：</w:t>
            </w:r>
            <w:r>
              <w:rPr>
                <w:rFonts w:hint="eastAsia" w:asciiTheme="minorEastAsia" w:hAnsiTheme="minorEastAsia" w:eastAsiaTheme="minorEastAsia" w:cstheme="minorEastAsia"/>
                <w:b w:val="0"/>
                <w:i w:val="0"/>
                <w:caps w:val="0"/>
                <w:color w:val="000000"/>
                <w:spacing w:val="0"/>
                <w:sz w:val="18"/>
                <w:szCs w:val="18"/>
                <w:highlight w:val="none"/>
                <w:shd w:val="clear" w:fill="FFFFFF"/>
              </w:rPr>
              <w:t>中途断线按倒缝按键再次缝当前段数模式(备注:此模式补针和倒缝按键功能无效)</w:t>
            </w:r>
          </w:p>
        </w:tc>
        <w:tc>
          <w:tcPr>
            <w:tcW w:w="1559" w:type="dxa"/>
            <w:shd w:val="clear" w:color="auto" w:fill="auto"/>
            <w:vAlign w:val="center"/>
          </w:tcPr>
          <w:p>
            <w:pPr>
              <w:jc w:val="center"/>
              <w:rPr>
                <w:rFonts w:hint="eastAsia" w:asciiTheme="minorEastAsia" w:hAnsiTheme="minorEastAsia" w:eastAsiaTheme="minorEastAsia" w:cstheme="minorEastAsia"/>
                <w:sz w:val="18"/>
                <w:szCs w:val="18"/>
                <w:highlight w:val="none"/>
                <w:lang w:val="en-US" w:eastAsia="zh-CN"/>
              </w:rPr>
            </w:pPr>
            <w:r>
              <w:rPr>
                <w:rFonts w:hint="eastAsia" w:asciiTheme="minorEastAsia" w:hAnsiTheme="minorEastAsia" w:eastAsiaTheme="minorEastAsia" w:cstheme="minorEastAsia"/>
                <w:sz w:val="18"/>
                <w:szCs w:val="18"/>
                <w:highlight w:val="none"/>
              </w:rPr>
              <w:t>0/1</w:t>
            </w:r>
            <w:r>
              <w:rPr>
                <w:rFonts w:hint="eastAsia" w:asciiTheme="minorEastAsia" w:hAnsiTheme="minorEastAsia" w:eastAsiaTheme="minorEastAsia" w:cstheme="minorEastAsia"/>
                <w:sz w:val="18"/>
                <w:szCs w:val="18"/>
                <w:highlight w:val="none"/>
                <w:lang w:val="en-US" w:eastAsia="zh-CN"/>
              </w:rPr>
              <w:t>/2</w:t>
            </w:r>
          </w:p>
        </w:tc>
        <w:tc>
          <w:tcPr>
            <w:tcW w:w="567" w:type="dxa"/>
            <w:tcBorders>
              <w:top w:val="single" w:color="auto" w:sz="4" w:space="0"/>
              <w:bottom w:val="single" w:color="auto" w:sz="4" w:space="0"/>
            </w:tcBorders>
            <w:shd w:val="clear" w:color="auto" w:fill="C8F77B"/>
            <w:vAlign w:val="center"/>
          </w:tcPr>
          <w:p>
            <w:pPr>
              <w:jc w:val="center"/>
              <w:rPr>
                <w:rFonts w:hint="eastAsia" w:asciiTheme="minorEastAsia" w:hAnsiTheme="minorEastAsia" w:eastAsiaTheme="minorEastAsia" w:cstheme="minorEastAsia"/>
                <w:sz w:val="18"/>
                <w:szCs w:val="18"/>
                <w:highlight w:val="none"/>
              </w:rPr>
            </w:pPr>
            <w:r>
              <w:rPr>
                <w:rFonts w:hint="eastAsia" w:asciiTheme="minorEastAsia" w:hAnsiTheme="minorEastAsia" w:eastAsiaTheme="minorEastAsia" w:cstheme="minorEastAsia"/>
                <w:sz w:val="18"/>
                <w:szCs w:val="18"/>
                <w:highlight w:val="none"/>
              </w:rPr>
              <w:t>1</w:t>
            </w:r>
          </w:p>
        </w:tc>
        <w:tc>
          <w:tcPr>
            <w:tcW w:w="617" w:type="dxa"/>
            <w:shd w:val="clear" w:color="auto" w:fill="auto"/>
            <w:vAlign w:val="center"/>
          </w:tcPr>
          <w:p>
            <w:pPr>
              <w:jc w:val="center"/>
              <w:rPr>
                <w:rFonts w:hint="eastAsia" w:asciiTheme="minorEastAsia" w:hAnsiTheme="minorEastAsia" w:eastAsiaTheme="minorEastAsia" w:cstheme="minorEastAsia"/>
                <w:sz w:val="18"/>
                <w:szCs w:val="18"/>
                <w:highlight w:val="none"/>
              </w:rPr>
            </w:pPr>
            <w:r>
              <w:rPr>
                <w:rFonts w:hint="eastAsia" w:asciiTheme="minorEastAsia" w:hAnsiTheme="minorEastAsia" w:eastAsiaTheme="minorEastAsia" w:cstheme="minorEastAsia"/>
                <w:sz w:val="18"/>
                <w:szCs w:val="18"/>
                <w:highlight w:val="none"/>
              </w:rPr>
              <w:t>0</w:t>
            </w:r>
          </w:p>
        </w:tc>
        <w:tc>
          <w:tcPr>
            <w:tcW w:w="536" w:type="dxa"/>
            <w:shd w:val="clear" w:color="auto" w:fill="auto"/>
            <w:vAlign w:val="center"/>
          </w:tcPr>
          <w:p>
            <w:pPr>
              <w:jc w:val="center"/>
              <w:rPr>
                <w:rFonts w:hint="eastAsia" w:asciiTheme="minorEastAsia" w:hAnsiTheme="minorEastAsia" w:eastAsiaTheme="minorEastAsia" w:cstheme="minorEastAsia"/>
                <w:sz w:val="18"/>
                <w:szCs w:val="18"/>
                <w:highlight w:val="none"/>
              </w:rPr>
            </w:pPr>
            <w:r>
              <w:rPr>
                <w:rFonts w:hint="eastAsia" w:asciiTheme="minorEastAsia" w:hAnsiTheme="minorEastAsia" w:eastAsiaTheme="minorEastAsia" w:cstheme="minor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P-126</w:t>
            </w:r>
          </w:p>
        </w:tc>
        <w:tc>
          <w:tcPr>
            <w:tcW w:w="2127" w:type="dxa"/>
            <w:shd w:val="clear" w:color="auto" w:fill="auto"/>
            <w:vAlign w:val="center"/>
          </w:tcPr>
          <w:p>
            <w:pPr>
              <w:rPr>
                <w:rFonts w:hint="eastAsia" w:ascii="等线" w:hAnsi="等线" w:eastAsia="等线"/>
                <w:sz w:val="18"/>
                <w:szCs w:val="18"/>
                <w:highlight w:val="none"/>
              </w:rPr>
            </w:pPr>
            <w:r>
              <w:rPr>
                <w:rFonts w:hint="eastAsia" w:ascii="等线" w:hAnsi="等线" w:eastAsia="等线"/>
                <w:sz w:val="18"/>
                <w:szCs w:val="18"/>
                <w:highlight w:val="none"/>
              </w:rPr>
              <w:t>起缝松线使能</w:t>
            </w:r>
          </w:p>
          <w:p>
            <w:pPr>
              <w:rPr>
                <w:rFonts w:hint="default" w:ascii="等线" w:hAnsi="等线" w:eastAsia="等线"/>
                <w:sz w:val="18"/>
                <w:szCs w:val="18"/>
                <w:highlight w:val="none"/>
                <w:lang w:val="en-US" w:eastAsia="zh-CN"/>
              </w:rPr>
            </w:pPr>
            <w:r>
              <w:rPr>
                <w:rFonts w:hint="eastAsia" w:ascii="等线" w:hAnsi="等线" w:eastAsia="等线"/>
                <w:sz w:val="18"/>
                <w:szCs w:val="18"/>
                <w:highlight w:val="none"/>
                <w:lang w:val="en-US" w:eastAsia="zh-CN"/>
              </w:rPr>
              <w:t>（不可恢复）</w:t>
            </w:r>
          </w:p>
        </w:tc>
        <w:tc>
          <w:tcPr>
            <w:tcW w:w="3827" w:type="dxa"/>
            <w:shd w:val="clear" w:color="auto" w:fill="auto"/>
          </w:tcPr>
          <w:p>
            <w:pPr>
              <w:rPr>
                <w:rFonts w:ascii="等线" w:hAnsi="等线" w:eastAsia="等线"/>
                <w:sz w:val="18"/>
                <w:szCs w:val="18"/>
                <w:highlight w:val="none"/>
              </w:rPr>
            </w:pPr>
            <w:r>
              <w:rPr>
                <w:rFonts w:ascii="等线" w:hAnsi="等线" w:eastAsia="等线"/>
                <w:sz w:val="18"/>
                <w:szCs w:val="18"/>
                <w:highlight w:val="none"/>
              </w:rPr>
              <w:t>0</w:t>
            </w:r>
            <w:r>
              <w:rPr>
                <w:rFonts w:hint="eastAsia" w:ascii="等线" w:hAnsi="等线" w:eastAsia="等线"/>
                <w:sz w:val="18"/>
                <w:szCs w:val="18"/>
                <w:highlight w:val="none"/>
              </w:rPr>
              <w:t>：无效</w:t>
            </w:r>
            <w:r>
              <w:rPr>
                <w:rFonts w:ascii="等线" w:hAnsi="等线" w:eastAsia="等线"/>
                <w:sz w:val="18"/>
                <w:szCs w:val="18"/>
                <w:highlight w:val="none"/>
              </w:rPr>
              <w:t xml:space="preserve"> 1</w:t>
            </w:r>
            <w:r>
              <w:rPr>
                <w:rFonts w:hint="eastAsia" w:ascii="等线" w:hAnsi="等线" w:eastAsia="等线"/>
                <w:sz w:val="18"/>
                <w:szCs w:val="18"/>
                <w:highlight w:val="none"/>
              </w:rPr>
              <w:t>：有效</w:t>
            </w:r>
          </w:p>
        </w:tc>
        <w:tc>
          <w:tcPr>
            <w:tcW w:w="1559" w:type="dxa"/>
            <w:shd w:val="clear" w:color="auto" w:fill="auto"/>
            <w:vAlign w:val="center"/>
          </w:tcPr>
          <w:p>
            <w:pPr>
              <w:jc w:val="center"/>
              <w:rPr>
                <w:sz w:val="18"/>
                <w:szCs w:val="18"/>
                <w:highlight w:val="none"/>
              </w:rPr>
            </w:pPr>
            <w:r>
              <w:rPr>
                <w:rFonts w:hint="eastAsia"/>
                <w:sz w:val="18"/>
                <w:szCs w:val="18"/>
                <w:highlight w:val="none"/>
              </w:rPr>
              <w:t>0/1</w:t>
            </w:r>
          </w:p>
        </w:tc>
        <w:tc>
          <w:tcPr>
            <w:tcW w:w="567" w:type="dxa"/>
            <w:tcBorders>
              <w:top w:val="single" w:color="auto" w:sz="4" w:space="0"/>
              <w:bottom w:val="single" w:color="auto" w:sz="4" w:space="0"/>
            </w:tcBorders>
            <w:shd w:val="clear" w:color="auto" w:fill="C8F77B"/>
            <w:vAlign w:val="center"/>
          </w:tcPr>
          <w:p>
            <w:pPr>
              <w:jc w:val="center"/>
              <w:rPr>
                <w:sz w:val="18"/>
                <w:szCs w:val="18"/>
                <w:highlight w:val="none"/>
              </w:rPr>
            </w:pPr>
            <w:r>
              <w:rPr>
                <w:rFonts w:hint="eastAsia"/>
                <w:sz w:val="18"/>
                <w:szCs w:val="18"/>
                <w:highlight w:val="none"/>
              </w:rPr>
              <w:t>1</w:t>
            </w:r>
          </w:p>
        </w:tc>
        <w:tc>
          <w:tcPr>
            <w:tcW w:w="617" w:type="dxa"/>
            <w:shd w:val="clear" w:color="auto" w:fill="auto"/>
            <w:vAlign w:val="center"/>
          </w:tcPr>
          <w:p>
            <w:pPr>
              <w:jc w:val="center"/>
              <w:rPr>
                <w:sz w:val="18"/>
                <w:szCs w:val="18"/>
                <w:highlight w:val="none"/>
              </w:rPr>
            </w:pPr>
            <w:r>
              <w:rPr>
                <w:rFonts w:hint="eastAsia"/>
                <w:sz w:val="18"/>
                <w:szCs w:val="18"/>
                <w:highlight w:val="none"/>
              </w:rPr>
              <w:t>1</w:t>
            </w:r>
          </w:p>
        </w:tc>
        <w:tc>
          <w:tcPr>
            <w:tcW w:w="536" w:type="dxa"/>
            <w:shd w:val="clear" w:color="auto" w:fill="auto"/>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P-127</w:t>
            </w:r>
          </w:p>
        </w:tc>
        <w:tc>
          <w:tcPr>
            <w:tcW w:w="2127" w:type="dxa"/>
            <w:shd w:val="clear" w:color="auto" w:fill="auto"/>
            <w:vAlign w:val="center"/>
          </w:tcPr>
          <w:p>
            <w:pPr>
              <w:rPr>
                <w:rFonts w:ascii="等线" w:hAnsi="等线" w:eastAsia="等线"/>
                <w:sz w:val="18"/>
                <w:szCs w:val="18"/>
                <w:highlight w:val="none"/>
              </w:rPr>
            </w:pPr>
            <w:r>
              <w:rPr>
                <w:rFonts w:hint="eastAsia" w:ascii="等线" w:hAnsi="等线" w:eastAsia="等线"/>
                <w:sz w:val="18"/>
                <w:szCs w:val="18"/>
                <w:highlight w:val="none"/>
              </w:rPr>
              <w:t>起缝松线前延时</w:t>
            </w:r>
          </w:p>
        </w:tc>
        <w:tc>
          <w:tcPr>
            <w:tcW w:w="3827" w:type="dxa"/>
            <w:shd w:val="clear" w:color="auto" w:fill="auto"/>
          </w:tcPr>
          <w:p>
            <w:pPr>
              <w:rPr>
                <w:rFonts w:ascii="等线" w:hAnsi="等线" w:eastAsia="等线"/>
                <w:sz w:val="18"/>
                <w:szCs w:val="18"/>
                <w:highlight w:val="none"/>
              </w:rPr>
            </w:pPr>
            <w:r>
              <w:rPr>
                <w:rFonts w:hint="eastAsia" w:ascii="等线" w:hAnsi="等线" w:eastAsia="等线"/>
                <w:sz w:val="18"/>
                <w:szCs w:val="18"/>
                <w:highlight w:val="none"/>
              </w:rPr>
              <w:t>起缝松线前延时</w:t>
            </w:r>
          </w:p>
        </w:tc>
        <w:tc>
          <w:tcPr>
            <w:tcW w:w="1559" w:type="dxa"/>
            <w:shd w:val="clear" w:color="auto" w:fill="auto"/>
            <w:vAlign w:val="center"/>
          </w:tcPr>
          <w:p>
            <w:pPr>
              <w:jc w:val="center"/>
              <w:rPr>
                <w:sz w:val="18"/>
                <w:szCs w:val="18"/>
                <w:highlight w:val="none"/>
              </w:rPr>
            </w:pPr>
            <w:r>
              <w:rPr>
                <w:rFonts w:ascii="等线" w:hAnsi="等线" w:eastAsia="等线"/>
                <w:sz w:val="18"/>
                <w:szCs w:val="18"/>
                <w:highlight w:val="none"/>
              </w:rPr>
              <w:t>0~1000</w:t>
            </w:r>
          </w:p>
        </w:tc>
        <w:tc>
          <w:tcPr>
            <w:tcW w:w="567" w:type="dxa"/>
            <w:tcBorders>
              <w:top w:val="single" w:color="auto" w:sz="4" w:space="0"/>
              <w:bottom w:val="single" w:color="auto" w:sz="4" w:space="0"/>
            </w:tcBorders>
            <w:shd w:val="clear" w:color="auto" w:fill="C8F77B"/>
            <w:vAlign w:val="center"/>
          </w:tcPr>
          <w:p>
            <w:pPr>
              <w:jc w:val="center"/>
              <w:rPr>
                <w:sz w:val="18"/>
                <w:szCs w:val="18"/>
                <w:highlight w:val="none"/>
              </w:rPr>
            </w:pPr>
            <w:r>
              <w:rPr>
                <w:rFonts w:hint="eastAsia"/>
                <w:sz w:val="18"/>
                <w:szCs w:val="18"/>
                <w:highlight w:val="none"/>
              </w:rPr>
              <w:t>10</w:t>
            </w:r>
          </w:p>
        </w:tc>
        <w:tc>
          <w:tcPr>
            <w:tcW w:w="617" w:type="dxa"/>
            <w:shd w:val="clear" w:color="auto" w:fill="auto"/>
            <w:vAlign w:val="center"/>
          </w:tcPr>
          <w:p>
            <w:pPr>
              <w:jc w:val="center"/>
              <w:rPr>
                <w:rFonts w:hint="eastAsia" w:eastAsia="宋体"/>
                <w:sz w:val="18"/>
                <w:szCs w:val="18"/>
                <w:highlight w:val="none"/>
                <w:lang w:val="en-US" w:eastAsia="zh-CN"/>
              </w:rPr>
            </w:pPr>
            <w:r>
              <w:rPr>
                <w:rFonts w:hint="eastAsia"/>
                <w:sz w:val="18"/>
                <w:szCs w:val="18"/>
                <w:highlight w:val="none"/>
                <w:lang w:val="en-US" w:eastAsia="zh-CN"/>
              </w:rPr>
              <w:t>0</w:t>
            </w:r>
          </w:p>
        </w:tc>
        <w:tc>
          <w:tcPr>
            <w:tcW w:w="536" w:type="dxa"/>
            <w:shd w:val="clear" w:color="auto" w:fill="auto"/>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P-128</w:t>
            </w:r>
          </w:p>
        </w:tc>
        <w:tc>
          <w:tcPr>
            <w:tcW w:w="2127" w:type="dxa"/>
            <w:shd w:val="clear" w:color="auto" w:fill="auto"/>
            <w:vAlign w:val="center"/>
          </w:tcPr>
          <w:p>
            <w:pPr>
              <w:rPr>
                <w:rFonts w:ascii="等线" w:hAnsi="等线" w:eastAsia="等线"/>
                <w:sz w:val="18"/>
                <w:szCs w:val="18"/>
                <w:highlight w:val="none"/>
              </w:rPr>
            </w:pPr>
            <w:r>
              <w:rPr>
                <w:rFonts w:hint="eastAsia" w:ascii="等线" w:hAnsi="等线" w:eastAsia="等线"/>
                <w:sz w:val="18"/>
                <w:szCs w:val="18"/>
                <w:highlight w:val="none"/>
              </w:rPr>
              <w:t>起缝松线动作时间</w:t>
            </w:r>
          </w:p>
        </w:tc>
        <w:tc>
          <w:tcPr>
            <w:tcW w:w="3827" w:type="dxa"/>
            <w:shd w:val="clear" w:color="auto" w:fill="auto"/>
          </w:tcPr>
          <w:p>
            <w:pPr>
              <w:rPr>
                <w:rFonts w:ascii="等线" w:hAnsi="等线" w:eastAsia="等线"/>
                <w:sz w:val="18"/>
                <w:szCs w:val="18"/>
                <w:highlight w:val="none"/>
              </w:rPr>
            </w:pPr>
            <w:r>
              <w:rPr>
                <w:rFonts w:hint="eastAsia" w:ascii="等线" w:hAnsi="等线" w:eastAsia="等线"/>
                <w:sz w:val="18"/>
                <w:szCs w:val="18"/>
                <w:highlight w:val="none"/>
              </w:rPr>
              <w:t>起缝松线动作时间</w:t>
            </w:r>
          </w:p>
        </w:tc>
        <w:tc>
          <w:tcPr>
            <w:tcW w:w="1559" w:type="dxa"/>
            <w:shd w:val="clear" w:color="auto" w:fill="auto"/>
            <w:vAlign w:val="center"/>
          </w:tcPr>
          <w:p>
            <w:pPr>
              <w:jc w:val="center"/>
              <w:rPr>
                <w:sz w:val="18"/>
                <w:szCs w:val="18"/>
                <w:highlight w:val="none"/>
              </w:rPr>
            </w:pPr>
            <w:r>
              <w:rPr>
                <w:rFonts w:ascii="等线" w:hAnsi="等线" w:eastAsia="等线"/>
                <w:sz w:val="18"/>
                <w:szCs w:val="18"/>
                <w:highlight w:val="none"/>
              </w:rPr>
              <w:t>0~1000</w:t>
            </w:r>
          </w:p>
        </w:tc>
        <w:tc>
          <w:tcPr>
            <w:tcW w:w="567" w:type="dxa"/>
            <w:tcBorders>
              <w:top w:val="single" w:color="auto" w:sz="4" w:space="0"/>
              <w:bottom w:val="single" w:color="auto" w:sz="4" w:space="0"/>
            </w:tcBorders>
            <w:shd w:val="clear" w:color="auto" w:fill="C8F77B"/>
            <w:vAlign w:val="center"/>
          </w:tcPr>
          <w:p>
            <w:pPr>
              <w:jc w:val="center"/>
              <w:rPr>
                <w:sz w:val="18"/>
                <w:szCs w:val="18"/>
                <w:highlight w:val="none"/>
              </w:rPr>
            </w:pPr>
            <w:r>
              <w:rPr>
                <w:rFonts w:hint="eastAsia"/>
                <w:sz w:val="18"/>
                <w:szCs w:val="18"/>
                <w:highlight w:val="none"/>
              </w:rPr>
              <w:t>10</w:t>
            </w:r>
          </w:p>
        </w:tc>
        <w:tc>
          <w:tcPr>
            <w:tcW w:w="617" w:type="dxa"/>
            <w:shd w:val="clear" w:color="auto" w:fill="auto"/>
            <w:vAlign w:val="center"/>
          </w:tcPr>
          <w:p>
            <w:pPr>
              <w:jc w:val="both"/>
              <w:rPr>
                <w:rFonts w:hint="default" w:eastAsia="宋体"/>
                <w:sz w:val="18"/>
                <w:szCs w:val="18"/>
                <w:highlight w:val="none"/>
                <w:lang w:val="en-US" w:eastAsia="zh-CN"/>
              </w:rPr>
            </w:pPr>
            <w:r>
              <w:rPr>
                <w:rFonts w:hint="eastAsia"/>
                <w:sz w:val="18"/>
                <w:szCs w:val="18"/>
                <w:highlight w:val="none"/>
                <w:lang w:val="en-US" w:eastAsia="zh-CN"/>
              </w:rPr>
              <w:t>660</w:t>
            </w:r>
          </w:p>
        </w:tc>
        <w:tc>
          <w:tcPr>
            <w:tcW w:w="536" w:type="dxa"/>
            <w:shd w:val="clear" w:color="auto" w:fill="auto"/>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8"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P-129</w:t>
            </w:r>
          </w:p>
        </w:tc>
        <w:tc>
          <w:tcPr>
            <w:tcW w:w="2127" w:type="dxa"/>
            <w:tcBorders>
              <w:top w:val="single" w:color="auto" w:sz="4" w:space="0"/>
              <w:bottom w:val="single" w:color="auto" w:sz="8" w:space="0"/>
            </w:tcBorders>
            <w:shd w:val="clear" w:color="auto" w:fill="auto"/>
            <w:vAlign w:val="center"/>
          </w:tcPr>
          <w:p>
            <w:pPr>
              <w:jc w:val="left"/>
              <w:rPr>
                <w:sz w:val="18"/>
                <w:highlight w:val="none"/>
              </w:rPr>
            </w:pPr>
            <w:r>
              <w:rPr>
                <w:rFonts w:hint="eastAsia"/>
                <w:sz w:val="18"/>
                <w:highlight w:val="none"/>
              </w:rPr>
              <w:t>显示屏背光设定</w:t>
            </w:r>
          </w:p>
        </w:tc>
        <w:tc>
          <w:tcPr>
            <w:tcW w:w="3827" w:type="dxa"/>
            <w:tcBorders>
              <w:top w:val="single" w:color="auto" w:sz="4" w:space="0"/>
              <w:bottom w:val="single" w:color="auto" w:sz="8" w:space="0"/>
            </w:tcBorders>
            <w:shd w:val="clear" w:color="auto" w:fill="auto"/>
            <w:vAlign w:val="center"/>
          </w:tcPr>
          <w:p>
            <w:pPr>
              <w:rPr>
                <w:sz w:val="18"/>
                <w:highlight w:val="none"/>
              </w:rPr>
            </w:pPr>
            <w:r>
              <w:rPr>
                <w:sz w:val="18"/>
                <w:highlight w:val="none"/>
              </w:rPr>
              <w:t>显示屏背光设定</w:t>
            </w:r>
          </w:p>
        </w:tc>
        <w:tc>
          <w:tcPr>
            <w:tcW w:w="1559" w:type="dxa"/>
            <w:tcBorders>
              <w:top w:val="single" w:color="auto" w:sz="4" w:space="0"/>
              <w:bottom w:val="single" w:color="auto" w:sz="8" w:space="0"/>
            </w:tcBorders>
            <w:shd w:val="clear" w:color="auto" w:fill="auto"/>
            <w:vAlign w:val="center"/>
          </w:tcPr>
          <w:p>
            <w:pPr>
              <w:jc w:val="center"/>
              <w:rPr>
                <w:sz w:val="18"/>
                <w:highlight w:val="none"/>
              </w:rPr>
            </w:pPr>
            <w:r>
              <w:rPr>
                <w:rFonts w:hint="eastAsia"/>
                <w:sz w:val="18"/>
                <w:highlight w:val="none"/>
              </w:rPr>
              <w:t>0~</w:t>
            </w:r>
            <w:r>
              <w:rPr>
                <w:sz w:val="18"/>
                <w:highlight w:val="none"/>
              </w:rPr>
              <w:t>10</w:t>
            </w:r>
          </w:p>
        </w:tc>
        <w:tc>
          <w:tcPr>
            <w:tcW w:w="567" w:type="dxa"/>
            <w:tcBorders>
              <w:top w:val="single" w:color="auto" w:sz="4" w:space="0"/>
              <w:bottom w:val="single" w:color="auto" w:sz="8" w:space="0"/>
            </w:tcBorders>
            <w:shd w:val="clear" w:color="auto" w:fill="C8F77B"/>
            <w:vAlign w:val="center"/>
          </w:tcPr>
          <w:p>
            <w:pPr>
              <w:jc w:val="center"/>
              <w:rPr>
                <w:sz w:val="18"/>
                <w:highlight w:val="none"/>
              </w:rPr>
            </w:pPr>
            <w:r>
              <w:rPr>
                <w:rFonts w:hint="eastAsia"/>
                <w:sz w:val="18"/>
                <w:highlight w:val="none"/>
              </w:rPr>
              <w:t>1</w:t>
            </w:r>
          </w:p>
        </w:tc>
        <w:tc>
          <w:tcPr>
            <w:tcW w:w="617" w:type="dxa"/>
            <w:tcBorders>
              <w:top w:val="single" w:color="auto" w:sz="4" w:space="0"/>
              <w:bottom w:val="single" w:color="auto" w:sz="8" w:space="0"/>
            </w:tcBorders>
            <w:shd w:val="clear" w:color="auto" w:fill="auto"/>
            <w:vAlign w:val="center"/>
          </w:tcPr>
          <w:p>
            <w:pPr>
              <w:jc w:val="center"/>
              <w:rPr>
                <w:sz w:val="18"/>
                <w:highlight w:val="none"/>
              </w:rPr>
            </w:pPr>
            <w:r>
              <w:rPr>
                <w:rFonts w:hint="eastAsia"/>
                <w:sz w:val="18"/>
                <w:highlight w:val="none"/>
              </w:rPr>
              <w:t>5</w:t>
            </w:r>
          </w:p>
        </w:tc>
        <w:tc>
          <w:tcPr>
            <w:tcW w:w="536" w:type="dxa"/>
            <w:tcBorders>
              <w:top w:val="single" w:color="auto" w:sz="4" w:space="0"/>
              <w:bottom w:val="single" w:color="auto" w:sz="8" w:space="0"/>
            </w:tcBorders>
            <w:shd w:val="clear" w:color="auto" w:fill="auto"/>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8"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P-130</w:t>
            </w:r>
          </w:p>
        </w:tc>
        <w:tc>
          <w:tcPr>
            <w:tcW w:w="2127" w:type="dxa"/>
            <w:tcBorders>
              <w:top w:val="single" w:color="auto" w:sz="4" w:space="0"/>
              <w:bottom w:val="single" w:color="auto" w:sz="8" w:space="0"/>
            </w:tcBorders>
            <w:shd w:val="clear" w:color="auto" w:fill="auto"/>
            <w:vAlign w:val="center"/>
          </w:tcPr>
          <w:p>
            <w:pPr>
              <w:jc w:val="left"/>
              <w:rPr>
                <w:sz w:val="18"/>
                <w:highlight w:val="none"/>
              </w:rPr>
            </w:pPr>
            <w:r>
              <w:rPr>
                <w:rFonts w:hint="eastAsia"/>
                <w:sz w:val="18"/>
                <w:highlight w:val="none"/>
              </w:rPr>
              <w:t>声音选择</w:t>
            </w:r>
          </w:p>
        </w:tc>
        <w:tc>
          <w:tcPr>
            <w:tcW w:w="3827" w:type="dxa"/>
            <w:tcBorders>
              <w:top w:val="single" w:color="auto" w:sz="4" w:space="0"/>
              <w:bottom w:val="single" w:color="auto" w:sz="8" w:space="0"/>
            </w:tcBorders>
            <w:shd w:val="clear" w:color="auto" w:fill="auto"/>
            <w:vAlign w:val="center"/>
          </w:tcPr>
          <w:p>
            <w:pPr>
              <w:rPr>
                <w:rFonts w:hint="default" w:eastAsia="宋体"/>
                <w:sz w:val="18"/>
                <w:highlight w:val="none"/>
                <w:lang w:val="en-US" w:eastAsia="zh-CN"/>
              </w:rPr>
            </w:pPr>
            <w:r>
              <w:rPr>
                <w:sz w:val="18"/>
                <w:highlight w:val="none"/>
              </w:rPr>
              <w:t>声音选择</w:t>
            </w:r>
            <w:r>
              <w:rPr>
                <w:rFonts w:hint="eastAsia"/>
                <w:sz w:val="18"/>
                <w:highlight w:val="none"/>
              </w:rPr>
              <w:t xml:space="preserve">：0.无效  </w:t>
            </w:r>
            <w:r>
              <w:rPr>
                <w:rFonts w:hint="eastAsia"/>
                <w:sz w:val="18"/>
                <w:highlight w:val="none"/>
                <w:lang w:val="en-US" w:eastAsia="zh-CN"/>
              </w:rPr>
              <w:t>1~30：音量</w:t>
            </w:r>
          </w:p>
        </w:tc>
        <w:tc>
          <w:tcPr>
            <w:tcW w:w="1559" w:type="dxa"/>
            <w:tcBorders>
              <w:top w:val="single" w:color="auto" w:sz="4" w:space="0"/>
              <w:bottom w:val="single" w:color="auto" w:sz="8" w:space="0"/>
            </w:tcBorders>
            <w:shd w:val="clear" w:color="auto" w:fill="auto"/>
            <w:vAlign w:val="center"/>
          </w:tcPr>
          <w:p>
            <w:pPr>
              <w:jc w:val="center"/>
              <w:rPr>
                <w:rFonts w:hint="default" w:eastAsia="宋体"/>
                <w:sz w:val="18"/>
                <w:highlight w:val="none"/>
                <w:lang w:val="en-US" w:eastAsia="zh-CN"/>
              </w:rPr>
            </w:pPr>
            <w:r>
              <w:rPr>
                <w:rFonts w:hint="eastAsia"/>
                <w:sz w:val="18"/>
                <w:highlight w:val="none"/>
              </w:rPr>
              <w:t>0~</w:t>
            </w:r>
            <w:r>
              <w:rPr>
                <w:rFonts w:hint="eastAsia"/>
                <w:sz w:val="18"/>
                <w:highlight w:val="none"/>
                <w:lang w:val="en-US" w:eastAsia="zh-CN"/>
              </w:rPr>
              <w:t>30</w:t>
            </w:r>
          </w:p>
        </w:tc>
        <w:tc>
          <w:tcPr>
            <w:tcW w:w="567" w:type="dxa"/>
            <w:tcBorders>
              <w:top w:val="single" w:color="auto" w:sz="4" w:space="0"/>
              <w:bottom w:val="single" w:color="auto" w:sz="8" w:space="0"/>
            </w:tcBorders>
            <w:shd w:val="clear" w:color="auto" w:fill="C8F77B"/>
            <w:vAlign w:val="center"/>
          </w:tcPr>
          <w:p>
            <w:pPr>
              <w:jc w:val="center"/>
              <w:rPr>
                <w:sz w:val="18"/>
                <w:highlight w:val="none"/>
              </w:rPr>
            </w:pPr>
            <w:r>
              <w:rPr>
                <w:rFonts w:hint="eastAsia"/>
                <w:sz w:val="18"/>
                <w:highlight w:val="none"/>
              </w:rPr>
              <w:t>1</w:t>
            </w:r>
          </w:p>
        </w:tc>
        <w:tc>
          <w:tcPr>
            <w:tcW w:w="617" w:type="dxa"/>
            <w:tcBorders>
              <w:top w:val="single" w:color="auto" w:sz="4" w:space="0"/>
              <w:bottom w:val="single" w:color="auto" w:sz="8" w:space="0"/>
            </w:tcBorders>
            <w:shd w:val="clear" w:color="auto" w:fill="auto"/>
            <w:vAlign w:val="center"/>
          </w:tcPr>
          <w:p>
            <w:pPr>
              <w:jc w:val="center"/>
              <w:rPr>
                <w:rFonts w:hint="default" w:eastAsia="宋体"/>
                <w:sz w:val="18"/>
                <w:highlight w:val="none"/>
                <w:lang w:val="en-US" w:eastAsia="zh-CN"/>
              </w:rPr>
            </w:pPr>
            <w:r>
              <w:rPr>
                <w:rFonts w:hint="eastAsia"/>
                <w:sz w:val="18"/>
                <w:highlight w:val="none"/>
                <w:lang w:val="en-US" w:eastAsia="zh-CN"/>
              </w:rPr>
              <w:t>20</w:t>
            </w:r>
          </w:p>
        </w:tc>
        <w:tc>
          <w:tcPr>
            <w:tcW w:w="536" w:type="dxa"/>
            <w:tcBorders>
              <w:top w:val="single" w:color="auto" w:sz="4" w:space="0"/>
              <w:bottom w:val="single" w:color="auto" w:sz="8" w:space="0"/>
            </w:tcBorders>
            <w:shd w:val="clear" w:color="auto" w:fill="auto"/>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8"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P-131</w:t>
            </w:r>
          </w:p>
        </w:tc>
        <w:tc>
          <w:tcPr>
            <w:tcW w:w="2127" w:type="dxa"/>
            <w:tcBorders>
              <w:top w:val="single" w:color="auto" w:sz="4" w:space="0"/>
              <w:bottom w:val="single" w:color="auto" w:sz="8" w:space="0"/>
            </w:tcBorders>
            <w:shd w:val="clear" w:color="auto" w:fill="auto"/>
            <w:vAlign w:val="center"/>
          </w:tcPr>
          <w:p>
            <w:pPr>
              <w:jc w:val="left"/>
              <w:rPr>
                <w:sz w:val="18"/>
                <w:highlight w:val="none"/>
              </w:rPr>
            </w:pPr>
            <w:r>
              <w:rPr>
                <w:rFonts w:hint="eastAsia"/>
                <w:sz w:val="18"/>
                <w:highlight w:val="none"/>
              </w:rPr>
              <w:t>厂家参数保存选择</w:t>
            </w:r>
          </w:p>
        </w:tc>
        <w:tc>
          <w:tcPr>
            <w:tcW w:w="3827" w:type="dxa"/>
            <w:tcBorders>
              <w:top w:val="single" w:color="auto" w:sz="4" w:space="0"/>
              <w:bottom w:val="single" w:color="auto" w:sz="8" w:space="0"/>
            </w:tcBorders>
            <w:shd w:val="clear" w:color="auto" w:fill="auto"/>
            <w:vAlign w:val="center"/>
          </w:tcPr>
          <w:p>
            <w:pPr>
              <w:rPr>
                <w:sz w:val="18"/>
                <w:highlight w:val="none"/>
              </w:rPr>
            </w:pPr>
            <w:r>
              <w:rPr>
                <w:sz w:val="18"/>
                <w:highlight w:val="none"/>
              </w:rPr>
              <w:t>厂家参数保存选择</w:t>
            </w:r>
            <w:r>
              <w:rPr>
                <w:rFonts w:hint="eastAsia"/>
                <w:sz w:val="18"/>
                <w:highlight w:val="none"/>
              </w:rPr>
              <w:t xml:space="preserve">：0.无效  </w:t>
            </w:r>
          </w:p>
          <w:p>
            <w:pPr>
              <w:rPr>
                <w:sz w:val="18"/>
                <w:highlight w:val="none"/>
              </w:rPr>
            </w:pPr>
            <w:r>
              <w:rPr>
                <w:rFonts w:hint="eastAsia"/>
                <w:sz w:val="18"/>
                <w:highlight w:val="none"/>
              </w:rPr>
              <w:t>1.保存所有参数当前值为厂家级参数</w:t>
            </w:r>
          </w:p>
        </w:tc>
        <w:tc>
          <w:tcPr>
            <w:tcW w:w="1559" w:type="dxa"/>
            <w:tcBorders>
              <w:top w:val="single" w:color="auto" w:sz="4" w:space="0"/>
              <w:bottom w:val="single" w:color="auto" w:sz="8" w:space="0"/>
            </w:tcBorders>
            <w:shd w:val="clear" w:color="auto" w:fill="auto"/>
            <w:vAlign w:val="center"/>
          </w:tcPr>
          <w:p>
            <w:pPr>
              <w:jc w:val="center"/>
              <w:rPr>
                <w:sz w:val="18"/>
                <w:highlight w:val="none"/>
              </w:rPr>
            </w:pPr>
            <w:r>
              <w:rPr>
                <w:rFonts w:hint="eastAsia"/>
                <w:sz w:val="18"/>
                <w:highlight w:val="none"/>
              </w:rPr>
              <w:t>0~</w:t>
            </w:r>
            <w:r>
              <w:rPr>
                <w:sz w:val="18"/>
                <w:highlight w:val="none"/>
              </w:rPr>
              <w:t>1</w:t>
            </w:r>
          </w:p>
        </w:tc>
        <w:tc>
          <w:tcPr>
            <w:tcW w:w="567" w:type="dxa"/>
            <w:tcBorders>
              <w:top w:val="single" w:color="auto" w:sz="4" w:space="0"/>
              <w:bottom w:val="single" w:color="auto" w:sz="8" w:space="0"/>
            </w:tcBorders>
            <w:shd w:val="clear" w:color="auto" w:fill="C8F77B"/>
            <w:vAlign w:val="center"/>
          </w:tcPr>
          <w:p>
            <w:pPr>
              <w:jc w:val="center"/>
              <w:rPr>
                <w:sz w:val="18"/>
                <w:highlight w:val="none"/>
              </w:rPr>
            </w:pPr>
            <w:r>
              <w:rPr>
                <w:rFonts w:hint="eastAsia"/>
                <w:sz w:val="18"/>
                <w:highlight w:val="none"/>
              </w:rPr>
              <w:t>1</w:t>
            </w:r>
          </w:p>
        </w:tc>
        <w:tc>
          <w:tcPr>
            <w:tcW w:w="617" w:type="dxa"/>
            <w:tcBorders>
              <w:top w:val="single" w:color="auto" w:sz="4" w:space="0"/>
              <w:bottom w:val="single" w:color="auto" w:sz="8" w:space="0"/>
            </w:tcBorders>
            <w:shd w:val="clear" w:color="auto" w:fill="auto"/>
            <w:vAlign w:val="center"/>
          </w:tcPr>
          <w:p>
            <w:pPr>
              <w:jc w:val="center"/>
              <w:rPr>
                <w:sz w:val="18"/>
                <w:highlight w:val="none"/>
              </w:rPr>
            </w:pPr>
            <w:r>
              <w:rPr>
                <w:rFonts w:hint="eastAsia"/>
                <w:sz w:val="18"/>
                <w:highlight w:val="none"/>
              </w:rPr>
              <w:t>0</w:t>
            </w:r>
          </w:p>
        </w:tc>
        <w:tc>
          <w:tcPr>
            <w:tcW w:w="536" w:type="dxa"/>
            <w:tcBorders>
              <w:top w:val="single" w:color="auto" w:sz="4" w:space="0"/>
              <w:bottom w:val="single" w:color="auto" w:sz="8" w:space="0"/>
            </w:tcBorders>
            <w:shd w:val="clear" w:color="auto" w:fill="auto"/>
            <w:vAlign w:val="center"/>
          </w:tcPr>
          <w:p>
            <w:pPr>
              <w:jc w:val="center"/>
              <w:rPr>
                <w:sz w:val="18"/>
                <w:highlight w:val="none"/>
              </w:rPr>
            </w:pPr>
            <w:r>
              <w:rPr>
                <w:sz w:val="18"/>
                <w:highlight w:val="none"/>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w:t>
            </w:r>
            <w:r>
              <w:rPr>
                <w:rFonts w:asciiTheme="minorEastAsia" w:hAnsiTheme="minorEastAsia" w:eastAsiaTheme="minorEastAsia"/>
                <w:b/>
                <w:sz w:val="18"/>
                <w:szCs w:val="18"/>
                <w:highlight w:val="none"/>
              </w:rPr>
              <w:t>132</w:t>
            </w:r>
          </w:p>
        </w:tc>
        <w:tc>
          <w:tcPr>
            <w:tcW w:w="2127" w:type="dxa"/>
            <w:tcBorders>
              <w:top w:val="single" w:color="auto" w:sz="4" w:space="0"/>
              <w:bottom w:val="single" w:color="auto" w:sz="4" w:space="0"/>
            </w:tcBorders>
            <w:shd w:val="clear" w:color="auto" w:fill="auto"/>
            <w:vAlign w:val="center"/>
          </w:tcPr>
          <w:p>
            <w:pPr>
              <w:jc w:val="left"/>
              <w:rPr>
                <w:sz w:val="18"/>
                <w:highlight w:val="none"/>
              </w:rPr>
            </w:pPr>
            <w:r>
              <w:rPr>
                <w:rFonts w:hint="eastAsia"/>
                <w:sz w:val="18"/>
                <w:highlight w:val="none"/>
              </w:rPr>
              <w:t>油量报警设定（隐藏）</w:t>
            </w:r>
          </w:p>
        </w:tc>
        <w:tc>
          <w:tcPr>
            <w:tcW w:w="3827" w:type="dxa"/>
            <w:tcBorders>
              <w:top w:val="single" w:color="auto" w:sz="4" w:space="0"/>
              <w:bottom w:val="single" w:color="auto" w:sz="4" w:space="0"/>
            </w:tcBorders>
            <w:shd w:val="clear" w:color="auto" w:fill="auto"/>
            <w:vAlign w:val="center"/>
          </w:tcPr>
          <w:p>
            <w:pPr>
              <w:rPr>
                <w:sz w:val="18"/>
                <w:highlight w:val="none"/>
              </w:rPr>
            </w:pPr>
            <w:r>
              <w:rPr>
                <w:sz w:val="18"/>
                <w:highlight w:val="none"/>
              </w:rPr>
              <w:t>油量报警设定</w:t>
            </w:r>
            <w:r>
              <w:rPr>
                <w:rFonts w:hint="eastAsia"/>
                <w:sz w:val="18"/>
                <w:highlight w:val="none"/>
              </w:rPr>
              <w:t>：0.无效  1.有效</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0~</w:t>
            </w:r>
            <w:r>
              <w:rPr>
                <w:sz w:val="18"/>
                <w:highlight w:val="none"/>
              </w:rPr>
              <w:t>1</w:t>
            </w:r>
          </w:p>
        </w:tc>
        <w:tc>
          <w:tcPr>
            <w:tcW w:w="56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P-133</w:t>
            </w:r>
          </w:p>
        </w:tc>
        <w:tc>
          <w:tcPr>
            <w:tcW w:w="2127" w:type="dxa"/>
            <w:tcBorders>
              <w:top w:val="single" w:color="auto" w:sz="4" w:space="0"/>
              <w:bottom w:val="single" w:color="auto" w:sz="4" w:space="0"/>
            </w:tcBorders>
            <w:shd w:val="clear" w:color="auto" w:fill="auto"/>
            <w:vAlign w:val="center"/>
          </w:tcPr>
          <w:p>
            <w:pPr>
              <w:jc w:val="left"/>
              <w:rPr>
                <w:sz w:val="18"/>
                <w:highlight w:val="none"/>
              </w:rPr>
            </w:pPr>
            <w:r>
              <w:rPr>
                <w:rFonts w:hint="eastAsia"/>
                <w:sz w:val="18"/>
                <w:highlight w:val="none"/>
              </w:rPr>
              <w:t>补针模式选择</w:t>
            </w:r>
          </w:p>
        </w:tc>
        <w:tc>
          <w:tcPr>
            <w:tcW w:w="3827" w:type="dxa"/>
            <w:tcBorders>
              <w:top w:val="single" w:color="auto" w:sz="4" w:space="0"/>
              <w:bottom w:val="single" w:color="auto" w:sz="4" w:space="0"/>
            </w:tcBorders>
            <w:shd w:val="clear" w:color="auto" w:fill="auto"/>
            <w:vAlign w:val="center"/>
          </w:tcPr>
          <w:p>
            <w:pPr>
              <w:widowControl/>
              <w:shd w:val="clear" w:color="auto" w:fill="FFFFFF"/>
              <w:jc w:val="left"/>
              <w:rPr>
                <w:rFonts w:ascii="宋体" w:hAnsi="宋体" w:cs="宋体"/>
                <w:color w:val="000000"/>
                <w:kern w:val="0"/>
                <w:sz w:val="18"/>
                <w:szCs w:val="18"/>
                <w:highlight w:val="none"/>
              </w:rPr>
            </w:pPr>
            <w:r>
              <w:rPr>
                <w:rFonts w:hint="eastAsia" w:ascii="等线" w:hAnsi="等线" w:eastAsia="等线" w:cs="宋体"/>
                <w:color w:val="000000"/>
                <w:kern w:val="0"/>
                <w:sz w:val="18"/>
                <w:szCs w:val="18"/>
                <w:highlight w:val="none"/>
              </w:rPr>
              <w:t>0 ：中间停和剪线停都可补针</w:t>
            </w:r>
          </w:p>
          <w:p>
            <w:pPr>
              <w:widowControl/>
              <w:shd w:val="clear" w:color="auto" w:fill="FFFFFF"/>
              <w:jc w:val="left"/>
              <w:rPr>
                <w:rFonts w:ascii="宋体" w:hAnsi="宋体" w:cs="宋体"/>
                <w:color w:val="000000"/>
                <w:kern w:val="0"/>
                <w:sz w:val="24"/>
                <w:highlight w:val="none"/>
              </w:rPr>
            </w:pPr>
            <w:r>
              <w:rPr>
                <w:rFonts w:hint="eastAsia" w:ascii="等线" w:hAnsi="等线" w:eastAsia="等线" w:cs="宋体"/>
                <w:color w:val="000000"/>
                <w:kern w:val="0"/>
                <w:sz w:val="18"/>
                <w:szCs w:val="18"/>
                <w:highlight w:val="none"/>
              </w:rPr>
              <w:t>1 ：只有中间停可以补针</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0~</w:t>
            </w:r>
            <w:r>
              <w:rPr>
                <w:sz w:val="18"/>
                <w:highlight w:val="none"/>
              </w:rPr>
              <w:t>1</w:t>
            </w:r>
          </w:p>
        </w:tc>
        <w:tc>
          <w:tcPr>
            <w:tcW w:w="56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widowControl/>
              <w:jc w:val="left"/>
              <w:rPr>
                <w:rFonts w:asciiTheme="minorEastAsia" w:hAnsiTheme="minorEastAsia" w:eastAsiaTheme="minorEastAsia"/>
                <w:b/>
                <w:sz w:val="18"/>
                <w:szCs w:val="18"/>
                <w:highlight w:val="none"/>
              </w:rPr>
            </w:pPr>
            <w:r>
              <w:rPr>
                <w:rFonts w:hint="eastAsia" w:cs="宋体" w:asciiTheme="minorEastAsia" w:hAnsiTheme="minorEastAsia" w:eastAsiaTheme="minorEastAsia"/>
                <w:b/>
                <w:kern w:val="0"/>
                <w:sz w:val="18"/>
                <w:szCs w:val="18"/>
                <w:highlight w:val="none"/>
                <w:lang w:bidi="ar"/>
              </w:rPr>
              <w:t>P</w:t>
            </w:r>
            <w:r>
              <w:rPr>
                <w:rFonts w:hint="eastAsia" w:asciiTheme="minorEastAsia" w:hAnsiTheme="minorEastAsia" w:eastAsiaTheme="minorEastAsia"/>
                <w:b/>
                <w:sz w:val="18"/>
                <w:szCs w:val="18"/>
                <w:highlight w:val="none"/>
              </w:rPr>
              <w:t>-</w:t>
            </w:r>
            <w:r>
              <w:rPr>
                <w:rFonts w:hint="eastAsia" w:cs="宋体" w:asciiTheme="minorEastAsia" w:hAnsiTheme="minorEastAsia" w:eastAsiaTheme="minorEastAsia"/>
                <w:b/>
                <w:kern w:val="0"/>
                <w:sz w:val="18"/>
                <w:szCs w:val="18"/>
                <w:highlight w:val="none"/>
                <w:lang w:bidi="ar"/>
              </w:rPr>
              <w:t>135</w:t>
            </w:r>
          </w:p>
        </w:tc>
        <w:tc>
          <w:tcPr>
            <w:tcW w:w="2127" w:type="dxa"/>
            <w:tcBorders>
              <w:top w:val="single" w:color="auto" w:sz="4" w:space="0"/>
              <w:bottom w:val="single" w:color="auto" w:sz="4" w:space="0"/>
            </w:tcBorders>
            <w:shd w:val="clear" w:color="auto" w:fill="auto"/>
            <w:vAlign w:val="center"/>
          </w:tcPr>
          <w:p>
            <w:pPr>
              <w:jc w:val="left"/>
              <w:rPr>
                <w:sz w:val="18"/>
                <w:highlight w:val="none"/>
              </w:rPr>
            </w:pPr>
            <w:r>
              <w:rPr>
                <w:rFonts w:hint="eastAsia"/>
                <w:sz w:val="18"/>
                <w:highlight w:val="none"/>
              </w:rPr>
              <w:t>中途倒缝功能选择</w:t>
            </w:r>
          </w:p>
        </w:tc>
        <w:tc>
          <w:tcPr>
            <w:tcW w:w="3827" w:type="dxa"/>
            <w:tcBorders>
              <w:top w:val="single" w:color="auto" w:sz="4" w:space="0"/>
              <w:bottom w:val="single" w:color="auto" w:sz="4" w:space="0"/>
            </w:tcBorders>
            <w:shd w:val="clear" w:color="auto" w:fill="auto"/>
            <w:vAlign w:val="center"/>
          </w:tcPr>
          <w:p>
            <w:pPr>
              <w:rPr>
                <w:sz w:val="18"/>
                <w:highlight w:val="none"/>
              </w:rPr>
            </w:pPr>
            <w:r>
              <w:rPr>
                <w:rFonts w:hint="eastAsia"/>
                <w:sz w:val="18"/>
                <w:highlight w:val="none"/>
              </w:rPr>
              <w:t>0.无效  1.有效</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0~</w:t>
            </w:r>
            <w:r>
              <w:rPr>
                <w:sz w:val="18"/>
                <w:highlight w:val="none"/>
              </w:rPr>
              <w:t>1</w:t>
            </w:r>
          </w:p>
        </w:tc>
        <w:tc>
          <w:tcPr>
            <w:tcW w:w="56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0</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P-136</w:t>
            </w:r>
          </w:p>
        </w:tc>
        <w:tc>
          <w:tcPr>
            <w:tcW w:w="2127" w:type="dxa"/>
            <w:tcBorders>
              <w:top w:val="single" w:color="auto" w:sz="4" w:space="0"/>
              <w:bottom w:val="single" w:color="auto" w:sz="4" w:space="0"/>
            </w:tcBorders>
            <w:shd w:val="clear" w:color="auto" w:fill="auto"/>
            <w:vAlign w:val="center"/>
          </w:tcPr>
          <w:p>
            <w:pPr>
              <w:jc w:val="left"/>
              <w:rPr>
                <w:sz w:val="18"/>
                <w:highlight w:val="none"/>
              </w:rPr>
            </w:pPr>
            <w:r>
              <w:rPr>
                <w:rFonts w:hint="eastAsia"/>
                <w:sz w:val="18"/>
                <w:highlight w:val="none"/>
              </w:rPr>
              <w:t>中途倒缝针数设定</w:t>
            </w:r>
          </w:p>
        </w:tc>
        <w:tc>
          <w:tcPr>
            <w:tcW w:w="3827" w:type="dxa"/>
            <w:tcBorders>
              <w:top w:val="single" w:color="auto" w:sz="4" w:space="0"/>
              <w:bottom w:val="single" w:color="auto" w:sz="4" w:space="0"/>
            </w:tcBorders>
            <w:shd w:val="clear" w:color="auto" w:fill="auto"/>
            <w:vAlign w:val="center"/>
          </w:tcPr>
          <w:p>
            <w:pPr>
              <w:rPr>
                <w:sz w:val="18"/>
                <w:highlight w:val="none"/>
              </w:rPr>
            </w:pPr>
            <w:r>
              <w:rPr>
                <w:rFonts w:hint="eastAsia"/>
                <w:sz w:val="18"/>
                <w:highlight w:val="none"/>
              </w:rPr>
              <w:t>针数设定1~50针</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1~50</w:t>
            </w:r>
          </w:p>
        </w:tc>
        <w:tc>
          <w:tcPr>
            <w:tcW w:w="56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4</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P-137</w:t>
            </w:r>
          </w:p>
        </w:tc>
        <w:tc>
          <w:tcPr>
            <w:tcW w:w="2127" w:type="dxa"/>
            <w:tcBorders>
              <w:top w:val="single" w:color="auto" w:sz="4" w:space="0"/>
              <w:bottom w:val="single" w:color="auto" w:sz="4" w:space="0"/>
            </w:tcBorders>
            <w:shd w:val="clear" w:color="auto" w:fill="auto"/>
            <w:vAlign w:val="center"/>
          </w:tcPr>
          <w:p>
            <w:pPr>
              <w:jc w:val="left"/>
              <w:rPr>
                <w:sz w:val="18"/>
                <w:highlight w:val="none"/>
              </w:rPr>
            </w:pPr>
            <w:r>
              <w:rPr>
                <w:rFonts w:hint="eastAsia"/>
                <w:sz w:val="18"/>
                <w:highlight w:val="none"/>
              </w:rPr>
              <w:t>中途倒缝来回次数设定</w:t>
            </w:r>
          </w:p>
        </w:tc>
        <w:tc>
          <w:tcPr>
            <w:tcW w:w="3827" w:type="dxa"/>
            <w:tcBorders>
              <w:top w:val="single" w:color="auto" w:sz="4" w:space="0"/>
              <w:bottom w:val="single" w:color="auto" w:sz="4" w:space="0"/>
            </w:tcBorders>
            <w:shd w:val="clear" w:color="auto" w:fill="auto"/>
            <w:vAlign w:val="center"/>
          </w:tcPr>
          <w:p>
            <w:pPr>
              <w:rPr>
                <w:sz w:val="18"/>
                <w:highlight w:val="none"/>
              </w:rPr>
            </w:pPr>
            <w:r>
              <w:rPr>
                <w:rFonts w:hint="eastAsia"/>
                <w:sz w:val="18"/>
                <w:highlight w:val="none"/>
              </w:rPr>
              <w:t>次数设定1~10次</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1~10</w:t>
            </w:r>
          </w:p>
        </w:tc>
        <w:tc>
          <w:tcPr>
            <w:tcW w:w="56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P-138</w:t>
            </w:r>
          </w:p>
        </w:tc>
        <w:tc>
          <w:tcPr>
            <w:tcW w:w="2127" w:type="dxa"/>
            <w:tcBorders>
              <w:top w:val="single" w:color="auto" w:sz="4" w:space="0"/>
              <w:bottom w:val="single" w:color="auto" w:sz="4" w:space="0"/>
            </w:tcBorders>
            <w:shd w:val="clear" w:color="auto" w:fill="auto"/>
            <w:vAlign w:val="center"/>
          </w:tcPr>
          <w:p>
            <w:pPr>
              <w:jc w:val="left"/>
              <w:rPr>
                <w:sz w:val="18"/>
                <w:highlight w:val="none"/>
              </w:rPr>
            </w:pPr>
            <w:r>
              <w:rPr>
                <w:rFonts w:hint="eastAsia"/>
                <w:sz w:val="18"/>
                <w:szCs w:val="18"/>
                <w:highlight w:val="none"/>
              </w:rPr>
              <w:t>锁屏功能设定</w:t>
            </w:r>
          </w:p>
        </w:tc>
        <w:tc>
          <w:tcPr>
            <w:tcW w:w="3827" w:type="dxa"/>
            <w:tcBorders>
              <w:top w:val="single" w:color="auto" w:sz="4" w:space="0"/>
              <w:bottom w:val="single" w:color="auto" w:sz="4" w:space="0"/>
            </w:tcBorders>
            <w:shd w:val="clear" w:color="auto" w:fill="auto"/>
            <w:vAlign w:val="center"/>
          </w:tcPr>
          <w:p>
            <w:pPr>
              <w:rPr>
                <w:sz w:val="18"/>
                <w:highlight w:val="none"/>
              </w:rPr>
            </w:pPr>
            <w:r>
              <w:rPr>
                <w:rFonts w:hint="eastAsia"/>
                <w:sz w:val="18"/>
                <w:szCs w:val="18"/>
                <w:highlight w:val="none"/>
              </w:rPr>
              <w:t>锁屏功能</w:t>
            </w:r>
            <w:r>
              <w:rPr>
                <w:sz w:val="18"/>
                <w:szCs w:val="18"/>
                <w:highlight w:val="none"/>
              </w:rPr>
              <w:t>设定</w:t>
            </w:r>
            <w:r>
              <w:rPr>
                <w:rFonts w:hint="eastAsia"/>
                <w:sz w:val="18"/>
                <w:szCs w:val="18"/>
                <w:highlight w:val="none"/>
              </w:rPr>
              <w:t>：0.</w:t>
            </w:r>
            <w:r>
              <w:rPr>
                <w:rFonts w:hint="eastAsia" w:ascii="宋体" w:hAnsi="宋体"/>
                <w:sz w:val="18"/>
                <w:szCs w:val="18"/>
                <w:highlight w:val="none"/>
              </w:rPr>
              <w:t xml:space="preserve">无效  </w:t>
            </w:r>
            <w:r>
              <w:rPr>
                <w:rFonts w:hint="eastAsia"/>
                <w:sz w:val="18"/>
                <w:szCs w:val="18"/>
                <w:highlight w:val="none"/>
              </w:rPr>
              <w:t>1.</w:t>
            </w:r>
            <w:r>
              <w:rPr>
                <w:rFonts w:hint="eastAsia" w:ascii="宋体" w:hAnsi="宋体"/>
                <w:sz w:val="18"/>
                <w:szCs w:val="18"/>
                <w:highlight w:val="none"/>
              </w:rPr>
              <w:t>有效</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szCs w:val="18"/>
                <w:highlight w:val="none"/>
              </w:rPr>
              <w:t>0~</w:t>
            </w:r>
            <w:r>
              <w:rPr>
                <w:sz w:val="18"/>
                <w:szCs w:val="18"/>
                <w:highlight w:val="none"/>
              </w:rPr>
              <w:t>1</w:t>
            </w:r>
          </w:p>
        </w:tc>
        <w:tc>
          <w:tcPr>
            <w:tcW w:w="56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szCs w:val="18"/>
                <w:highlight w:val="none"/>
              </w:rPr>
              <w:t>1</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szCs w:val="18"/>
                <w:highlight w:val="none"/>
              </w:rPr>
              <w:t>1</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szCs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widowControl/>
              <w:jc w:val="left"/>
              <w:rPr>
                <w:rFonts w:asciiTheme="minorEastAsia" w:hAnsiTheme="minorEastAsia" w:eastAsiaTheme="minorEastAsia"/>
                <w:b/>
                <w:sz w:val="18"/>
                <w:szCs w:val="18"/>
                <w:highlight w:val="none"/>
              </w:rPr>
            </w:pPr>
            <w:r>
              <w:rPr>
                <w:rFonts w:hint="eastAsia" w:asciiTheme="minorEastAsia" w:hAnsiTheme="minorEastAsia" w:eastAsiaTheme="minorEastAsia"/>
                <w:b/>
                <w:kern w:val="0"/>
                <w:sz w:val="18"/>
                <w:szCs w:val="18"/>
                <w:highlight w:val="none"/>
              </w:rPr>
              <w:t>P</w:t>
            </w:r>
            <w:r>
              <w:rPr>
                <w:rFonts w:hint="eastAsia" w:asciiTheme="minorEastAsia" w:hAnsiTheme="minorEastAsia" w:eastAsiaTheme="minorEastAsia"/>
                <w:b/>
                <w:sz w:val="18"/>
                <w:szCs w:val="18"/>
                <w:highlight w:val="none"/>
              </w:rPr>
              <w:t>-</w:t>
            </w:r>
            <w:r>
              <w:rPr>
                <w:rFonts w:hint="eastAsia" w:asciiTheme="minorEastAsia" w:hAnsiTheme="minorEastAsia" w:eastAsiaTheme="minorEastAsia"/>
                <w:b/>
                <w:kern w:val="0"/>
                <w:sz w:val="18"/>
                <w:szCs w:val="18"/>
                <w:highlight w:val="none"/>
              </w:rPr>
              <w:t>139</w:t>
            </w:r>
          </w:p>
        </w:tc>
        <w:tc>
          <w:tcPr>
            <w:tcW w:w="2127" w:type="dxa"/>
            <w:tcBorders>
              <w:top w:val="single" w:color="auto" w:sz="4" w:space="0"/>
              <w:bottom w:val="single" w:color="auto" w:sz="4" w:space="0"/>
            </w:tcBorders>
            <w:shd w:val="clear" w:color="auto" w:fill="auto"/>
            <w:vAlign w:val="center"/>
          </w:tcPr>
          <w:p>
            <w:pPr>
              <w:jc w:val="left"/>
              <w:rPr>
                <w:sz w:val="18"/>
                <w:highlight w:val="none"/>
              </w:rPr>
            </w:pPr>
            <w:r>
              <w:rPr>
                <w:rFonts w:hint="eastAsia"/>
                <w:sz w:val="18"/>
                <w:szCs w:val="18"/>
                <w:highlight w:val="none"/>
              </w:rPr>
              <w:t>锁屏时间设定</w:t>
            </w:r>
          </w:p>
        </w:tc>
        <w:tc>
          <w:tcPr>
            <w:tcW w:w="3827" w:type="dxa"/>
            <w:tcBorders>
              <w:top w:val="single" w:color="auto" w:sz="4" w:space="0"/>
              <w:bottom w:val="single" w:color="auto" w:sz="4" w:space="0"/>
            </w:tcBorders>
            <w:shd w:val="clear" w:color="auto" w:fill="auto"/>
            <w:vAlign w:val="center"/>
          </w:tcPr>
          <w:p>
            <w:pPr>
              <w:rPr>
                <w:sz w:val="18"/>
                <w:highlight w:val="none"/>
              </w:rPr>
            </w:pPr>
            <w:r>
              <w:rPr>
                <w:rFonts w:hint="eastAsia"/>
                <w:sz w:val="18"/>
                <w:szCs w:val="18"/>
                <w:highlight w:val="none"/>
              </w:rPr>
              <w:t>锁屏时间设定：30~240 (s)</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szCs w:val="18"/>
                <w:highlight w:val="none"/>
              </w:rPr>
              <w:t>0~</w:t>
            </w:r>
            <w:r>
              <w:rPr>
                <w:sz w:val="18"/>
                <w:szCs w:val="18"/>
                <w:highlight w:val="none"/>
              </w:rPr>
              <w:t>1</w:t>
            </w:r>
          </w:p>
        </w:tc>
        <w:tc>
          <w:tcPr>
            <w:tcW w:w="56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szCs w:val="18"/>
                <w:highlight w:val="none"/>
              </w:rPr>
              <w:t>1</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szCs w:val="18"/>
                <w:highlight w:val="none"/>
              </w:rPr>
              <w:t>30</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szCs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P-140</w:t>
            </w:r>
          </w:p>
        </w:tc>
        <w:tc>
          <w:tcPr>
            <w:tcW w:w="2127" w:type="dxa"/>
            <w:tcBorders>
              <w:top w:val="single" w:color="auto" w:sz="4" w:space="0"/>
              <w:bottom w:val="single" w:color="auto" w:sz="4" w:space="0"/>
            </w:tcBorders>
            <w:shd w:val="clear" w:color="auto" w:fill="auto"/>
            <w:vAlign w:val="center"/>
          </w:tcPr>
          <w:p>
            <w:pPr>
              <w:jc w:val="left"/>
              <w:rPr>
                <w:rFonts w:hint="eastAsia" w:ascii="宋体" w:hAnsi="宋体" w:cs="宋体"/>
                <w:sz w:val="18"/>
                <w:szCs w:val="18"/>
                <w:highlight w:val="none"/>
                <w:lang w:bidi="ar"/>
              </w:rPr>
            </w:pPr>
            <w:r>
              <w:rPr>
                <w:rFonts w:hint="eastAsia" w:ascii="宋体" w:hAnsi="宋体" w:cs="宋体"/>
                <w:sz w:val="18"/>
                <w:szCs w:val="18"/>
                <w:highlight w:val="none"/>
                <w:lang w:bidi="ar"/>
              </w:rPr>
              <w:t>防鸟巢</w:t>
            </w:r>
            <w:r>
              <w:rPr>
                <w:rFonts w:hint="eastAsia" w:ascii="宋体" w:hAnsi="宋体" w:cs="宋体"/>
                <w:sz w:val="18"/>
                <w:szCs w:val="18"/>
                <w:highlight w:val="none"/>
                <w:lang w:val="en-US" w:eastAsia="zh-CN" w:bidi="ar"/>
              </w:rPr>
              <w:t xml:space="preserve"> 勾</w:t>
            </w:r>
            <w:r>
              <w:rPr>
                <w:rFonts w:hint="eastAsia" w:ascii="宋体" w:hAnsi="宋体" w:cs="宋体"/>
                <w:sz w:val="18"/>
                <w:szCs w:val="18"/>
                <w:highlight w:val="none"/>
                <w:lang w:bidi="ar"/>
              </w:rPr>
              <w:t>线前延时</w:t>
            </w:r>
          </w:p>
          <w:p>
            <w:pPr>
              <w:jc w:val="left"/>
              <w:rPr>
                <w:rFonts w:hint="default" w:ascii="宋体" w:hAnsi="宋体" w:eastAsia="宋体" w:cs="宋体"/>
                <w:sz w:val="18"/>
                <w:szCs w:val="18"/>
                <w:highlight w:val="none"/>
                <w:lang w:val="en-US" w:eastAsia="zh-CN" w:bidi="ar"/>
              </w:rPr>
            </w:pPr>
            <w:r>
              <w:rPr>
                <w:rFonts w:hint="eastAsia" w:ascii="宋体" w:hAnsi="宋体" w:cs="宋体"/>
                <w:sz w:val="18"/>
                <w:szCs w:val="18"/>
                <w:highlight w:val="none"/>
                <w:lang w:val="en-US" w:eastAsia="zh-CN" w:bidi="ar"/>
              </w:rPr>
              <w:t>刀车机型  前切针数</w:t>
            </w:r>
          </w:p>
        </w:tc>
        <w:tc>
          <w:tcPr>
            <w:tcW w:w="3827" w:type="dxa"/>
            <w:tcBorders>
              <w:top w:val="single" w:color="auto" w:sz="4" w:space="0"/>
              <w:bottom w:val="single" w:color="auto" w:sz="4" w:space="0"/>
            </w:tcBorders>
            <w:shd w:val="clear" w:color="auto" w:fill="auto"/>
            <w:vAlign w:val="center"/>
          </w:tcPr>
          <w:p>
            <w:pPr>
              <w:rPr>
                <w:rFonts w:hint="eastAsia" w:ascii="宋体" w:hAnsi="宋体" w:cs="宋体"/>
                <w:sz w:val="18"/>
                <w:szCs w:val="18"/>
                <w:highlight w:val="none"/>
                <w:lang w:bidi="ar"/>
              </w:rPr>
            </w:pPr>
            <w:r>
              <w:rPr>
                <w:rFonts w:hint="eastAsia" w:ascii="宋体" w:hAnsi="宋体" w:cs="宋体"/>
                <w:sz w:val="18"/>
                <w:szCs w:val="18"/>
                <w:highlight w:val="none"/>
                <w:lang w:bidi="ar"/>
              </w:rPr>
              <w:t>剪线结束到勾线动作的延迟时间</w:t>
            </w:r>
          </w:p>
          <w:p>
            <w:pPr>
              <w:pStyle w:val="8"/>
              <w:keepNext w:val="0"/>
              <w:keepLines w:val="0"/>
              <w:widowControl/>
              <w:suppressLineNumbers w:val="0"/>
              <w:shd w:val="clear" w:fill="FFFFFF"/>
              <w:spacing w:before="0" w:beforeAutospacing="0" w:after="0" w:afterAutospacing="0" w:line="240" w:lineRule="auto"/>
              <w:ind w:right="0"/>
              <w:rPr>
                <w:rFonts w:hint="default" w:ascii="宋体" w:hAnsi="宋体" w:eastAsia="宋体" w:cs="宋体"/>
                <w:sz w:val="18"/>
                <w:szCs w:val="18"/>
                <w:highlight w:val="none"/>
                <w:lang w:val="en-US" w:eastAsia="zh-CN" w:bidi="ar"/>
              </w:rPr>
            </w:pPr>
            <w:r>
              <w:rPr>
                <w:rFonts w:hint="eastAsia" w:ascii="宋体" w:hAnsi="宋体" w:cs="宋体"/>
                <w:sz w:val="18"/>
                <w:szCs w:val="18"/>
                <w:highlight w:val="none"/>
                <w:lang w:val="en-US" w:eastAsia="zh-CN" w:bidi="ar"/>
              </w:rPr>
              <w:t>（刀车机型时：</w:t>
            </w:r>
            <w:r>
              <w:rPr>
                <w:rFonts w:hint="eastAsia" w:ascii="等线" w:hAnsi="等线" w:eastAsia="等线" w:cs="等线"/>
                <w:b w:val="0"/>
                <w:bCs w:val="0"/>
                <w:i w:val="0"/>
                <w:iCs w:val="0"/>
                <w:caps w:val="0"/>
                <w:color w:val="000000"/>
                <w:spacing w:val="0"/>
                <w:sz w:val="18"/>
                <w:szCs w:val="18"/>
                <w:highlight w:val="none"/>
                <w:shd w:val="clear" w:fill="FFFFFF"/>
              </w:rPr>
              <w:t>前切针数设置</w:t>
            </w:r>
            <w:r>
              <w:rPr>
                <w:rStyle w:val="26"/>
                <w:rFonts w:hint="eastAsia" w:ascii="等线" w:hAnsi="等线" w:eastAsia="等线" w:cs="等线"/>
                <w:b w:val="0"/>
                <w:bCs w:val="0"/>
                <w:i w:val="0"/>
                <w:iCs w:val="0"/>
                <w:caps w:val="0"/>
                <w:color w:val="000000"/>
                <w:spacing w:val="0"/>
                <w:sz w:val="18"/>
                <w:szCs w:val="18"/>
                <w:highlight w:val="none"/>
                <w:shd w:val="clear" w:fill="FFFFFF"/>
                <w:lang w:val="en-US"/>
              </w:rPr>
              <w:t> </w:t>
            </w:r>
            <w:r>
              <w:rPr>
                <w:rFonts w:hint="eastAsia" w:ascii="等线" w:hAnsi="等线" w:eastAsia="等线" w:cs="等线"/>
                <w:b w:val="0"/>
                <w:bCs w:val="0"/>
                <w:i w:val="0"/>
                <w:iCs w:val="0"/>
                <w:caps w:val="0"/>
                <w:color w:val="000000"/>
                <w:spacing w:val="0"/>
                <w:sz w:val="18"/>
                <w:szCs w:val="18"/>
                <w:highlight w:val="none"/>
                <w:shd w:val="clear" w:fill="FFFFFF"/>
              </w:rPr>
              <w:t>单位</w:t>
            </w:r>
            <w:r>
              <w:rPr>
                <w:rFonts w:hint="eastAsia" w:ascii="等线" w:hAnsi="等线" w:eastAsia="等线" w:cs="等线"/>
                <w:b w:val="0"/>
                <w:bCs w:val="0"/>
                <w:i w:val="0"/>
                <w:iCs w:val="0"/>
                <w:caps w:val="0"/>
                <w:color w:val="000000"/>
                <w:spacing w:val="0"/>
                <w:sz w:val="18"/>
                <w:szCs w:val="18"/>
                <w:highlight w:val="none"/>
                <w:shd w:val="clear" w:fill="FFFF00"/>
              </w:rPr>
              <w:t>改为</w:t>
            </w:r>
            <w:r>
              <w:rPr>
                <w:rFonts w:hint="eastAsia" w:ascii="等线" w:hAnsi="等线" w:eastAsia="等线" w:cs="等线"/>
                <w:b w:val="0"/>
                <w:bCs w:val="0"/>
                <w:i w:val="0"/>
                <w:iCs w:val="0"/>
                <w:caps w:val="0"/>
                <w:color w:val="000000"/>
                <w:spacing w:val="0"/>
                <w:sz w:val="18"/>
                <w:szCs w:val="18"/>
                <w:highlight w:val="none"/>
                <w:shd w:val="clear" w:fill="FFFF00"/>
                <w:lang w:val="en-US"/>
              </w:rPr>
              <w:t>0.1</w:t>
            </w:r>
            <w:r>
              <w:rPr>
                <w:rFonts w:hint="eastAsia" w:ascii="等线" w:hAnsi="等线" w:eastAsia="等线" w:cs="等线"/>
                <w:b w:val="0"/>
                <w:bCs w:val="0"/>
                <w:i w:val="0"/>
                <w:iCs w:val="0"/>
                <w:caps w:val="0"/>
                <w:color w:val="000000"/>
                <w:spacing w:val="0"/>
                <w:sz w:val="18"/>
                <w:szCs w:val="18"/>
                <w:highlight w:val="none"/>
                <w:shd w:val="clear" w:fill="FFFF00"/>
              </w:rPr>
              <w:t>针</w:t>
            </w:r>
            <w:r>
              <w:rPr>
                <w:rFonts w:hint="eastAsia" w:ascii="等线" w:hAnsi="等线" w:eastAsia="等线" w:cs="等线"/>
                <w:b w:val="0"/>
                <w:bCs w:val="0"/>
                <w:i w:val="0"/>
                <w:iCs w:val="0"/>
                <w:caps w:val="0"/>
                <w:color w:val="000000"/>
                <w:spacing w:val="0"/>
                <w:sz w:val="18"/>
                <w:szCs w:val="18"/>
                <w:highlight w:val="none"/>
                <w:shd w:val="clear" w:fill="FFFF00"/>
                <w:lang w:eastAsia="zh-CN"/>
              </w:rPr>
              <w:t>）</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ascii="宋体" w:hAnsi="宋体" w:cs="宋体"/>
                <w:sz w:val="18"/>
                <w:szCs w:val="18"/>
                <w:highlight w:val="none"/>
                <w:lang w:bidi="ar"/>
              </w:rPr>
              <w:t>0～500ms</w:t>
            </w:r>
          </w:p>
        </w:tc>
        <w:tc>
          <w:tcPr>
            <w:tcW w:w="56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5</w:t>
            </w:r>
          </w:p>
        </w:tc>
        <w:tc>
          <w:tcPr>
            <w:tcW w:w="617" w:type="dxa"/>
            <w:tcBorders>
              <w:top w:val="single" w:color="auto" w:sz="4" w:space="0"/>
              <w:bottom w:val="single" w:color="auto" w:sz="4" w:space="0"/>
            </w:tcBorders>
            <w:shd w:val="clear" w:color="auto" w:fill="auto"/>
            <w:vAlign w:val="center"/>
          </w:tcPr>
          <w:p>
            <w:pPr>
              <w:jc w:val="center"/>
              <w:rPr>
                <w:rFonts w:hint="default" w:eastAsia="宋体"/>
                <w:sz w:val="18"/>
                <w:highlight w:val="none"/>
                <w:lang w:val="en-US" w:eastAsia="zh-CN"/>
              </w:rPr>
            </w:pPr>
            <w:r>
              <w:rPr>
                <w:rFonts w:hint="eastAsia"/>
                <w:sz w:val="18"/>
                <w:highlight w:val="none"/>
                <w:lang w:val="en-US" w:eastAsia="zh-CN"/>
              </w:rPr>
              <w:t>40</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P-141</w:t>
            </w:r>
          </w:p>
        </w:tc>
        <w:tc>
          <w:tcPr>
            <w:tcW w:w="2127" w:type="dxa"/>
            <w:tcBorders>
              <w:top w:val="single" w:color="auto" w:sz="4" w:space="0"/>
              <w:bottom w:val="single" w:color="auto" w:sz="4" w:space="0"/>
            </w:tcBorders>
            <w:shd w:val="clear" w:color="auto" w:fill="auto"/>
            <w:vAlign w:val="center"/>
          </w:tcPr>
          <w:p>
            <w:pPr>
              <w:jc w:val="left"/>
              <w:rPr>
                <w:rFonts w:hint="eastAsia" w:ascii="宋体" w:hAnsi="宋体" w:cs="宋体"/>
                <w:sz w:val="18"/>
                <w:szCs w:val="18"/>
                <w:highlight w:val="none"/>
                <w:lang w:bidi="ar"/>
              </w:rPr>
            </w:pPr>
            <w:r>
              <w:rPr>
                <w:rFonts w:hint="eastAsia" w:ascii="宋体" w:hAnsi="宋体" w:cs="宋体"/>
                <w:sz w:val="18"/>
                <w:szCs w:val="18"/>
                <w:highlight w:val="none"/>
                <w:lang w:bidi="ar"/>
              </w:rPr>
              <w:t>防鸟巢 勾线动作时间</w:t>
            </w:r>
          </w:p>
          <w:p>
            <w:pPr>
              <w:jc w:val="left"/>
              <w:rPr>
                <w:rFonts w:hint="default" w:ascii="宋体" w:hAnsi="宋体" w:eastAsia="宋体" w:cs="宋体"/>
                <w:sz w:val="18"/>
                <w:szCs w:val="18"/>
                <w:highlight w:val="none"/>
                <w:lang w:val="en-US" w:eastAsia="zh-CN" w:bidi="ar"/>
              </w:rPr>
            </w:pPr>
            <w:r>
              <w:rPr>
                <w:rFonts w:hint="eastAsia" w:ascii="宋体" w:hAnsi="宋体" w:cs="宋体"/>
                <w:sz w:val="18"/>
                <w:szCs w:val="18"/>
                <w:highlight w:val="none"/>
                <w:lang w:val="en-US" w:eastAsia="zh-CN" w:bidi="ar"/>
              </w:rPr>
              <w:t>刀车机型   切到动作</w:t>
            </w:r>
          </w:p>
        </w:tc>
        <w:tc>
          <w:tcPr>
            <w:tcW w:w="3827" w:type="dxa"/>
            <w:tcBorders>
              <w:top w:val="single" w:color="auto" w:sz="4" w:space="0"/>
              <w:bottom w:val="single" w:color="auto" w:sz="4" w:space="0"/>
            </w:tcBorders>
            <w:shd w:val="clear" w:color="auto" w:fill="auto"/>
            <w:vAlign w:val="center"/>
          </w:tcPr>
          <w:p>
            <w:pPr>
              <w:rPr>
                <w:rFonts w:hint="eastAsia" w:ascii="宋体" w:hAnsi="宋体" w:cs="宋体"/>
                <w:color w:val="000000"/>
                <w:sz w:val="18"/>
                <w:szCs w:val="18"/>
                <w:highlight w:val="none"/>
                <w:lang w:bidi="ar"/>
              </w:rPr>
            </w:pPr>
            <w:r>
              <w:rPr>
                <w:rFonts w:hint="eastAsia" w:ascii="宋体" w:hAnsi="宋体" w:cs="宋体"/>
                <w:color w:val="000000"/>
                <w:sz w:val="18"/>
                <w:szCs w:val="18"/>
                <w:highlight w:val="none"/>
                <w:lang w:bidi="ar"/>
              </w:rPr>
              <w:t>勾线电磁铁的动作时间</w:t>
            </w:r>
          </w:p>
          <w:p>
            <w:pPr>
              <w:pStyle w:val="8"/>
              <w:keepNext w:val="0"/>
              <w:keepLines w:val="0"/>
              <w:widowControl/>
              <w:suppressLineNumbers w:val="0"/>
              <w:shd w:val="clear" w:fill="FFFFFF"/>
              <w:spacing w:before="0" w:beforeAutospacing="0" w:after="0" w:afterAutospacing="0" w:line="240" w:lineRule="auto"/>
              <w:ind w:right="0"/>
              <w:rPr>
                <w:rFonts w:hint="default" w:ascii="宋体" w:hAnsi="宋体" w:eastAsia="宋体" w:cs="宋体"/>
                <w:color w:val="000000"/>
                <w:sz w:val="18"/>
                <w:szCs w:val="18"/>
                <w:highlight w:val="none"/>
                <w:lang w:val="en-US" w:eastAsia="zh-CN" w:bidi="ar"/>
              </w:rPr>
            </w:pPr>
            <w:r>
              <w:rPr>
                <w:rFonts w:hint="eastAsia" w:ascii="宋体" w:hAnsi="宋体" w:cs="宋体"/>
                <w:color w:val="000000"/>
                <w:sz w:val="18"/>
                <w:szCs w:val="18"/>
                <w:highlight w:val="none"/>
                <w:lang w:eastAsia="zh-CN" w:bidi="ar"/>
              </w:rPr>
              <w:t>（</w:t>
            </w:r>
            <w:r>
              <w:rPr>
                <w:rFonts w:hint="eastAsia" w:ascii="宋体" w:hAnsi="宋体" w:cs="宋体"/>
                <w:color w:val="000000"/>
                <w:sz w:val="18"/>
                <w:szCs w:val="18"/>
                <w:highlight w:val="none"/>
                <w:lang w:val="en-US" w:eastAsia="zh-CN" w:bidi="ar"/>
              </w:rPr>
              <w:t>刀车机型时：</w:t>
            </w:r>
            <w:r>
              <w:rPr>
                <w:rFonts w:hint="eastAsia" w:ascii="等线" w:hAnsi="等线" w:eastAsia="等线" w:cs="等线"/>
                <w:b w:val="0"/>
                <w:bCs w:val="0"/>
                <w:i w:val="0"/>
                <w:iCs w:val="0"/>
                <w:caps w:val="0"/>
                <w:color w:val="000000"/>
                <w:spacing w:val="0"/>
                <w:sz w:val="18"/>
                <w:szCs w:val="18"/>
                <w:highlight w:val="none"/>
                <w:shd w:val="clear" w:fill="FFFFFF"/>
              </w:rPr>
              <w:t>切刀动作时间</w:t>
            </w:r>
            <w:r>
              <w:rPr>
                <w:rFonts w:hint="eastAsia" w:ascii="等线" w:hAnsi="等线" w:eastAsia="等线" w:cs="等线"/>
                <w:b w:val="0"/>
                <w:bCs w:val="0"/>
                <w:i w:val="0"/>
                <w:iCs w:val="0"/>
                <w:caps w:val="0"/>
                <w:color w:val="000000"/>
                <w:spacing w:val="0"/>
                <w:sz w:val="18"/>
                <w:szCs w:val="18"/>
                <w:highlight w:val="none"/>
                <w:shd w:val="clear" w:fill="FFFFFF"/>
                <w:lang w:val="en-US" w:eastAsia="zh-CN"/>
              </w:rPr>
              <w:t xml:space="preserve"> </w:t>
            </w:r>
            <w:r>
              <w:rPr>
                <w:rStyle w:val="26"/>
                <w:rFonts w:hint="eastAsia" w:ascii="等线" w:hAnsi="等线" w:eastAsia="等线" w:cs="等线"/>
                <w:b w:val="0"/>
                <w:bCs w:val="0"/>
                <w:i w:val="0"/>
                <w:iCs w:val="0"/>
                <w:caps w:val="0"/>
                <w:color w:val="000000"/>
                <w:spacing w:val="0"/>
                <w:sz w:val="18"/>
                <w:szCs w:val="18"/>
                <w:highlight w:val="none"/>
                <w:shd w:val="clear" w:fill="FFFFFF"/>
                <w:lang w:val="en-US"/>
              </w:rPr>
              <w:t> </w:t>
            </w:r>
            <w:r>
              <w:rPr>
                <w:rFonts w:hint="eastAsia" w:ascii="等线" w:hAnsi="等线" w:eastAsia="等线" w:cs="等线"/>
                <w:b w:val="0"/>
                <w:bCs w:val="0"/>
                <w:i w:val="0"/>
                <w:iCs w:val="0"/>
                <w:caps w:val="0"/>
                <w:color w:val="000000"/>
                <w:spacing w:val="0"/>
                <w:sz w:val="18"/>
                <w:szCs w:val="18"/>
                <w:highlight w:val="none"/>
                <w:shd w:val="clear" w:fill="FFFFFF"/>
              </w:rPr>
              <w:t>单位为</w:t>
            </w:r>
            <w:r>
              <w:rPr>
                <w:rFonts w:hint="eastAsia" w:ascii="等线" w:hAnsi="等线" w:eastAsia="等线" w:cs="等线"/>
                <w:b w:val="0"/>
                <w:bCs w:val="0"/>
                <w:i w:val="0"/>
                <w:iCs w:val="0"/>
                <w:caps w:val="0"/>
                <w:color w:val="000000"/>
                <w:spacing w:val="0"/>
                <w:sz w:val="18"/>
                <w:szCs w:val="18"/>
                <w:highlight w:val="none"/>
                <w:shd w:val="clear" w:fill="FFFFFF"/>
                <w:lang w:val="en-US"/>
              </w:rPr>
              <w:t>1ms</w:t>
            </w:r>
            <w:r>
              <w:rPr>
                <w:rFonts w:hint="eastAsia" w:ascii="等线" w:hAnsi="等线" w:eastAsia="等线" w:cs="等线"/>
                <w:b w:val="0"/>
                <w:bCs w:val="0"/>
                <w:i w:val="0"/>
                <w:iCs w:val="0"/>
                <w:caps w:val="0"/>
                <w:color w:val="000000"/>
                <w:spacing w:val="0"/>
                <w:sz w:val="18"/>
                <w:szCs w:val="18"/>
                <w:highlight w:val="none"/>
                <w:shd w:val="clear" w:fill="FFFFFF"/>
                <w:lang w:val="en-US" w:eastAsia="zh-CN"/>
              </w:rPr>
              <w:t>）</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ascii="宋体" w:hAnsi="宋体" w:cs="宋体"/>
                <w:sz w:val="18"/>
                <w:szCs w:val="18"/>
                <w:highlight w:val="none"/>
                <w:lang w:bidi="ar"/>
              </w:rPr>
              <w:t>0～500ms</w:t>
            </w:r>
          </w:p>
        </w:tc>
        <w:tc>
          <w:tcPr>
            <w:tcW w:w="56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5</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80</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P-142</w:t>
            </w:r>
          </w:p>
        </w:tc>
        <w:tc>
          <w:tcPr>
            <w:tcW w:w="2127" w:type="dxa"/>
            <w:tcBorders>
              <w:top w:val="single" w:color="auto" w:sz="4" w:space="0"/>
              <w:bottom w:val="single" w:color="auto" w:sz="4" w:space="0"/>
            </w:tcBorders>
            <w:shd w:val="clear" w:color="auto" w:fill="auto"/>
            <w:vAlign w:val="center"/>
          </w:tcPr>
          <w:p>
            <w:pPr>
              <w:jc w:val="left"/>
              <w:rPr>
                <w:rFonts w:hint="eastAsia" w:ascii="宋体" w:hAnsi="宋体" w:cs="宋体"/>
                <w:sz w:val="18"/>
                <w:szCs w:val="18"/>
                <w:highlight w:val="none"/>
                <w:lang w:bidi="ar"/>
              </w:rPr>
            </w:pPr>
            <w:r>
              <w:rPr>
                <w:rFonts w:hint="eastAsia" w:ascii="宋体" w:hAnsi="宋体" w:cs="宋体"/>
                <w:sz w:val="18"/>
                <w:szCs w:val="18"/>
                <w:highlight w:val="none"/>
                <w:lang w:bidi="ar"/>
              </w:rPr>
              <w:t>防鸟巢 勾线后延时</w:t>
            </w:r>
          </w:p>
          <w:p>
            <w:pPr>
              <w:jc w:val="left"/>
              <w:rPr>
                <w:rFonts w:hint="default" w:ascii="宋体" w:hAnsi="宋体" w:eastAsia="宋体" w:cs="宋体"/>
                <w:sz w:val="18"/>
                <w:szCs w:val="18"/>
                <w:highlight w:val="none"/>
                <w:lang w:val="en-US" w:eastAsia="zh-CN" w:bidi="ar"/>
              </w:rPr>
            </w:pPr>
            <w:r>
              <w:rPr>
                <w:rFonts w:hint="eastAsia" w:ascii="宋体" w:hAnsi="宋体" w:cs="宋体"/>
                <w:sz w:val="18"/>
                <w:szCs w:val="18"/>
                <w:highlight w:val="none"/>
                <w:lang w:val="en-US" w:eastAsia="zh-CN" w:bidi="ar"/>
              </w:rPr>
              <w:t>刀车机型   后切针数</w:t>
            </w:r>
          </w:p>
        </w:tc>
        <w:tc>
          <w:tcPr>
            <w:tcW w:w="3827" w:type="dxa"/>
            <w:tcBorders>
              <w:top w:val="single" w:color="auto" w:sz="4" w:space="0"/>
              <w:bottom w:val="single" w:color="auto" w:sz="4" w:space="0"/>
            </w:tcBorders>
            <w:shd w:val="clear" w:color="auto" w:fill="auto"/>
            <w:vAlign w:val="center"/>
          </w:tcPr>
          <w:p>
            <w:pPr>
              <w:rPr>
                <w:rFonts w:hint="eastAsia" w:ascii="宋体" w:hAnsi="宋体" w:cs="宋体"/>
                <w:sz w:val="18"/>
                <w:szCs w:val="18"/>
                <w:highlight w:val="none"/>
                <w:lang w:bidi="ar"/>
              </w:rPr>
            </w:pPr>
            <w:r>
              <w:rPr>
                <w:rFonts w:hint="eastAsia" w:ascii="宋体" w:hAnsi="宋体" w:cs="宋体"/>
                <w:sz w:val="18"/>
                <w:szCs w:val="18"/>
                <w:highlight w:val="none"/>
                <w:lang w:bidi="ar"/>
              </w:rPr>
              <w:t>勾线电磁铁关断的延迟时间</w:t>
            </w:r>
          </w:p>
          <w:p>
            <w:pPr>
              <w:rPr>
                <w:rFonts w:hint="eastAsia" w:ascii="宋体" w:hAnsi="宋体" w:cs="宋体"/>
                <w:sz w:val="18"/>
                <w:szCs w:val="18"/>
                <w:highlight w:val="none"/>
                <w:lang w:bidi="ar"/>
              </w:rPr>
            </w:pPr>
            <w:r>
              <w:rPr>
                <w:rFonts w:hint="eastAsia" w:ascii="宋体" w:hAnsi="宋体" w:cs="宋体"/>
                <w:color w:val="000000"/>
                <w:sz w:val="18"/>
                <w:szCs w:val="18"/>
                <w:highlight w:val="none"/>
                <w:lang w:eastAsia="zh-CN" w:bidi="ar"/>
              </w:rPr>
              <w:t>（</w:t>
            </w:r>
            <w:r>
              <w:rPr>
                <w:rFonts w:hint="eastAsia" w:ascii="宋体" w:hAnsi="宋体" w:cs="宋体"/>
                <w:color w:val="000000"/>
                <w:sz w:val="18"/>
                <w:szCs w:val="18"/>
                <w:highlight w:val="none"/>
                <w:lang w:val="en-US" w:eastAsia="zh-CN" w:bidi="ar"/>
              </w:rPr>
              <w:t>刀车机型时：</w:t>
            </w:r>
            <w:r>
              <w:rPr>
                <w:rFonts w:hint="eastAsia" w:ascii="等线" w:hAnsi="等线" w:eastAsia="等线" w:cs="等线"/>
                <w:b w:val="0"/>
                <w:bCs w:val="0"/>
                <w:i w:val="0"/>
                <w:iCs w:val="0"/>
                <w:caps w:val="0"/>
                <w:color w:val="000000"/>
                <w:spacing w:val="0"/>
                <w:sz w:val="18"/>
                <w:szCs w:val="18"/>
                <w:highlight w:val="none"/>
                <w:shd w:val="clear" w:fill="FFFFFF"/>
              </w:rPr>
              <w:t>后切针数设置</w:t>
            </w:r>
            <w:r>
              <w:rPr>
                <w:rFonts w:hint="eastAsia" w:ascii="等线" w:hAnsi="等线" w:eastAsia="等线" w:cs="等线"/>
                <w:b w:val="0"/>
                <w:bCs w:val="0"/>
                <w:i w:val="0"/>
                <w:iCs w:val="0"/>
                <w:caps w:val="0"/>
                <w:color w:val="000000"/>
                <w:spacing w:val="0"/>
                <w:sz w:val="18"/>
                <w:szCs w:val="18"/>
                <w:highlight w:val="none"/>
                <w:shd w:val="clear" w:fill="FFFFFF"/>
                <w:lang w:val="en-US" w:eastAsia="zh-CN"/>
              </w:rPr>
              <w:t xml:space="preserve"> </w:t>
            </w:r>
            <w:r>
              <w:rPr>
                <w:rFonts w:hint="eastAsia" w:ascii="等线" w:hAnsi="等线" w:eastAsia="等线" w:cs="等线"/>
                <w:b w:val="0"/>
                <w:bCs w:val="0"/>
                <w:i w:val="0"/>
                <w:iCs w:val="0"/>
                <w:caps w:val="0"/>
                <w:color w:val="000000"/>
                <w:spacing w:val="0"/>
                <w:sz w:val="18"/>
                <w:szCs w:val="18"/>
                <w:highlight w:val="none"/>
                <w:shd w:val="clear" w:fill="FFFF00"/>
              </w:rPr>
              <w:t>改为</w:t>
            </w:r>
            <w:r>
              <w:rPr>
                <w:rFonts w:hint="eastAsia" w:ascii="等线" w:hAnsi="等线" w:eastAsia="等线" w:cs="等线"/>
                <w:b w:val="0"/>
                <w:bCs w:val="0"/>
                <w:i w:val="0"/>
                <w:iCs w:val="0"/>
                <w:caps w:val="0"/>
                <w:color w:val="000000"/>
                <w:spacing w:val="0"/>
                <w:sz w:val="18"/>
                <w:szCs w:val="18"/>
                <w:highlight w:val="none"/>
                <w:shd w:val="clear" w:fill="FFFF00"/>
                <w:lang w:val="en-US"/>
              </w:rPr>
              <w:t>0.1</w:t>
            </w:r>
            <w:r>
              <w:rPr>
                <w:rFonts w:hint="eastAsia" w:ascii="等线" w:hAnsi="等线" w:eastAsia="等线" w:cs="等线"/>
                <w:b w:val="0"/>
                <w:bCs w:val="0"/>
                <w:i w:val="0"/>
                <w:iCs w:val="0"/>
                <w:caps w:val="0"/>
                <w:color w:val="000000"/>
                <w:spacing w:val="0"/>
                <w:sz w:val="18"/>
                <w:szCs w:val="18"/>
                <w:highlight w:val="none"/>
                <w:shd w:val="clear" w:fill="FFFF00"/>
              </w:rPr>
              <w:t>针</w:t>
            </w:r>
            <w:r>
              <w:rPr>
                <w:rFonts w:hint="eastAsia" w:ascii="等线" w:hAnsi="等线" w:eastAsia="等线" w:cs="等线"/>
                <w:b w:val="0"/>
                <w:bCs w:val="0"/>
                <w:i w:val="0"/>
                <w:iCs w:val="0"/>
                <w:caps w:val="0"/>
                <w:color w:val="000000"/>
                <w:spacing w:val="0"/>
                <w:sz w:val="18"/>
                <w:szCs w:val="18"/>
                <w:highlight w:val="none"/>
                <w:shd w:val="clear" w:fill="FFFFFF"/>
                <w:lang w:val="en-US" w:eastAsia="zh-CN"/>
              </w:rPr>
              <w:t>）</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ascii="宋体" w:hAnsi="宋体" w:cs="宋体"/>
                <w:sz w:val="18"/>
                <w:szCs w:val="18"/>
                <w:highlight w:val="none"/>
                <w:lang w:bidi="ar"/>
              </w:rPr>
              <w:t>0～500ms</w:t>
            </w:r>
          </w:p>
        </w:tc>
        <w:tc>
          <w:tcPr>
            <w:tcW w:w="56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5</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50</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P-143</w:t>
            </w:r>
          </w:p>
        </w:tc>
        <w:tc>
          <w:tcPr>
            <w:tcW w:w="2127" w:type="dxa"/>
            <w:tcBorders>
              <w:top w:val="single" w:color="auto" w:sz="4" w:space="0"/>
              <w:bottom w:val="single" w:color="auto" w:sz="4" w:space="0"/>
            </w:tcBorders>
            <w:shd w:val="clear" w:color="auto" w:fill="auto"/>
            <w:vAlign w:val="center"/>
          </w:tcPr>
          <w:p>
            <w:pPr>
              <w:jc w:val="left"/>
              <w:rPr>
                <w:sz w:val="18"/>
                <w:highlight w:val="none"/>
              </w:rPr>
            </w:pPr>
            <w:r>
              <w:rPr>
                <w:rFonts w:hint="eastAsia" w:ascii="宋体" w:hAnsi="宋体" w:cs="宋体"/>
                <w:sz w:val="18"/>
                <w:szCs w:val="18"/>
                <w:highlight w:val="none"/>
                <w:lang w:bidi="ar"/>
              </w:rPr>
              <w:t>防鸟巢 勾线占空比</w:t>
            </w:r>
          </w:p>
        </w:tc>
        <w:tc>
          <w:tcPr>
            <w:tcW w:w="3827" w:type="dxa"/>
            <w:tcBorders>
              <w:top w:val="single" w:color="auto" w:sz="4" w:space="0"/>
              <w:bottom w:val="single" w:color="auto" w:sz="4" w:space="0"/>
            </w:tcBorders>
            <w:shd w:val="clear" w:color="auto" w:fill="auto"/>
            <w:vAlign w:val="center"/>
          </w:tcPr>
          <w:p>
            <w:pPr>
              <w:rPr>
                <w:sz w:val="18"/>
                <w:highlight w:val="none"/>
              </w:rPr>
            </w:pPr>
            <w:r>
              <w:rPr>
                <w:rFonts w:hint="eastAsia" w:ascii="宋体" w:hAnsi="宋体" w:cs="宋体"/>
                <w:sz w:val="18"/>
                <w:szCs w:val="18"/>
                <w:highlight w:val="none"/>
                <w:lang w:bidi="ar"/>
              </w:rPr>
              <w:t>调整勾线电磁铁的动作力度</w:t>
            </w:r>
          </w:p>
        </w:tc>
        <w:tc>
          <w:tcPr>
            <w:tcW w:w="1559" w:type="dxa"/>
            <w:tcBorders>
              <w:top w:val="single" w:color="auto" w:sz="4" w:space="0"/>
              <w:bottom w:val="single" w:color="auto" w:sz="4" w:space="0"/>
            </w:tcBorders>
            <w:shd w:val="clear" w:color="auto" w:fill="auto"/>
            <w:vAlign w:val="center"/>
          </w:tcPr>
          <w:p>
            <w:pPr>
              <w:rPr>
                <w:sz w:val="18"/>
                <w:highlight w:val="none"/>
              </w:rPr>
            </w:pPr>
            <w:r>
              <w:rPr>
                <w:rFonts w:hint="eastAsia" w:ascii="宋体" w:hAnsi="宋体" w:cs="宋体"/>
                <w:sz w:val="18"/>
                <w:szCs w:val="18"/>
                <w:highlight w:val="none"/>
                <w:lang w:bidi="ar"/>
              </w:rPr>
              <w:t xml:space="preserve">   </w:t>
            </w:r>
            <w:r>
              <w:rPr>
                <w:rFonts w:hint="eastAsia" w:ascii="宋体" w:hAnsi="宋体" w:cs="宋体"/>
                <w:sz w:val="18"/>
                <w:szCs w:val="18"/>
                <w:highlight w:val="none"/>
                <w:lang w:val="en-US" w:eastAsia="zh-CN" w:bidi="ar"/>
              </w:rPr>
              <w:t xml:space="preserve"> </w:t>
            </w:r>
            <w:r>
              <w:rPr>
                <w:rFonts w:hint="eastAsia" w:ascii="宋体" w:hAnsi="宋体" w:cs="宋体"/>
                <w:sz w:val="18"/>
                <w:szCs w:val="18"/>
                <w:highlight w:val="none"/>
                <w:lang w:bidi="ar"/>
              </w:rPr>
              <w:t>0～100</w:t>
            </w:r>
          </w:p>
        </w:tc>
        <w:tc>
          <w:tcPr>
            <w:tcW w:w="56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100</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P-144</w:t>
            </w:r>
          </w:p>
        </w:tc>
        <w:tc>
          <w:tcPr>
            <w:tcW w:w="2127" w:type="dxa"/>
            <w:tcBorders>
              <w:top w:val="single" w:color="auto" w:sz="4" w:space="0"/>
              <w:bottom w:val="single" w:color="auto" w:sz="4" w:space="0"/>
            </w:tcBorders>
            <w:shd w:val="clear" w:color="auto" w:fill="auto"/>
            <w:vAlign w:val="center"/>
          </w:tcPr>
          <w:p>
            <w:pPr>
              <w:jc w:val="left"/>
              <w:rPr>
                <w:sz w:val="18"/>
                <w:highlight w:val="none"/>
              </w:rPr>
            </w:pPr>
            <w:r>
              <w:rPr>
                <w:rFonts w:hint="eastAsia" w:ascii="宋体" w:hAnsi="宋体" w:cs="宋体"/>
                <w:sz w:val="18"/>
                <w:szCs w:val="18"/>
                <w:highlight w:val="none"/>
                <w:lang w:bidi="ar"/>
              </w:rPr>
              <w:t>防鸟巢 吸气动作时间</w:t>
            </w:r>
          </w:p>
        </w:tc>
        <w:tc>
          <w:tcPr>
            <w:tcW w:w="3827" w:type="dxa"/>
            <w:tcBorders>
              <w:top w:val="single" w:color="auto" w:sz="4" w:space="0"/>
              <w:bottom w:val="single" w:color="auto" w:sz="4" w:space="0"/>
            </w:tcBorders>
            <w:shd w:val="clear" w:color="auto" w:fill="auto"/>
            <w:vAlign w:val="center"/>
          </w:tcPr>
          <w:p>
            <w:pPr>
              <w:rPr>
                <w:sz w:val="18"/>
                <w:highlight w:val="none"/>
              </w:rPr>
            </w:pPr>
            <w:r>
              <w:rPr>
                <w:rFonts w:hint="eastAsia" w:ascii="宋体" w:hAnsi="宋体" w:cs="宋体"/>
                <w:sz w:val="18"/>
                <w:szCs w:val="18"/>
                <w:highlight w:val="none"/>
                <w:lang w:bidi="ar"/>
              </w:rPr>
              <w:t>吸气气阀的动作时间</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ascii="宋体" w:hAnsi="宋体" w:cs="宋体"/>
                <w:sz w:val="18"/>
                <w:szCs w:val="18"/>
                <w:highlight w:val="none"/>
                <w:lang w:bidi="ar"/>
              </w:rPr>
              <w:t xml:space="preserve"> 0～2000ms</w:t>
            </w:r>
          </w:p>
        </w:tc>
        <w:tc>
          <w:tcPr>
            <w:tcW w:w="56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10</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lang w:val="en-US" w:eastAsia="zh-CN"/>
              </w:rPr>
              <w:t>3</w:t>
            </w:r>
            <w:r>
              <w:rPr>
                <w:rFonts w:hint="eastAsia"/>
                <w:sz w:val="18"/>
                <w:highlight w:val="none"/>
              </w:rPr>
              <w:t>50</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P-145</w:t>
            </w:r>
          </w:p>
        </w:tc>
        <w:tc>
          <w:tcPr>
            <w:tcW w:w="2127" w:type="dxa"/>
            <w:tcBorders>
              <w:top w:val="single" w:color="auto" w:sz="4" w:space="0"/>
              <w:bottom w:val="single" w:color="auto" w:sz="4" w:space="0"/>
            </w:tcBorders>
            <w:shd w:val="clear" w:color="auto" w:fill="auto"/>
            <w:vAlign w:val="center"/>
          </w:tcPr>
          <w:p>
            <w:pPr>
              <w:jc w:val="left"/>
              <w:rPr>
                <w:sz w:val="18"/>
                <w:highlight w:val="none"/>
              </w:rPr>
            </w:pPr>
            <w:r>
              <w:rPr>
                <w:rFonts w:hint="eastAsia" w:ascii="宋体" w:hAnsi="宋体" w:cs="宋体"/>
                <w:sz w:val="18"/>
                <w:szCs w:val="18"/>
                <w:highlight w:val="none"/>
                <w:lang w:bidi="ar"/>
              </w:rPr>
              <w:t>防鸟巢 挺线动作时间</w:t>
            </w:r>
          </w:p>
        </w:tc>
        <w:tc>
          <w:tcPr>
            <w:tcW w:w="3827" w:type="dxa"/>
            <w:tcBorders>
              <w:top w:val="single" w:color="auto" w:sz="4" w:space="0"/>
              <w:bottom w:val="single" w:color="auto" w:sz="4" w:space="0"/>
            </w:tcBorders>
            <w:shd w:val="clear" w:color="auto" w:fill="auto"/>
            <w:vAlign w:val="center"/>
          </w:tcPr>
          <w:p>
            <w:pPr>
              <w:rPr>
                <w:sz w:val="18"/>
                <w:highlight w:val="none"/>
              </w:rPr>
            </w:pPr>
            <w:r>
              <w:rPr>
                <w:rFonts w:hint="eastAsia" w:ascii="宋体" w:hAnsi="宋体" w:cs="宋体"/>
                <w:sz w:val="18"/>
                <w:szCs w:val="18"/>
                <w:highlight w:val="none"/>
                <w:lang w:bidi="ar"/>
              </w:rPr>
              <w:t>挺线电磁铁的动作时间</w:t>
            </w:r>
          </w:p>
        </w:tc>
        <w:tc>
          <w:tcPr>
            <w:tcW w:w="1559" w:type="dxa"/>
            <w:tcBorders>
              <w:top w:val="single" w:color="auto" w:sz="4" w:space="0"/>
              <w:bottom w:val="single" w:color="auto" w:sz="4" w:space="0"/>
            </w:tcBorders>
            <w:shd w:val="clear" w:color="auto" w:fill="auto"/>
            <w:vAlign w:val="center"/>
          </w:tcPr>
          <w:p>
            <w:pPr>
              <w:jc w:val="center"/>
              <w:rPr>
                <w:sz w:val="18"/>
                <w:highlight w:val="none"/>
              </w:rPr>
            </w:pPr>
            <w:r>
              <w:rPr>
                <w:rFonts w:hint="eastAsia" w:ascii="宋体" w:hAnsi="宋体" w:cs="宋体"/>
                <w:sz w:val="18"/>
                <w:szCs w:val="18"/>
                <w:highlight w:val="none"/>
                <w:lang w:bidi="ar"/>
              </w:rPr>
              <w:t>0～500ms</w:t>
            </w:r>
          </w:p>
        </w:tc>
        <w:tc>
          <w:tcPr>
            <w:tcW w:w="56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5</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50</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P-146</w:t>
            </w:r>
          </w:p>
        </w:tc>
        <w:tc>
          <w:tcPr>
            <w:tcW w:w="2127" w:type="dxa"/>
            <w:tcBorders>
              <w:top w:val="single" w:color="auto" w:sz="4" w:space="0"/>
              <w:bottom w:val="single" w:color="auto" w:sz="4" w:space="0"/>
            </w:tcBorders>
            <w:shd w:val="clear" w:color="auto" w:fill="auto"/>
            <w:vAlign w:val="center"/>
          </w:tcPr>
          <w:p>
            <w:pPr>
              <w:jc w:val="left"/>
              <w:rPr>
                <w:rFonts w:ascii="宋体" w:hAnsi="宋体" w:cs="宋体"/>
                <w:sz w:val="18"/>
                <w:szCs w:val="18"/>
                <w:highlight w:val="none"/>
                <w:lang w:bidi="ar"/>
              </w:rPr>
            </w:pPr>
            <w:r>
              <w:rPr>
                <w:rFonts w:hint="eastAsia" w:ascii="宋体" w:hAnsi="宋体" w:cs="宋体"/>
                <w:sz w:val="18"/>
                <w:szCs w:val="18"/>
                <w:highlight w:val="none"/>
                <w:lang w:bidi="ar"/>
              </w:rPr>
              <w:t>防鸟巢 吸气开始角度</w:t>
            </w:r>
          </w:p>
        </w:tc>
        <w:tc>
          <w:tcPr>
            <w:tcW w:w="3827" w:type="dxa"/>
            <w:tcBorders>
              <w:top w:val="single" w:color="auto" w:sz="4" w:space="0"/>
              <w:bottom w:val="single" w:color="auto" w:sz="4" w:space="0"/>
            </w:tcBorders>
            <w:shd w:val="clear" w:color="auto" w:fill="auto"/>
            <w:vAlign w:val="center"/>
          </w:tcPr>
          <w:p>
            <w:pPr>
              <w:rPr>
                <w:rFonts w:ascii="宋体" w:hAnsi="宋体" w:cs="宋体"/>
                <w:sz w:val="18"/>
                <w:szCs w:val="18"/>
                <w:highlight w:val="none"/>
                <w:lang w:bidi="ar"/>
              </w:rPr>
            </w:pPr>
            <w:r>
              <w:rPr>
                <w:rFonts w:hint="eastAsia" w:ascii="宋体" w:hAnsi="宋体" w:cs="宋体"/>
                <w:sz w:val="18"/>
                <w:szCs w:val="18"/>
                <w:highlight w:val="none"/>
                <w:lang w:bidi="ar"/>
              </w:rPr>
              <w:t>剪线动作时吸气开始角度</w:t>
            </w:r>
          </w:p>
        </w:tc>
        <w:tc>
          <w:tcPr>
            <w:tcW w:w="1559" w:type="dxa"/>
            <w:tcBorders>
              <w:top w:val="single" w:color="auto" w:sz="4" w:space="0"/>
              <w:bottom w:val="single" w:color="auto" w:sz="4" w:space="0"/>
            </w:tcBorders>
            <w:shd w:val="clear" w:color="auto" w:fill="auto"/>
            <w:vAlign w:val="center"/>
          </w:tcPr>
          <w:p>
            <w:pPr>
              <w:jc w:val="center"/>
              <w:rPr>
                <w:rFonts w:ascii="宋体" w:hAnsi="宋体" w:cs="宋体"/>
                <w:sz w:val="18"/>
                <w:szCs w:val="18"/>
                <w:highlight w:val="none"/>
                <w:lang w:bidi="ar"/>
              </w:rPr>
            </w:pPr>
            <w:r>
              <w:rPr>
                <w:rFonts w:hint="eastAsia" w:ascii="宋体" w:hAnsi="宋体" w:cs="宋体"/>
                <w:sz w:val="18"/>
                <w:szCs w:val="18"/>
                <w:highlight w:val="none"/>
                <w:lang w:bidi="ar"/>
              </w:rPr>
              <w:t>150～360</w:t>
            </w:r>
          </w:p>
        </w:tc>
        <w:tc>
          <w:tcPr>
            <w:tcW w:w="56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2</w:t>
            </w:r>
          </w:p>
        </w:tc>
        <w:tc>
          <w:tcPr>
            <w:tcW w:w="617" w:type="dxa"/>
            <w:tcBorders>
              <w:top w:val="single" w:color="auto" w:sz="4" w:space="0"/>
              <w:bottom w:val="single" w:color="auto" w:sz="4" w:space="0"/>
            </w:tcBorders>
            <w:shd w:val="clear" w:color="auto" w:fill="auto"/>
            <w:vAlign w:val="center"/>
          </w:tcPr>
          <w:p>
            <w:pPr>
              <w:jc w:val="center"/>
              <w:rPr>
                <w:rFonts w:hint="default" w:eastAsia="宋体"/>
                <w:sz w:val="18"/>
                <w:highlight w:val="none"/>
                <w:lang w:val="en-US" w:eastAsia="zh-CN"/>
              </w:rPr>
            </w:pPr>
            <w:r>
              <w:rPr>
                <w:rFonts w:hint="eastAsia"/>
                <w:sz w:val="18"/>
                <w:highlight w:val="none"/>
                <w:lang w:val="en-US" w:eastAsia="zh-CN"/>
              </w:rPr>
              <w:t>154</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hint="default" w:asciiTheme="minorEastAsia" w:hAnsiTheme="minorEastAsia" w:eastAsiaTheme="minorEastAsia"/>
                <w:b/>
                <w:sz w:val="18"/>
                <w:szCs w:val="18"/>
                <w:highlight w:val="none"/>
                <w:lang w:val="en-US" w:eastAsia="zh-CN"/>
              </w:rPr>
            </w:pPr>
            <w:r>
              <w:rPr>
                <w:rFonts w:hint="eastAsia" w:asciiTheme="minorEastAsia" w:hAnsiTheme="minorEastAsia" w:eastAsiaTheme="minorEastAsia"/>
                <w:b/>
                <w:sz w:val="18"/>
                <w:szCs w:val="18"/>
                <w:highlight w:val="none"/>
                <w:lang w:val="en-US" w:eastAsia="zh-CN"/>
              </w:rPr>
              <w:t>P-148</w:t>
            </w:r>
          </w:p>
        </w:tc>
        <w:tc>
          <w:tcPr>
            <w:tcW w:w="2127" w:type="dxa"/>
            <w:tcBorders>
              <w:top w:val="single" w:color="auto" w:sz="4" w:space="0"/>
              <w:bottom w:val="single" w:color="auto" w:sz="4" w:space="0"/>
            </w:tcBorders>
            <w:shd w:val="clear" w:color="auto" w:fill="auto"/>
            <w:vAlign w:val="center"/>
          </w:tcPr>
          <w:p>
            <w:pPr>
              <w:jc w:val="left"/>
              <w:rPr>
                <w:rFonts w:hint="eastAsia" w:ascii="宋体" w:hAnsi="宋体" w:cs="宋体"/>
                <w:sz w:val="18"/>
                <w:szCs w:val="18"/>
                <w:highlight w:val="none"/>
                <w:lang w:bidi="ar"/>
              </w:rPr>
            </w:pPr>
            <w:r>
              <w:rPr>
                <w:rFonts w:hint="eastAsia" w:ascii="宋体" w:hAnsi="宋体" w:cs="宋体"/>
                <w:sz w:val="18"/>
                <w:szCs w:val="18"/>
                <w:highlight w:val="none"/>
                <w:lang w:bidi="ar"/>
              </w:rPr>
              <w:t>主轴电机中底速PID调节</w:t>
            </w:r>
          </w:p>
        </w:tc>
        <w:tc>
          <w:tcPr>
            <w:tcW w:w="3827" w:type="dxa"/>
            <w:tcBorders>
              <w:top w:val="single" w:color="auto" w:sz="4" w:space="0"/>
              <w:bottom w:val="single" w:color="auto" w:sz="4" w:space="0"/>
            </w:tcBorders>
            <w:shd w:val="clear" w:color="auto" w:fill="auto"/>
            <w:vAlign w:val="center"/>
          </w:tcPr>
          <w:p>
            <w:pPr>
              <w:rPr>
                <w:rFonts w:hint="eastAsia" w:ascii="宋体" w:hAnsi="宋体" w:cs="宋体"/>
                <w:sz w:val="18"/>
                <w:szCs w:val="18"/>
                <w:highlight w:val="none"/>
                <w:lang w:bidi="ar"/>
              </w:rPr>
            </w:pPr>
            <w:r>
              <w:rPr>
                <w:rFonts w:hint="eastAsia" w:ascii="宋体" w:hAnsi="宋体" w:cs="宋体"/>
                <w:sz w:val="18"/>
                <w:szCs w:val="18"/>
                <w:highlight w:val="none"/>
                <w:lang w:bidi="ar"/>
              </w:rPr>
              <w:t>主轴电机中底速PID调节</w:t>
            </w:r>
          </w:p>
        </w:tc>
        <w:tc>
          <w:tcPr>
            <w:tcW w:w="1559" w:type="dxa"/>
            <w:tcBorders>
              <w:top w:val="single" w:color="auto" w:sz="4" w:space="0"/>
              <w:bottom w:val="single" w:color="auto" w:sz="4" w:space="0"/>
            </w:tcBorders>
            <w:shd w:val="clear" w:color="auto" w:fill="auto"/>
            <w:vAlign w:val="center"/>
          </w:tcPr>
          <w:p>
            <w:pPr>
              <w:jc w:val="center"/>
              <w:rPr>
                <w:rFonts w:hint="eastAsia" w:ascii="宋体" w:hAnsi="宋体" w:cs="宋体"/>
                <w:sz w:val="18"/>
                <w:szCs w:val="18"/>
                <w:highlight w:val="none"/>
                <w:lang w:bidi="ar"/>
              </w:rPr>
            </w:pPr>
            <w:r>
              <w:rPr>
                <w:rFonts w:hint="eastAsia" w:ascii="宋体" w:hAnsi="宋体" w:cs="宋体"/>
                <w:sz w:val="18"/>
                <w:szCs w:val="18"/>
                <w:highlight w:val="none"/>
                <w:lang w:bidi="ar"/>
              </w:rPr>
              <w:t>20~500</w:t>
            </w:r>
          </w:p>
        </w:tc>
        <w:tc>
          <w:tcPr>
            <w:tcW w:w="567" w:type="dxa"/>
            <w:tcBorders>
              <w:top w:val="single" w:color="auto" w:sz="4" w:space="0"/>
              <w:bottom w:val="single" w:color="auto" w:sz="4" w:space="0"/>
            </w:tcBorders>
            <w:shd w:val="clear" w:color="auto" w:fill="auto"/>
            <w:vAlign w:val="center"/>
          </w:tcPr>
          <w:p>
            <w:pPr>
              <w:jc w:val="center"/>
              <w:rPr>
                <w:rFonts w:hint="eastAsia" w:eastAsia="宋体"/>
                <w:sz w:val="18"/>
                <w:highlight w:val="none"/>
                <w:lang w:val="en-US" w:eastAsia="zh-CN"/>
              </w:rPr>
            </w:pPr>
            <w:r>
              <w:rPr>
                <w:rFonts w:hint="eastAsia"/>
                <w:sz w:val="18"/>
                <w:highlight w:val="none"/>
                <w:lang w:val="en-US" w:eastAsia="zh-CN"/>
              </w:rPr>
              <w:t>2</w:t>
            </w:r>
          </w:p>
        </w:tc>
        <w:tc>
          <w:tcPr>
            <w:tcW w:w="617" w:type="dxa"/>
            <w:tcBorders>
              <w:top w:val="single" w:color="auto" w:sz="4" w:space="0"/>
              <w:bottom w:val="single" w:color="auto" w:sz="4" w:space="0"/>
            </w:tcBorders>
            <w:shd w:val="clear" w:color="auto" w:fill="auto"/>
            <w:vAlign w:val="center"/>
          </w:tcPr>
          <w:p>
            <w:pPr>
              <w:jc w:val="center"/>
              <w:rPr>
                <w:rFonts w:hint="default"/>
                <w:sz w:val="18"/>
                <w:highlight w:val="none"/>
                <w:lang w:val="en-US" w:eastAsia="zh-CN"/>
              </w:rPr>
            </w:pPr>
            <w:r>
              <w:rPr>
                <w:rFonts w:hint="eastAsia"/>
                <w:sz w:val="18"/>
                <w:highlight w:val="none"/>
                <w:lang w:val="en-US" w:eastAsia="zh-CN"/>
              </w:rPr>
              <w:t>100</w:t>
            </w:r>
          </w:p>
        </w:tc>
        <w:tc>
          <w:tcPr>
            <w:tcW w:w="536" w:type="dxa"/>
            <w:tcBorders>
              <w:top w:val="single" w:color="auto" w:sz="4" w:space="0"/>
              <w:bottom w:val="single" w:color="auto" w:sz="4" w:space="0"/>
            </w:tcBorders>
            <w:shd w:val="clear" w:color="auto" w:fill="auto"/>
            <w:vAlign w:val="center"/>
          </w:tcPr>
          <w:p>
            <w:pPr>
              <w:jc w:val="center"/>
              <w:rPr>
                <w:rFonts w:hint="eastAsia" w:eastAsia="宋体"/>
                <w:sz w:val="18"/>
                <w:highlight w:val="none"/>
                <w:lang w:val="en-US" w:eastAsia="zh-CN"/>
              </w:rPr>
            </w:pPr>
            <w:r>
              <w:rPr>
                <w:rFonts w:hint="eastAsia"/>
                <w:sz w:val="18"/>
                <w:highlight w:val="none"/>
                <w:lang w:val="en-US" w:eastAsia="zh-CN"/>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hint="default" w:asciiTheme="minorEastAsia" w:hAnsiTheme="minorEastAsia" w:eastAsiaTheme="minorEastAsia"/>
                <w:b/>
                <w:sz w:val="18"/>
                <w:szCs w:val="18"/>
                <w:highlight w:val="none"/>
                <w:lang w:val="en-US" w:eastAsia="zh-CN"/>
              </w:rPr>
            </w:pPr>
            <w:r>
              <w:rPr>
                <w:rFonts w:hint="eastAsia" w:asciiTheme="minorEastAsia" w:hAnsiTheme="minorEastAsia" w:eastAsiaTheme="minorEastAsia"/>
                <w:b/>
                <w:sz w:val="18"/>
                <w:szCs w:val="18"/>
                <w:highlight w:val="none"/>
                <w:lang w:val="en-US" w:eastAsia="zh-CN"/>
              </w:rPr>
              <w:t>P-149</w:t>
            </w:r>
          </w:p>
        </w:tc>
        <w:tc>
          <w:tcPr>
            <w:tcW w:w="2127" w:type="dxa"/>
            <w:tcBorders>
              <w:top w:val="single" w:color="auto" w:sz="4" w:space="0"/>
              <w:bottom w:val="single" w:color="auto" w:sz="4" w:space="0"/>
            </w:tcBorders>
            <w:shd w:val="clear" w:color="auto" w:fill="auto"/>
            <w:vAlign w:val="center"/>
          </w:tcPr>
          <w:p>
            <w:pPr>
              <w:jc w:val="left"/>
              <w:rPr>
                <w:rFonts w:hint="eastAsia" w:ascii="宋体" w:hAnsi="宋体" w:cs="宋体"/>
                <w:sz w:val="18"/>
                <w:szCs w:val="18"/>
                <w:highlight w:val="none"/>
                <w:lang w:bidi="ar"/>
              </w:rPr>
            </w:pPr>
            <w:r>
              <w:rPr>
                <w:rFonts w:hint="eastAsia" w:ascii="宋体" w:hAnsi="宋体" w:cs="宋体"/>
                <w:sz w:val="18"/>
                <w:szCs w:val="18"/>
                <w:highlight w:val="none"/>
                <w:lang w:bidi="ar"/>
              </w:rPr>
              <w:t>主轴电机中高速PID调节</w:t>
            </w:r>
          </w:p>
        </w:tc>
        <w:tc>
          <w:tcPr>
            <w:tcW w:w="3827" w:type="dxa"/>
            <w:tcBorders>
              <w:top w:val="single" w:color="auto" w:sz="4" w:space="0"/>
              <w:bottom w:val="single" w:color="auto" w:sz="4" w:space="0"/>
            </w:tcBorders>
            <w:shd w:val="clear" w:color="auto" w:fill="auto"/>
            <w:vAlign w:val="center"/>
          </w:tcPr>
          <w:p>
            <w:pPr>
              <w:rPr>
                <w:rFonts w:hint="eastAsia" w:ascii="宋体" w:hAnsi="宋体" w:cs="宋体"/>
                <w:sz w:val="18"/>
                <w:szCs w:val="18"/>
                <w:highlight w:val="none"/>
                <w:lang w:bidi="ar"/>
              </w:rPr>
            </w:pPr>
            <w:r>
              <w:rPr>
                <w:rFonts w:hint="eastAsia" w:ascii="宋体" w:hAnsi="宋体" w:cs="宋体"/>
                <w:sz w:val="18"/>
                <w:szCs w:val="18"/>
                <w:highlight w:val="none"/>
                <w:lang w:bidi="ar"/>
              </w:rPr>
              <w:t>主轴电机中高速PID调节</w:t>
            </w:r>
          </w:p>
        </w:tc>
        <w:tc>
          <w:tcPr>
            <w:tcW w:w="1559" w:type="dxa"/>
            <w:tcBorders>
              <w:top w:val="single" w:color="auto" w:sz="4" w:space="0"/>
              <w:bottom w:val="single" w:color="auto" w:sz="4" w:space="0"/>
            </w:tcBorders>
            <w:shd w:val="clear" w:color="auto" w:fill="auto"/>
            <w:vAlign w:val="center"/>
          </w:tcPr>
          <w:p>
            <w:pPr>
              <w:jc w:val="center"/>
              <w:rPr>
                <w:rFonts w:hint="eastAsia" w:ascii="宋体" w:hAnsi="宋体" w:cs="宋体"/>
                <w:sz w:val="18"/>
                <w:szCs w:val="18"/>
                <w:highlight w:val="none"/>
                <w:lang w:bidi="ar"/>
              </w:rPr>
            </w:pPr>
            <w:r>
              <w:rPr>
                <w:rFonts w:hint="eastAsia" w:ascii="宋体" w:hAnsi="宋体" w:cs="宋体"/>
                <w:sz w:val="18"/>
                <w:szCs w:val="18"/>
                <w:highlight w:val="none"/>
                <w:lang w:bidi="ar"/>
              </w:rPr>
              <w:t>20~500</w:t>
            </w:r>
          </w:p>
        </w:tc>
        <w:tc>
          <w:tcPr>
            <w:tcW w:w="567" w:type="dxa"/>
            <w:tcBorders>
              <w:top w:val="single" w:color="auto" w:sz="4" w:space="0"/>
              <w:bottom w:val="single" w:color="auto" w:sz="4" w:space="0"/>
            </w:tcBorders>
            <w:shd w:val="clear" w:color="auto" w:fill="auto"/>
            <w:vAlign w:val="center"/>
          </w:tcPr>
          <w:p>
            <w:pPr>
              <w:jc w:val="center"/>
              <w:rPr>
                <w:rFonts w:hint="eastAsia" w:eastAsia="宋体"/>
                <w:sz w:val="18"/>
                <w:highlight w:val="none"/>
                <w:lang w:val="en-US" w:eastAsia="zh-CN"/>
              </w:rPr>
            </w:pPr>
            <w:r>
              <w:rPr>
                <w:rFonts w:hint="eastAsia"/>
                <w:sz w:val="18"/>
                <w:highlight w:val="none"/>
                <w:lang w:val="en-US" w:eastAsia="zh-CN"/>
              </w:rPr>
              <w:t>2</w:t>
            </w:r>
          </w:p>
        </w:tc>
        <w:tc>
          <w:tcPr>
            <w:tcW w:w="617" w:type="dxa"/>
            <w:tcBorders>
              <w:top w:val="single" w:color="auto" w:sz="4" w:space="0"/>
              <w:bottom w:val="single" w:color="auto" w:sz="4" w:space="0"/>
            </w:tcBorders>
            <w:shd w:val="clear" w:color="auto" w:fill="auto"/>
            <w:vAlign w:val="center"/>
          </w:tcPr>
          <w:p>
            <w:pPr>
              <w:jc w:val="center"/>
              <w:rPr>
                <w:rFonts w:hint="default"/>
                <w:sz w:val="18"/>
                <w:highlight w:val="none"/>
                <w:lang w:val="en-US" w:eastAsia="zh-CN"/>
              </w:rPr>
            </w:pPr>
            <w:r>
              <w:rPr>
                <w:rFonts w:hint="eastAsia"/>
                <w:sz w:val="18"/>
                <w:highlight w:val="none"/>
                <w:lang w:val="en-US" w:eastAsia="zh-CN"/>
              </w:rPr>
              <w:t>100</w:t>
            </w:r>
          </w:p>
        </w:tc>
        <w:tc>
          <w:tcPr>
            <w:tcW w:w="536" w:type="dxa"/>
            <w:tcBorders>
              <w:top w:val="single" w:color="auto" w:sz="4" w:space="0"/>
              <w:bottom w:val="single" w:color="auto" w:sz="4" w:space="0"/>
            </w:tcBorders>
            <w:shd w:val="clear" w:color="auto" w:fill="auto"/>
            <w:vAlign w:val="center"/>
          </w:tcPr>
          <w:p>
            <w:pPr>
              <w:jc w:val="center"/>
              <w:rPr>
                <w:rFonts w:hint="eastAsia" w:eastAsia="宋体"/>
                <w:sz w:val="18"/>
                <w:highlight w:val="none"/>
                <w:lang w:val="en-US" w:eastAsia="zh-CN"/>
              </w:rPr>
            </w:pPr>
            <w:r>
              <w:rPr>
                <w:rFonts w:hint="eastAsia"/>
                <w:sz w:val="18"/>
                <w:highlight w:val="none"/>
                <w:lang w:val="en-US" w:eastAsia="zh-CN"/>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sz w:val="18"/>
                <w:highlight w:val="none"/>
              </w:rPr>
            </w:pPr>
            <w:r>
              <w:rPr>
                <w:rFonts w:hint="eastAsia" w:asciiTheme="minorEastAsia" w:hAnsiTheme="minorEastAsia" w:eastAsiaTheme="minorEastAsia"/>
                <w:b/>
                <w:sz w:val="18"/>
                <w:szCs w:val="18"/>
                <w:highlight w:val="none"/>
              </w:rPr>
              <w:t>P-150</w:t>
            </w:r>
          </w:p>
        </w:tc>
        <w:tc>
          <w:tcPr>
            <w:tcW w:w="2127" w:type="dxa"/>
            <w:tcBorders>
              <w:top w:val="single" w:color="auto" w:sz="4" w:space="0"/>
              <w:bottom w:val="single" w:color="auto" w:sz="4" w:space="0"/>
            </w:tcBorders>
            <w:shd w:val="clear" w:color="auto" w:fill="auto"/>
            <w:vAlign w:val="center"/>
          </w:tcPr>
          <w:p>
            <w:pPr>
              <w:jc w:val="left"/>
              <w:rPr>
                <w:rFonts w:ascii="等线" w:hAnsi="等线" w:eastAsia="等线" w:cs="宋体"/>
                <w:color w:val="000000"/>
                <w:kern w:val="0"/>
                <w:sz w:val="18"/>
                <w:szCs w:val="18"/>
                <w:highlight w:val="none"/>
              </w:rPr>
            </w:pPr>
            <w:r>
              <w:rPr>
                <w:rFonts w:hint="eastAsia" w:cs="宋体" w:asciiTheme="majorEastAsia" w:hAnsiTheme="majorEastAsia" w:eastAsiaTheme="majorEastAsia"/>
                <w:color w:val="000000"/>
                <w:kern w:val="0"/>
                <w:sz w:val="18"/>
                <w:szCs w:val="18"/>
                <w:highlight w:val="none"/>
              </w:rPr>
              <w:t>最大针距设定</w:t>
            </w:r>
          </w:p>
        </w:tc>
        <w:tc>
          <w:tcPr>
            <w:tcW w:w="3827" w:type="dxa"/>
            <w:tcBorders>
              <w:top w:val="single" w:color="auto" w:sz="4" w:space="0"/>
              <w:bottom w:val="single" w:color="auto" w:sz="4" w:space="0"/>
            </w:tcBorders>
            <w:shd w:val="clear" w:color="auto" w:fill="auto"/>
            <w:vAlign w:val="center"/>
          </w:tcPr>
          <w:p>
            <w:pPr>
              <w:widowControl/>
              <w:shd w:val="clear" w:color="auto" w:fill="FFFFFF"/>
              <w:jc w:val="left"/>
              <w:rPr>
                <w:rFonts w:cs="宋体" w:asciiTheme="majorEastAsia" w:hAnsiTheme="majorEastAsia" w:eastAsiaTheme="majorEastAsia"/>
                <w:color w:val="000000"/>
                <w:kern w:val="0"/>
                <w:sz w:val="18"/>
                <w:szCs w:val="18"/>
                <w:highlight w:val="none"/>
              </w:rPr>
            </w:pPr>
            <w:r>
              <w:rPr>
                <w:rFonts w:hint="eastAsia" w:cs="宋体" w:asciiTheme="majorEastAsia" w:hAnsiTheme="majorEastAsia" w:eastAsiaTheme="majorEastAsia"/>
                <w:color w:val="000000"/>
                <w:kern w:val="0"/>
                <w:sz w:val="18"/>
                <w:szCs w:val="18"/>
                <w:highlight w:val="none"/>
              </w:rPr>
              <w:t>最大针距设定</w:t>
            </w:r>
          </w:p>
          <w:p>
            <w:pPr>
              <w:widowControl/>
              <w:shd w:val="clear" w:color="auto" w:fill="FFFFFF"/>
              <w:jc w:val="left"/>
              <w:rPr>
                <w:rFonts w:cs="宋体" w:asciiTheme="majorEastAsia" w:hAnsiTheme="majorEastAsia" w:eastAsiaTheme="majorEastAsia"/>
                <w:color w:val="000000"/>
                <w:kern w:val="0"/>
                <w:sz w:val="18"/>
                <w:szCs w:val="18"/>
                <w:highlight w:val="none"/>
              </w:rPr>
            </w:pPr>
            <w:r>
              <w:rPr>
                <w:rFonts w:hint="eastAsia" w:cs="宋体" w:asciiTheme="majorEastAsia" w:hAnsiTheme="majorEastAsia" w:eastAsiaTheme="majorEastAsia"/>
                <w:color w:val="000000"/>
                <w:kern w:val="0"/>
                <w:sz w:val="18"/>
                <w:szCs w:val="18"/>
                <w:highlight w:val="none"/>
              </w:rPr>
              <w:t>针距5mm机型参数范围 (1.0mm~5.0mm）</w:t>
            </w:r>
          </w:p>
          <w:p>
            <w:pPr>
              <w:widowControl/>
              <w:shd w:val="clear" w:color="auto" w:fill="FFFFFF"/>
              <w:jc w:val="left"/>
              <w:rPr>
                <w:rFonts w:ascii="等线" w:hAnsi="等线" w:eastAsia="等线" w:cs="宋体"/>
                <w:color w:val="000000"/>
                <w:kern w:val="0"/>
                <w:sz w:val="18"/>
                <w:szCs w:val="18"/>
                <w:highlight w:val="none"/>
              </w:rPr>
            </w:pPr>
            <w:r>
              <w:rPr>
                <w:rFonts w:hint="eastAsia" w:cs="宋体" w:asciiTheme="majorEastAsia" w:hAnsiTheme="majorEastAsia" w:eastAsiaTheme="majorEastAsia"/>
                <w:color w:val="000000"/>
                <w:kern w:val="0"/>
                <w:sz w:val="18"/>
                <w:szCs w:val="18"/>
                <w:highlight w:val="none"/>
              </w:rPr>
              <w:t>针距7mm机型参数范围 (1.0mm~7.0mm）</w:t>
            </w:r>
          </w:p>
        </w:tc>
        <w:tc>
          <w:tcPr>
            <w:tcW w:w="1559" w:type="dxa"/>
            <w:tcBorders>
              <w:top w:val="single" w:color="auto" w:sz="4" w:space="0"/>
              <w:bottom w:val="single" w:color="auto" w:sz="4" w:space="0"/>
            </w:tcBorders>
            <w:shd w:val="clear" w:color="auto" w:fill="auto"/>
            <w:vAlign w:val="center"/>
          </w:tcPr>
          <w:p>
            <w:pPr>
              <w:jc w:val="center"/>
              <w:rPr>
                <w:rFonts w:ascii="宋体" w:hAnsi="宋体" w:cs="宋体"/>
                <w:sz w:val="18"/>
                <w:szCs w:val="18"/>
                <w:highlight w:val="none"/>
                <w:lang w:bidi="ar"/>
              </w:rPr>
            </w:pPr>
            <w:r>
              <w:rPr>
                <w:rFonts w:hint="eastAsia" w:cs="宋体" w:asciiTheme="majorEastAsia" w:hAnsiTheme="majorEastAsia" w:eastAsiaTheme="majorEastAsia"/>
                <w:sz w:val="18"/>
                <w:szCs w:val="18"/>
                <w:highlight w:val="none"/>
                <w:lang w:bidi="ar"/>
              </w:rPr>
              <w:t>10～50（70）mm</w:t>
            </w:r>
          </w:p>
        </w:tc>
        <w:tc>
          <w:tcPr>
            <w:tcW w:w="56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1</w:t>
            </w:r>
          </w:p>
        </w:tc>
        <w:tc>
          <w:tcPr>
            <w:tcW w:w="617"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50</w:t>
            </w:r>
          </w:p>
        </w:tc>
        <w:tc>
          <w:tcPr>
            <w:tcW w:w="536" w:type="dxa"/>
            <w:tcBorders>
              <w:top w:val="single" w:color="auto" w:sz="4" w:space="0"/>
              <w:bottom w:val="single" w:color="auto" w:sz="4" w:space="0"/>
            </w:tcBorders>
            <w:shd w:val="clear" w:color="auto" w:fill="auto"/>
            <w:vAlign w:val="center"/>
          </w:tcPr>
          <w:p>
            <w:pPr>
              <w:jc w:val="center"/>
              <w:rPr>
                <w:sz w:val="18"/>
                <w:highlight w:val="none"/>
              </w:rPr>
            </w:pPr>
            <w:r>
              <w:rPr>
                <w:rFonts w:hint="eastAsia"/>
                <w:sz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P-151</w:t>
            </w:r>
          </w:p>
        </w:tc>
        <w:tc>
          <w:tcPr>
            <w:tcW w:w="2127" w:type="dxa"/>
            <w:tcBorders>
              <w:top w:val="single" w:color="auto" w:sz="4" w:space="0"/>
              <w:bottom w:val="single" w:color="auto" w:sz="4" w:space="0"/>
            </w:tcBorders>
            <w:shd w:val="clear" w:color="auto" w:fill="auto"/>
            <w:vAlign w:val="center"/>
          </w:tcPr>
          <w:p>
            <w:pPr>
              <w:jc w:val="left"/>
              <w:rPr>
                <w:rFonts w:cs="宋体" w:asciiTheme="majorEastAsia" w:hAnsiTheme="majorEastAsia" w:eastAsiaTheme="majorEastAsia"/>
                <w:color w:val="000000"/>
                <w:kern w:val="0"/>
                <w:sz w:val="18"/>
                <w:szCs w:val="18"/>
              </w:rPr>
            </w:pPr>
            <w:r>
              <w:rPr>
                <w:rFonts w:hint="eastAsia" w:ascii="等线" w:hAnsi="等线" w:eastAsia="等线"/>
                <w:sz w:val="18"/>
                <w:szCs w:val="18"/>
              </w:rPr>
              <w:t>起缝第一针防脱线功能开关</w:t>
            </w:r>
          </w:p>
        </w:tc>
        <w:tc>
          <w:tcPr>
            <w:tcW w:w="3827" w:type="dxa"/>
            <w:tcBorders>
              <w:top w:val="single" w:color="auto" w:sz="4" w:space="0"/>
              <w:bottom w:val="single" w:color="auto" w:sz="4" w:space="0"/>
            </w:tcBorders>
            <w:shd w:val="clear" w:color="auto" w:fill="auto"/>
            <w:vAlign w:val="center"/>
          </w:tcPr>
          <w:p>
            <w:pPr>
              <w:widowControl/>
              <w:shd w:val="clear" w:color="auto" w:fill="FFFFFF"/>
              <w:jc w:val="left"/>
              <w:rPr>
                <w:rFonts w:cs="宋体" w:asciiTheme="majorEastAsia" w:hAnsiTheme="majorEastAsia" w:eastAsiaTheme="majorEastAsia"/>
                <w:color w:val="000000"/>
                <w:kern w:val="0"/>
                <w:sz w:val="18"/>
                <w:szCs w:val="18"/>
              </w:rPr>
            </w:pPr>
            <w:r>
              <w:rPr>
                <w:rFonts w:hint="eastAsia"/>
                <w:sz w:val="18"/>
                <w:szCs w:val="18"/>
              </w:rPr>
              <w:t>0.无效  1.有效</w:t>
            </w:r>
          </w:p>
        </w:tc>
        <w:tc>
          <w:tcPr>
            <w:tcW w:w="1559" w:type="dxa"/>
            <w:tcBorders>
              <w:top w:val="single" w:color="auto" w:sz="4" w:space="0"/>
              <w:bottom w:val="single" w:color="auto" w:sz="4" w:space="0"/>
            </w:tcBorders>
            <w:shd w:val="clear" w:color="auto" w:fill="auto"/>
            <w:vAlign w:val="center"/>
          </w:tcPr>
          <w:p>
            <w:pPr>
              <w:jc w:val="center"/>
              <w:rPr>
                <w:rFonts w:cs="宋体" w:asciiTheme="majorEastAsia" w:hAnsiTheme="majorEastAsia" w:eastAsiaTheme="majorEastAsia"/>
                <w:sz w:val="18"/>
                <w:szCs w:val="18"/>
                <w:lang w:bidi="ar"/>
              </w:rPr>
            </w:pPr>
            <w:r>
              <w:rPr>
                <w:rFonts w:hint="eastAsia"/>
                <w:sz w:val="18"/>
                <w:szCs w:val="18"/>
              </w:rPr>
              <w:t>0~</w:t>
            </w:r>
            <w:r>
              <w:rPr>
                <w:sz w:val="18"/>
                <w:szCs w:val="18"/>
              </w:rPr>
              <w:t>1</w:t>
            </w:r>
          </w:p>
        </w:tc>
        <w:tc>
          <w:tcPr>
            <w:tcW w:w="56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1</w:t>
            </w:r>
          </w:p>
        </w:tc>
        <w:tc>
          <w:tcPr>
            <w:tcW w:w="61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0</w:t>
            </w:r>
          </w:p>
        </w:tc>
        <w:tc>
          <w:tcPr>
            <w:tcW w:w="536"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P-152</w:t>
            </w:r>
          </w:p>
        </w:tc>
        <w:tc>
          <w:tcPr>
            <w:tcW w:w="2127" w:type="dxa"/>
            <w:tcBorders>
              <w:top w:val="single" w:color="auto" w:sz="4" w:space="0"/>
              <w:bottom w:val="single" w:color="auto" w:sz="4" w:space="0"/>
            </w:tcBorders>
            <w:shd w:val="clear" w:color="auto" w:fill="auto"/>
            <w:vAlign w:val="center"/>
          </w:tcPr>
          <w:p>
            <w:pPr>
              <w:jc w:val="left"/>
              <w:rPr>
                <w:rFonts w:cs="宋体" w:asciiTheme="majorEastAsia" w:hAnsiTheme="majorEastAsia" w:eastAsiaTheme="majorEastAsia"/>
                <w:color w:val="000000"/>
                <w:kern w:val="0"/>
                <w:sz w:val="18"/>
                <w:szCs w:val="18"/>
              </w:rPr>
            </w:pPr>
            <w:r>
              <w:rPr>
                <w:rFonts w:hint="eastAsia" w:ascii="等线" w:hAnsi="等线" w:eastAsia="等线"/>
                <w:sz w:val="18"/>
                <w:szCs w:val="18"/>
              </w:rPr>
              <w:t>起缝第一针防脱线针距设定</w:t>
            </w:r>
          </w:p>
        </w:tc>
        <w:tc>
          <w:tcPr>
            <w:tcW w:w="3827" w:type="dxa"/>
            <w:tcBorders>
              <w:top w:val="single" w:color="auto" w:sz="4" w:space="0"/>
              <w:bottom w:val="single" w:color="auto" w:sz="4" w:space="0"/>
            </w:tcBorders>
            <w:shd w:val="clear" w:color="auto" w:fill="auto"/>
            <w:vAlign w:val="center"/>
          </w:tcPr>
          <w:p>
            <w:pPr>
              <w:widowControl/>
              <w:shd w:val="clear" w:color="auto" w:fill="FFFFFF"/>
              <w:jc w:val="left"/>
              <w:rPr>
                <w:rFonts w:cs="宋体" w:asciiTheme="majorEastAsia" w:hAnsiTheme="majorEastAsia" w:eastAsiaTheme="majorEastAsia"/>
                <w:color w:val="000000"/>
                <w:kern w:val="0"/>
                <w:sz w:val="18"/>
                <w:szCs w:val="18"/>
              </w:rPr>
            </w:pPr>
            <w:r>
              <w:rPr>
                <w:rFonts w:hint="eastAsia" w:cs="宋体" w:asciiTheme="majorEastAsia" w:hAnsiTheme="majorEastAsia" w:eastAsiaTheme="majorEastAsia"/>
                <w:color w:val="000000"/>
                <w:kern w:val="0"/>
                <w:sz w:val="18"/>
                <w:szCs w:val="18"/>
              </w:rPr>
              <w:t>针距设定</w:t>
            </w:r>
          </w:p>
          <w:p>
            <w:pPr>
              <w:widowControl/>
              <w:shd w:val="clear" w:color="auto" w:fill="FFFFFF"/>
              <w:jc w:val="left"/>
              <w:rPr>
                <w:rFonts w:cs="宋体" w:asciiTheme="majorEastAsia" w:hAnsiTheme="majorEastAsia" w:eastAsiaTheme="majorEastAsia"/>
                <w:color w:val="000000"/>
                <w:kern w:val="0"/>
                <w:sz w:val="18"/>
                <w:szCs w:val="18"/>
              </w:rPr>
            </w:pPr>
            <w:r>
              <w:rPr>
                <w:rFonts w:hint="eastAsia" w:cs="宋体" w:asciiTheme="majorEastAsia" w:hAnsiTheme="majorEastAsia" w:eastAsiaTheme="majorEastAsia"/>
                <w:color w:val="000000"/>
                <w:kern w:val="0"/>
                <w:sz w:val="18"/>
                <w:szCs w:val="18"/>
              </w:rPr>
              <w:t>参数范围 (1.0mm~5.0mm）</w:t>
            </w:r>
          </w:p>
        </w:tc>
        <w:tc>
          <w:tcPr>
            <w:tcW w:w="1559" w:type="dxa"/>
            <w:tcBorders>
              <w:top w:val="single" w:color="auto" w:sz="4" w:space="0"/>
              <w:bottom w:val="single" w:color="auto" w:sz="4" w:space="0"/>
            </w:tcBorders>
            <w:shd w:val="clear" w:color="auto" w:fill="auto"/>
            <w:vAlign w:val="center"/>
          </w:tcPr>
          <w:p>
            <w:pPr>
              <w:jc w:val="center"/>
              <w:rPr>
                <w:rFonts w:cs="宋体" w:asciiTheme="majorEastAsia" w:hAnsiTheme="majorEastAsia" w:eastAsiaTheme="majorEastAsia"/>
                <w:sz w:val="18"/>
                <w:szCs w:val="18"/>
                <w:lang w:bidi="ar"/>
              </w:rPr>
            </w:pPr>
            <w:r>
              <w:rPr>
                <w:rFonts w:hint="eastAsia" w:cs="宋体" w:asciiTheme="majorEastAsia" w:hAnsiTheme="majorEastAsia" w:eastAsiaTheme="majorEastAsia"/>
                <w:sz w:val="18"/>
                <w:szCs w:val="18"/>
                <w:lang w:bidi="ar"/>
              </w:rPr>
              <w:t>10～50</w:t>
            </w:r>
          </w:p>
        </w:tc>
        <w:tc>
          <w:tcPr>
            <w:tcW w:w="56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1</w:t>
            </w:r>
          </w:p>
        </w:tc>
        <w:tc>
          <w:tcPr>
            <w:tcW w:w="61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40</w:t>
            </w:r>
          </w:p>
        </w:tc>
        <w:tc>
          <w:tcPr>
            <w:tcW w:w="536"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P-153</w:t>
            </w:r>
          </w:p>
        </w:tc>
        <w:tc>
          <w:tcPr>
            <w:tcW w:w="2127" w:type="dxa"/>
            <w:tcBorders>
              <w:top w:val="single" w:color="auto" w:sz="4" w:space="0"/>
              <w:bottom w:val="single" w:color="auto" w:sz="4" w:space="0"/>
            </w:tcBorders>
            <w:shd w:val="clear" w:color="auto" w:fill="auto"/>
            <w:vAlign w:val="center"/>
          </w:tcPr>
          <w:p>
            <w:pPr>
              <w:jc w:val="left"/>
              <w:rPr>
                <w:rFonts w:cs="宋体" w:asciiTheme="majorEastAsia" w:hAnsiTheme="majorEastAsia" w:eastAsiaTheme="majorEastAsia"/>
                <w:color w:val="000000"/>
                <w:kern w:val="0"/>
                <w:sz w:val="18"/>
                <w:szCs w:val="18"/>
              </w:rPr>
            </w:pPr>
            <w:r>
              <w:rPr>
                <w:rFonts w:hint="eastAsia" w:ascii="等线" w:hAnsi="等线" w:eastAsia="等线"/>
                <w:sz w:val="18"/>
                <w:szCs w:val="18"/>
              </w:rPr>
              <w:t>机头按钮点动模式设定</w:t>
            </w:r>
          </w:p>
        </w:tc>
        <w:tc>
          <w:tcPr>
            <w:tcW w:w="3827" w:type="dxa"/>
            <w:tcBorders>
              <w:top w:val="single" w:color="auto" w:sz="4" w:space="0"/>
              <w:bottom w:val="single" w:color="auto" w:sz="4" w:space="0"/>
            </w:tcBorders>
            <w:shd w:val="clear" w:color="auto" w:fill="auto"/>
            <w:vAlign w:val="center"/>
          </w:tcPr>
          <w:p>
            <w:pPr>
              <w:widowControl/>
              <w:shd w:val="clear" w:color="auto" w:fill="FFFFFF"/>
              <w:jc w:val="left"/>
              <w:rPr>
                <w:rFonts w:cs="宋体" w:asciiTheme="majorEastAsia" w:hAnsiTheme="majorEastAsia" w:eastAsiaTheme="majorEastAsia"/>
                <w:color w:val="000000"/>
                <w:kern w:val="0"/>
                <w:sz w:val="18"/>
                <w:szCs w:val="18"/>
              </w:rPr>
            </w:pPr>
            <w:r>
              <w:rPr>
                <w:rFonts w:ascii="等线" w:hAnsi="等线" w:eastAsia="等线"/>
                <w:sz w:val="18"/>
                <w:szCs w:val="18"/>
              </w:rPr>
              <w:t>0</w:t>
            </w:r>
            <w:r>
              <w:rPr>
                <w:rFonts w:hint="eastAsia" w:ascii="等线" w:hAnsi="等线" w:eastAsia="等线"/>
                <w:sz w:val="18"/>
                <w:szCs w:val="18"/>
              </w:rPr>
              <w:t>：无效</w:t>
            </w:r>
            <w:r>
              <w:rPr>
                <w:rFonts w:ascii="等线" w:hAnsi="等线" w:eastAsia="等线"/>
                <w:sz w:val="18"/>
                <w:szCs w:val="18"/>
              </w:rPr>
              <w:t xml:space="preserve"> 1</w:t>
            </w:r>
            <w:r>
              <w:rPr>
                <w:rFonts w:hint="eastAsia" w:ascii="等线" w:hAnsi="等线" w:eastAsia="等线"/>
                <w:sz w:val="18"/>
                <w:szCs w:val="18"/>
              </w:rPr>
              <w:t>：点动有效（按一次有效再按一次取消，如密缝、过厚、压脚）</w:t>
            </w:r>
          </w:p>
        </w:tc>
        <w:tc>
          <w:tcPr>
            <w:tcW w:w="1559" w:type="dxa"/>
            <w:tcBorders>
              <w:top w:val="single" w:color="auto" w:sz="4" w:space="0"/>
              <w:bottom w:val="single" w:color="auto" w:sz="4" w:space="0"/>
            </w:tcBorders>
            <w:shd w:val="clear" w:color="auto" w:fill="auto"/>
            <w:vAlign w:val="center"/>
          </w:tcPr>
          <w:p>
            <w:pPr>
              <w:jc w:val="center"/>
              <w:rPr>
                <w:rFonts w:cs="宋体" w:asciiTheme="majorEastAsia" w:hAnsiTheme="majorEastAsia" w:eastAsiaTheme="majorEastAsia"/>
                <w:sz w:val="18"/>
                <w:szCs w:val="18"/>
                <w:lang w:bidi="ar"/>
              </w:rPr>
            </w:pPr>
            <w:r>
              <w:rPr>
                <w:rFonts w:hint="eastAsia"/>
                <w:sz w:val="18"/>
                <w:szCs w:val="18"/>
              </w:rPr>
              <w:t>0~</w:t>
            </w:r>
            <w:r>
              <w:rPr>
                <w:sz w:val="18"/>
                <w:szCs w:val="18"/>
              </w:rPr>
              <w:t>1</w:t>
            </w:r>
          </w:p>
        </w:tc>
        <w:tc>
          <w:tcPr>
            <w:tcW w:w="56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1</w:t>
            </w:r>
          </w:p>
        </w:tc>
        <w:tc>
          <w:tcPr>
            <w:tcW w:w="617"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0</w:t>
            </w:r>
          </w:p>
        </w:tc>
        <w:tc>
          <w:tcPr>
            <w:tcW w:w="536" w:type="dxa"/>
            <w:tcBorders>
              <w:top w:val="single" w:color="auto" w:sz="4" w:space="0"/>
              <w:bottom w:val="single" w:color="auto" w:sz="4" w:space="0"/>
            </w:tcBorders>
            <w:shd w:val="clear" w:color="auto" w:fill="auto"/>
            <w:vAlign w:val="center"/>
          </w:tcPr>
          <w:p>
            <w:pPr>
              <w:jc w:val="center"/>
              <w:rPr>
                <w:sz w:val="18"/>
                <w:szCs w:val="18"/>
              </w:rPr>
            </w:pPr>
            <w:r>
              <w:rPr>
                <w:rFonts w:hint="eastAsia"/>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P-154</w:t>
            </w:r>
          </w:p>
        </w:tc>
        <w:tc>
          <w:tcPr>
            <w:tcW w:w="2127" w:type="dxa"/>
            <w:tcBorders>
              <w:top w:val="single" w:color="auto" w:sz="4" w:space="0"/>
              <w:bottom w:val="single" w:color="auto" w:sz="4" w:space="0"/>
            </w:tcBorders>
            <w:shd w:val="clear" w:color="auto" w:fill="auto"/>
            <w:vAlign w:val="center"/>
          </w:tcPr>
          <w:p>
            <w:pPr>
              <w:jc w:val="left"/>
              <w:rPr>
                <w:rFonts w:ascii="等线" w:hAnsi="等线" w:eastAsia="等线"/>
                <w:sz w:val="18"/>
                <w:szCs w:val="18"/>
                <w:highlight w:val="none"/>
              </w:rPr>
            </w:pPr>
            <w:r>
              <w:rPr>
                <w:rFonts w:hint="eastAsia" w:ascii="等线" w:hAnsi="等线" w:eastAsia="等线"/>
                <w:sz w:val="18"/>
                <w:szCs w:val="18"/>
                <w:highlight w:val="none"/>
              </w:rPr>
              <w:t>机头倒缝按钮类型选择</w:t>
            </w:r>
          </w:p>
        </w:tc>
        <w:tc>
          <w:tcPr>
            <w:tcW w:w="3827" w:type="dxa"/>
            <w:tcBorders>
              <w:top w:val="single" w:color="auto" w:sz="4" w:space="0"/>
              <w:bottom w:val="single" w:color="auto" w:sz="4" w:space="0"/>
            </w:tcBorders>
            <w:shd w:val="clear" w:color="auto" w:fill="auto"/>
            <w:vAlign w:val="center"/>
          </w:tcPr>
          <w:p>
            <w:pPr>
              <w:rPr>
                <w:rFonts w:ascii="等线" w:hAnsi="等线" w:eastAsia="等线"/>
                <w:sz w:val="18"/>
                <w:szCs w:val="18"/>
                <w:highlight w:val="none"/>
              </w:rPr>
            </w:pPr>
            <w:r>
              <w:rPr>
                <w:rFonts w:ascii="等线" w:hAnsi="等线" w:eastAsia="等线"/>
                <w:sz w:val="18"/>
                <w:szCs w:val="18"/>
                <w:highlight w:val="none"/>
              </w:rPr>
              <w:t>0</w:t>
            </w:r>
            <w:r>
              <w:rPr>
                <w:rFonts w:hint="eastAsia" w:ascii="等线" w:hAnsi="等线" w:eastAsia="等线"/>
                <w:sz w:val="18"/>
                <w:szCs w:val="18"/>
                <w:highlight w:val="none"/>
              </w:rPr>
              <w:t>：普通开关</w:t>
            </w:r>
            <w:r>
              <w:rPr>
                <w:rFonts w:ascii="等线" w:hAnsi="等线" w:eastAsia="等线"/>
                <w:sz w:val="18"/>
                <w:szCs w:val="18"/>
                <w:highlight w:val="none"/>
              </w:rPr>
              <w:t xml:space="preserve"> 1</w:t>
            </w:r>
            <w:r>
              <w:rPr>
                <w:rFonts w:hint="eastAsia" w:ascii="等线" w:hAnsi="等线" w:eastAsia="等线"/>
                <w:sz w:val="18"/>
                <w:szCs w:val="18"/>
                <w:highlight w:val="none"/>
              </w:rPr>
              <w:t>：行程开关</w:t>
            </w:r>
          </w:p>
          <w:p>
            <w:pPr>
              <w:widowControl/>
              <w:shd w:val="clear" w:color="auto" w:fill="FFFFFF"/>
              <w:jc w:val="left"/>
              <w:rPr>
                <w:rFonts w:cs="宋体" w:asciiTheme="majorEastAsia" w:hAnsiTheme="majorEastAsia" w:eastAsiaTheme="majorEastAsia"/>
                <w:color w:val="000000"/>
                <w:kern w:val="0"/>
                <w:sz w:val="18"/>
                <w:szCs w:val="18"/>
                <w:highlight w:val="none"/>
              </w:rPr>
            </w:pPr>
          </w:p>
        </w:tc>
        <w:tc>
          <w:tcPr>
            <w:tcW w:w="1559" w:type="dxa"/>
            <w:tcBorders>
              <w:top w:val="single" w:color="auto" w:sz="4" w:space="0"/>
              <w:bottom w:val="single" w:color="auto" w:sz="4" w:space="0"/>
            </w:tcBorders>
            <w:shd w:val="clear" w:color="auto" w:fill="auto"/>
            <w:vAlign w:val="center"/>
          </w:tcPr>
          <w:p>
            <w:pPr>
              <w:jc w:val="center"/>
              <w:rPr>
                <w:rFonts w:cs="宋体" w:asciiTheme="majorEastAsia" w:hAnsiTheme="majorEastAsia" w:eastAsiaTheme="majorEastAsia"/>
                <w:sz w:val="18"/>
                <w:szCs w:val="18"/>
                <w:highlight w:val="none"/>
                <w:lang w:bidi="ar"/>
              </w:rPr>
            </w:pPr>
            <w:r>
              <w:rPr>
                <w:rFonts w:hint="eastAsia"/>
                <w:sz w:val="18"/>
                <w:szCs w:val="18"/>
                <w:highlight w:val="none"/>
              </w:rPr>
              <w:t>0~</w:t>
            </w:r>
            <w:r>
              <w:rPr>
                <w:sz w:val="18"/>
                <w:szCs w:val="18"/>
                <w:highlight w:val="none"/>
              </w:rPr>
              <w:t>1</w:t>
            </w:r>
          </w:p>
        </w:tc>
        <w:tc>
          <w:tcPr>
            <w:tcW w:w="567"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1</w:t>
            </w:r>
          </w:p>
        </w:tc>
        <w:tc>
          <w:tcPr>
            <w:tcW w:w="617" w:type="dxa"/>
            <w:tcBorders>
              <w:top w:val="single" w:color="auto" w:sz="4" w:space="0"/>
              <w:bottom w:val="single" w:color="auto" w:sz="4" w:space="0"/>
            </w:tcBorders>
            <w:shd w:val="clear" w:color="auto" w:fill="auto"/>
            <w:vAlign w:val="center"/>
          </w:tcPr>
          <w:p>
            <w:pPr>
              <w:jc w:val="center"/>
              <w:rPr>
                <w:rFonts w:hint="eastAsia" w:eastAsia="宋体"/>
                <w:sz w:val="18"/>
                <w:szCs w:val="18"/>
                <w:highlight w:val="none"/>
                <w:lang w:eastAsia="zh-CN"/>
              </w:rPr>
            </w:pPr>
            <w:r>
              <w:rPr>
                <w:rFonts w:hint="eastAsia"/>
                <w:sz w:val="18"/>
                <w:szCs w:val="18"/>
                <w:highlight w:val="none"/>
                <w:lang w:val="en-US" w:eastAsia="zh-CN"/>
              </w:rPr>
              <w:t>0</w:t>
            </w:r>
          </w:p>
        </w:tc>
        <w:tc>
          <w:tcPr>
            <w:tcW w:w="536"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P-155</w:t>
            </w:r>
          </w:p>
        </w:tc>
        <w:tc>
          <w:tcPr>
            <w:tcW w:w="2127" w:type="dxa"/>
            <w:tcBorders>
              <w:top w:val="single" w:color="auto" w:sz="4" w:space="0"/>
              <w:bottom w:val="single" w:color="auto" w:sz="4" w:space="0"/>
            </w:tcBorders>
            <w:shd w:val="clear" w:color="auto" w:fill="auto"/>
            <w:vAlign w:val="center"/>
          </w:tcPr>
          <w:p>
            <w:pPr>
              <w:jc w:val="left"/>
              <w:rPr>
                <w:rFonts w:ascii="等线" w:hAnsi="等线" w:eastAsia="等线"/>
                <w:sz w:val="18"/>
                <w:szCs w:val="18"/>
                <w:highlight w:val="none"/>
              </w:rPr>
            </w:pPr>
            <w:r>
              <w:rPr>
                <w:rFonts w:hint="eastAsia" w:ascii="等线" w:hAnsi="等线" w:eastAsia="等线"/>
                <w:sz w:val="18"/>
                <w:szCs w:val="18"/>
                <w:highlight w:val="none"/>
              </w:rPr>
              <w:t>针杆灯亮度调节</w:t>
            </w:r>
          </w:p>
        </w:tc>
        <w:tc>
          <w:tcPr>
            <w:tcW w:w="3827" w:type="dxa"/>
            <w:tcBorders>
              <w:top w:val="single" w:color="auto" w:sz="4" w:space="0"/>
              <w:bottom w:val="single" w:color="auto" w:sz="4" w:space="0"/>
            </w:tcBorders>
            <w:shd w:val="clear" w:color="auto" w:fill="auto"/>
            <w:vAlign w:val="center"/>
          </w:tcPr>
          <w:p>
            <w:pPr>
              <w:rPr>
                <w:rFonts w:ascii="等线" w:hAnsi="等线" w:eastAsia="等线"/>
                <w:sz w:val="18"/>
                <w:szCs w:val="18"/>
                <w:highlight w:val="none"/>
              </w:rPr>
            </w:pPr>
            <w:r>
              <w:rPr>
                <w:rFonts w:ascii="等线" w:hAnsi="等线" w:eastAsia="等线"/>
                <w:sz w:val="18"/>
                <w:szCs w:val="18"/>
                <w:highlight w:val="none"/>
              </w:rPr>
              <w:t>0</w:t>
            </w:r>
            <w:r>
              <w:rPr>
                <w:rFonts w:hint="eastAsia" w:ascii="等线" w:hAnsi="等线" w:eastAsia="等线"/>
                <w:sz w:val="18"/>
                <w:szCs w:val="18"/>
                <w:highlight w:val="none"/>
              </w:rPr>
              <w:t>：针杆灯关</w:t>
            </w:r>
            <w:r>
              <w:rPr>
                <w:rFonts w:ascii="等线" w:hAnsi="等线" w:eastAsia="等线"/>
                <w:sz w:val="18"/>
                <w:szCs w:val="18"/>
                <w:highlight w:val="none"/>
              </w:rPr>
              <w:t xml:space="preserve"> 1~5</w:t>
            </w:r>
            <w:r>
              <w:rPr>
                <w:rFonts w:hint="eastAsia" w:ascii="等线" w:hAnsi="等线" w:eastAsia="等线"/>
                <w:sz w:val="18"/>
                <w:szCs w:val="18"/>
                <w:highlight w:val="none"/>
              </w:rPr>
              <w:t>：针杆灯亮度</w:t>
            </w:r>
            <w:r>
              <w:rPr>
                <w:rFonts w:ascii="等线" w:hAnsi="等线" w:eastAsia="等线"/>
                <w:sz w:val="18"/>
                <w:szCs w:val="18"/>
                <w:highlight w:val="none"/>
              </w:rPr>
              <w:t>5</w:t>
            </w:r>
            <w:r>
              <w:rPr>
                <w:rFonts w:hint="eastAsia" w:ascii="等线" w:hAnsi="等线" w:eastAsia="等线"/>
                <w:sz w:val="18"/>
                <w:szCs w:val="18"/>
                <w:highlight w:val="none"/>
              </w:rPr>
              <w:t>档调节（HMI控制</w:t>
            </w:r>
            <w:r>
              <w:rPr>
                <w:sz w:val="18"/>
                <w:szCs w:val="18"/>
                <w:highlight w:val="none"/>
              </w:rPr>
              <w:t>0/1/2/3/4/5/0</w:t>
            </w:r>
            <w:r>
              <w:rPr>
                <w:rFonts w:hint="eastAsia"/>
                <w:sz w:val="18"/>
                <w:szCs w:val="18"/>
                <w:highlight w:val="none"/>
              </w:rPr>
              <w:t>切换</w:t>
            </w:r>
            <w:r>
              <w:rPr>
                <w:rFonts w:hint="eastAsia" w:ascii="等线" w:hAnsi="等线" w:eastAsia="等线"/>
                <w:sz w:val="18"/>
                <w:szCs w:val="18"/>
                <w:highlight w:val="none"/>
              </w:rPr>
              <w:t>）</w:t>
            </w:r>
          </w:p>
        </w:tc>
        <w:tc>
          <w:tcPr>
            <w:tcW w:w="1559"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0~5</w:t>
            </w:r>
          </w:p>
        </w:tc>
        <w:tc>
          <w:tcPr>
            <w:tcW w:w="567"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1</w:t>
            </w:r>
          </w:p>
        </w:tc>
        <w:tc>
          <w:tcPr>
            <w:tcW w:w="617"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5</w:t>
            </w:r>
          </w:p>
        </w:tc>
        <w:tc>
          <w:tcPr>
            <w:tcW w:w="536"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8"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P-156</w:t>
            </w:r>
          </w:p>
        </w:tc>
        <w:tc>
          <w:tcPr>
            <w:tcW w:w="2127" w:type="dxa"/>
            <w:tcBorders>
              <w:top w:val="single" w:color="auto" w:sz="4" w:space="0"/>
              <w:bottom w:val="single" w:color="auto" w:sz="8" w:space="0"/>
            </w:tcBorders>
            <w:shd w:val="clear" w:color="auto" w:fill="auto"/>
            <w:vAlign w:val="center"/>
          </w:tcPr>
          <w:p>
            <w:pPr>
              <w:jc w:val="left"/>
              <w:rPr>
                <w:rFonts w:ascii="等线" w:hAnsi="等线" w:eastAsia="等线"/>
                <w:sz w:val="18"/>
                <w:szCs w:val="18"/>
                <w:highlight w:val="none"/>
              </w:rPr>
            </w:pPr>
            <w:r>
              <w:rPr>
                <w:rFonts w:hint="eastAsia" w:ascii="等线" w:hAnsi="等线" w:eastAsia="等线"/>
                <w:sz w:val="18"/>
                <w:szCs w:val="18"/>
                <w:highlight w:val="none"/>
              </w:rPr>
              <w:t>机械加油提示时间设定</w:t>
            </w:r>
          </w:p>
        </w:tc>
        <w:tc>
          <w:tcPr>
            <w:tcW w:w="3827" w:type="dxa"/>
            <w:tcBorders>
              <w:top w:val="single" w:color="auto" w:sz="4" w:space="0"/>
              <w:bottom w:val="single" w:color="auto" w:sz="8" w:space="0"/>
            </w:tcBorders>
            <w:shd w:val="clear" w:color="auto" w:fill="auto"/>
            <w:vAlign w:val="center"/>
          </w:tcPr>
          <w:p>
            <w:pPr>
              <w:rPr>
                <w:rFonts w:ascii="等线" w:hAnsi="等线" w:eastAsia="等线"/>
                <w:sz w:val="18"/>
                <w:szCs w:val="18"/>
                <w:highlight w:val="none"/>
              </w:rPr>
            </w:pPr>
            <w:r>
              <w:rPr>
                <w:rFonts w:hint="eastAsia" w:ascii="等线" w:hAnsi="等线" w:eastAsia="等线"/>
                <w:sz w:val="18"/>
                <w:szCs w:val="18"/>
                <w:highlight w:val="none"/>
              </w:rPr>
              <w:t xml:space="preserve">0：无效 </w:t>
            </w:r>
            <w:r>
              <w:rPr>
                <w:rFonts w:hint="eastAsia"/>
                <w:sz w:val="18"/>
                <w:highlight w:val="none"/>
              </w:rPr>
              <w:t>15~3000：上电试用时间</w:t>
            </w:r>
          </w:p>
        </w:tc>
        <w:tc>
          <w:tcPr>
            <w:tcW w:w="1559" w:type="dxa"/>
            <w:tcBorders>
              <w:top w:val="single" w:color="auto" w:sz="4" w:space="0"/>
              <w:bottom w:val="single" w:color="auto" w:sz="8" w:space="0"/>
            </w:tcBorders>
            <w:shd w:val="clear" w:color="auto" w:fill="auto"/>
            <w:vAlign w:val="center"/>
          </w:tcPr>
          <w:p>
            <w:pPr>
              <w:jc w:val="center"/>
              <w:rPr>
                <w:sz w:val="18"/>
                <w:szCs w:val="18"/>
                <w:highlight w:val="none"/>
              </w:rPr>
            </w:pPr>
            <w:r>
              <w:rPr>
                <w:rFonts w:hint="eastAsia"/>
                <w:sz w:val="18"/>
                <w:szCs w:val="18"/>
                <w:highlight w:val="none"/>
              </w:rPr>
              <w:t>0~3000</w:t>
            </w:r>
          </w:p>
        </w:tc>
        <w:tc>
          <w:tcPr>
            <w:tcW w:w="567" w:type="dxa"/>
            <w:tcBorders>
              <w:top w:val="single" w:color="auto" w:sz="4" w:space="0"/>
              <w:bottom w:val="single" w:color="auto" w:sz="8" w:space="0"/>
            </w:tcBorders>
            <w:shd w:val="clear" w:color="auto" w:fill="auto"/>
            <w:vAlign w:val="center"/>
          </w:tcPr>
          <w:p>
            <w:pPr>
              <w:jc w:val="center"/>
              <w:rPr>
                <w:sz w:val="18"/>
                <w:szCs w:val="18"/>
                <w:highlight w:val="none"/>
              </w:rPr>
            </w:pPr>
            <w:r>
              <w:rPr>
                <w:rFonts w:hint="eastAsia"/>
                <w:sz w:val="18"/>
                <w:szCs w:val="18"/>
                <w:highlight w:val="none"/>
              </w:rPr>
              <w:t>15</w:t>
            </w:r>
          </w:p>
        </w:tc>
        <w:tc>
          <w:tcPr>
            <w:tcW w:w="617" w:type="dxa"/>
            <w:tcBorders>
              <w:top w:val="single" w:color="auto" w:sz="4" w:space="0"/>
              <w:bottom w:val="single" w:color="auto" w:sz="8" w:space="0"/>
            </w:tcBorders>
            <w:shd w:val="clear" w:color="auto" w:fill="auto"/>
            <w:vAlign w:val="center"/>
          </w:tcPr>
          <w:p>
            <w:pPr>
              <w:jc w:val="center"/>
              <w:rPr>
                <w:sz w:val="18"/>
                <w:szCs w:val="18"/>
                <w:highlight w:val="none"/>
              </w:rPr>
            </w:pPr>
            <w:r>
              <w:rPr>
                <w:rFonts w:hint="eastAsia"/>
                <w:sz w:val="18"/>
                <w:szCs w:val="18"/>
                <w:highlight w:val="none"/>
              </w:rPr>
              <w:t>0</w:t>
            </w:r>
          </w:p>
        </w:tc>
        <w:tc>
          <w:tcPr>
            <w:tcW w:w="536" w:type="dxa"/>
            <w:tcBorders>
              <w:top w:val="single" w:color="auto" w:sz="4" w:space="0"/>
              <w:bottom w:val="single" w:color="auto" w:sz="8" w:space="0"/>
            </w:tcBorders>
            <w:shd w:val="clear" w:color="auto" w:fill="auto"/>
            <w:vAlign w:val="center"/>
          </w:tcPr>
          <w:p>
            <w:pPr>
              <w:jc w:val="center"/>
              <w:rPr>
                <w:sz w:val="18"/>
                <w:szCs w:val="18"/>
                <w:highlight w:val="none"/>
              </w:rPr>
            </w:pPr>
            <w:r>
              <w:rPr>
                <w:rFonts w:hint="eastAsia"/>
                <w:sz w:val="18"/>
                <w:szCs w:val="18"/>
                <w:highlight w:val="none"/>
              </w:rPr>
              <w:t>3</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shd w:val="clear" w:color="auto" w:fill="auto"/>
            <w:vAlign w:val="center"/>
          </w:tcPr>
          <w:p>
            <w:pPr>
              <w:jc w:val="center"/>
              <w:rPr>
                <w:rFonts w:hint="default" w:asciiTheme="minorEastAsia" w:hAnsiTheme="minorEastAsia" w:eastAsiaTheme="minorEastAsia"/>
                <w:b/>
                <w:sz w:val="18"/>
                <w:szCs w:val="18"/>
                <w:highlight w:val="none"/>
                <w:lang w:val="en-US" w:eastAsia="zh-CN"/>
              </w:rPr>
            </w:pPr>
            <w:r>
              <w:rPr>
                <w:rFonts w:hint="eastAsia" w:asciiTheme="minorEastAsia" w:hAnsiTheme="minorEastAsia" w:eastAsiaTheme="minorEastAsia"/>
                <w:b/>
                <w:sz w:val="18"/>
                <w:szCs w:val="18"/>
                <w:highlight w:val="none"/>
                <w:lang w:val="en-US" w:eastAsia="zh-CN"/>
              </w:rPr>
              <w:t>P-160</w:t>
            </w:r>
          </w:p>
        </w:tc>
        <w:tc>
          <w:tcPr>
            <w:tcW w:w="2127" w:type="dxa"/>
            <w:shd w:val="clear" w:color="auto" w:fill="auto"/>
            <w:vAlign w:val="center"/>
          </w:tcPr>
          <w:p>
            <w:pPr>
              <w:rPr>
                <w:rFonts w:hint="default" w:eastAsia="宋体"/>
                <w:sz w:val="18"/>
                <w:highlight w:val="none"/>
                <w:lang w:val="en-US" w:eastAsia="zh-CN"/>
              </w:rPr>
            </w:pPr>
            <w:r>
              <w:rPr>
                <w:rFonts w:hint="eastAsia"/>
                <w:sz w:val="18"/>
                <w:highlight w:val="none"/>
                <w:lang w:val="en-US" w:eastAsia="zh-CN"/>
              </w:rPr>
              <w:t>1/2</w:t>
            </w:r>
            <w:r>
              <w:rPr>
                <w:rFonts w:hint="eastAsia"/>
                <w:sz w:val="18"/>
                <w:highlight w:val="none"/>
              </w:rPr>
              <w:t>补针针距设定</w:t>
            </w:r>
          </w:p>
        </w:tc>
        <w:tc>
          <w:tcPr>
            <w:tcW w:w="3827" w:type="dxa"/>
            <w:shd w:val="clear" w:color="auto" w:fill="auto"/>
          </w:tcPr>
          <w:p>
            <w:pPr>
              <w:rPr>
                <w:sz w:val="18"/>
                <w:highlight w:val="none"/>
              </w:rPr>
            </w:pPr>
            <w:r>
              <w:rPr>
                <w:rFonts w:hint="eastAsia"/>
                <w:sz w:val="18"/>
                <w:highlight w:val="none"/>
              </w:rPr>
              <w:t>补针针距设定</w:t>
            </w:r>
          </w:p>
          <w:p>
            <w:pPr>
              <w:widowControl/>
              <w:shd w:val="clear" w:color="auto" w:fill="FFFFFF"/>
              <w:jc w:val="left"/>
              <w:rPr>
                <w:sz w:val="18"/>
                <w:highlight w:val="none"/>
              </w:rPr>
            </w:pPr>
            <w:r>
              <w:rPr>
                <w:rFonts w:hint="eastAsia" w:cs="宋体" w:asciiTheme="majorEastAsia" w:hAnsiTheme="majorEastAsia" w:eastAsiaTheme="majorEastAsia"/>
                <w:color w:val="000000"/>
                <w:kern w:val="0"/>
                <w:sz w:val="18"/>
                <w:szCs w:val="18"/>
                <w:highlight w:val="none"/>
              </w:rPr>
              <w:t>针距5mm机型参数范围 (0mm~5.0mm）</w:t>
            </w:r>
          </w:p>
        </w:tc>
        <w:tc>
          <w:tcPr>
            <w:tcW w:w="1559" w:type="dxa"/>
            <w:shd w:val="clear" w:color="auto" w:fill="auto"/>
            <w:vAlign w:val="center"/>
          </w:tcPr>
          <w:p>
            <w:pPr>
              <w:jc w:val="center"/>
              <w:rPr>
                <w:sz w:val="18"/>
                <w:highlight w:val="none"/>
              </w:rPr>
            </w:pPr>
            <w:r>
              <w:rPr>
                <w:rFonts w:hint="eastAsia" w:cs="宋体" w:asciiTheme="majorEastAsia" w:hAnsiTheme="majorEastAsia" w:eastAsiaTheme="majorEastAsia"/>
                <w:sz w:val="18"/>
                <w:szCs w:val="18"/>
                <w:highlight w:val="none"/>
                <w:lang w:bidi="ar"/>
              </w:rPr>
              <w:t>0～50mm</w:t>
            </w:r>
          </w:p>
        </w:tc>
        <w:tc>
          <w:tcPr>
            <w:tcW w:w="567" w:type="dxa"/>
            <w:tcBorders>
              <w:top w:val="single" w:color="auto" w:sz="4" w:space="0"/>
              <w:bottom w:val="single" w:color="auto" w:sz="4" w:space="0"/>
            </w:tcBorders>
            <w:shd w:val="clear" w:color="auto" w:fill="C8F77B"/>
            <w:vAlign w:val="center"/>
          </w:tcPr>
          <w:p>
            <w:pPr>
              <w:jc w:val="center"/>
              <w:rPr>
                <w:sz w:val="18"/>
                <w:highlight w:val="none"/>
              </w:rPr>
            </w:pPr>
            <w:r>
              <w:rPr>
                <w:rFonts w:hint="eastAsia"/>
                <w:sz w:val="18"/>
                <w:highlight w:val="none"/>
              </w:rPr>
              <w:t>1</w:t>
            </w:r>
          </w:p>
        </w:tc>
        <w:tc>
          <w:tcPr>
            <w:tcW w:w="617" w:type="dxa"/>
            <w:shd w:val="clear" w:color="auto" w:fill="auto"/>
            <w:vAlign w:val="center"/>
          </w:tcPr>
          <w:p>
            <w:pPr>
              <w:jc w:val="center"/>
              <w:rPr>
                <w:rFonts w:hint="default" w:eastAsia="宋体"/>
                <w:sz w:val="18"/>
                <w:highlight w:val="none"/>
                <w:lang w:val="en-US" w:eastAsia="zh-CN"/>
              </w:rPr>
            </w:pPr>
            <w:r>
              <w:rPr>
                <w:rFonts w:hint="eastAsia"/>
                <w:sz w:val="18"/>
                <w:highlight w:val="none"/>
                <w:lang w:val="en-US" w:eastAsia="zh-CN"/>
              </w:rPr>
              <w:t>10</w:t>
            </w:r>
          </w:p>
        </w:tc>
        <w:tc>
          <w:tcPr>
            <w:tcW w:w="536" w:type="dxa"/>
            <w:shd w:val="clear" w:color="auto" w:fill="auto"/>
            <w:vAlign w:val="center"/>
          </w:tcPr>
          <w:p>
            <w:pPr>
              <w:jc w:val="center"/>
              <w:rPr>
                <w:sz w:val="18"/>
                <w:highlight w:val="none"/>
              </w:rPr>
            </w:pPr>
            <w:r>
              <w:rPr>
                <w:rFonts w:hint="eastAsia"/>
                <w:sz w:val="18"/>
                <w:highlight w:val="none"/>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P-161</w:t>
            </w:r>
          </w:p>
        </w:tc>
        <w:tc>
          <w:tcPr>
            <w:tcW w:w="2127" w:type="dxa"/>
            <w:tcBorders>
              <w:top w:val="single" w:color="auto" w:sz="4" w:space="0"/>
              <w:bottom w:val="single" w:color="auto" w:sz="4" w:space="0"/>
            </w:tcBorders>
            <w:shd w:val="clear" w:color="auto" w:fill="auto"/>
            <w:vAlign w:val="center"/>
          </w:tcPr>
          <w:p>
            <w:pPr>
              <w:jc w:val="left"/>
              <w:rPr>
                <w:rFonts w:ascii="等线" w:hAnsi="等线" w:eastAsia="等线"/>
                <w:sz w:val="18"/>
                <w:szCs w:val="18"/>
                <w:highlight w:val="none"/>
              </w:rPr>
            </w:pPr>
            <w:r>
              <w:rPr>
                <w:rFonts w:hint="eastAsia"/>
                <w:color w:val="000000"/>
                <w:sz w:val="18"/>
                <w:szCs w:val="18"/>
                <w:highlight w:val="none"/>
                <w:shd w:val="clear" w:color="auto" w:fill="FFFFFF"/>
              </w:rPr>
              <w:t>1/2补针按钮功能设定</w:t>
            </w:r>
          </w:p>
        </w:tc>
        <w:tc>
          <w:tcPr>
            <w:tcW w:w="3827" w:type="dxa"/>
            <w:tcBorders>
              <w:top w:val="single" w:color="auto" w:sz="4" w:space="0"/>
              <w:bottom w:val="single" w:color="auto" w:sz="4" w:space="0"/>
            </w:tcBorders>
            <w:shd w:val="clear" w:color="auto" w:fill="auto"/>
            <w:vAlign w:val="center"/>
          </w:tcPr>
          <w:p>
            <w:pPr>
              <w:widowControl/>
              <w:shd w:val="clear" w:color="auto" w:fill="FFFFFF"/>
              <w:jc w:val="left"/>
              <w:rPr>
                <w:rFonts w:ascii="宋体" w:hAnsi="宋体" w:cs="宋体"/>
                <w:color w:val="000000"/>
                <w:kern w:val="0"/>
                <w:sz w:val="27"/>
                <w:szCs w:val="27"/>
                <w:highlight w:val="none"/>
              </w:rPr>
            </w:pPr>
            <w:r>
              <w:rPr>
                <w:rFonts w:hint="eastAsia" w:ascii="宋体" w:hAnsi="宋体" w:cs="宋体"/>
                <w:color w:val="000000"/>
                <w:kern w:val="0"/>
                <w:sz w:val="18"/>
                <w:szCs w:val="18"/>
                <w:highlight w:val="none"/>
              </w:rPr>
              <w:t>1/2补针按钮功能设定</w:t>
            </w:r>
          </w:p>
          <w:p>
            <w:pPr>
              <w:widowControl/>
              <w:shd w:val="clear" w:color="auto" w:fill="FFFFFF"/>
              <w:jc w:val="left"/>
              <w:rPr>
                <w:rFonts w:ascii="宋体" w:hAnsi="宋体" w:cs="宋体"/>
                <w:color w:val="000000"/>
                <w:kern w:val="0"/>
                <w:sz w:val="27"/>
                <w:szCs w:val="27"/>
                <w:highlight w:val="none"/>
              </w:rPr>
            </w:pPr>
            <w:r>
              <w:rPr>
                <w:rFonts w:hint="eastAsia" w:ascii="宋体" w:hAnsi="宋体" w:cs="宋体"/>
                <w:color w:val="000000"/>
                <w:kern w:val="0"/>
                <w:sz w:val="18"/>
                <w:szCs w:val="18"/>
                <w:highlight w:val="none"/>
              </w:rPr>
              <w:t>0：倒缝 1：密缝 2：1/2针距补针</w:t>
            </w:r>
          </w:p>
        </w:tc>
        <w:tc>
          <w:tcPr>
            <w:tcW w:w="1559"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color w:val="000000"/>
                <w:sz w:val="18"/>
                <w:szCs w:val="18"/>
                <w:highlight w:val="none"/>
                <w:shd w:val="clear" w:color="auto" w:fill="FFFFFF"/>
              </w:rPr>
              <w:t>0~2</w:t>
            </w:r>
          </w:p>
        </w:tc>
        <w:tc>
          <w:tcPr>
            <w:tcW w:w="567"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1</w:t>
            </w:r>
          </w:p>
        </w:tc>
        <w:tc>
          <w:tcPr>
            <w:tcW w:w="617"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2</w:t>
            </w:r>
          </w:p>
        </w:tc>
        <w:tc>
          <w:tcPr>
            <w:tcW w:w="536"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asciiTheme="minorEastAsia" w:hAnsiTheme="minorEastAsia" w:eastAsiaTheme="minorEastAsia"/>
                <w:b/>
                <w:sz w:val="18"/>
                <w:szCs w:val="18"/>
                <w:highlight w:val="none"/>
              </w:rPr>
            </w:pPr>
            <w:r>
              <w:rPr>
                <w:rFonts w:hint="eastAsia" w:asciiTheme="minorEastAsia" w:hAnsiTheme="minorEastAsia" w:eastAsiaTheme="minorEastAsia"/>
                <w:b/>
                <w:sz w:val="18"/>
                <w:szCs w:val="18"/>
                <w:highlight w:val="none"/>
              </w:rPr>
              <w:t>P-162</w:t>
            </w:r>
          </w:p>
        </w:tc>
        <w:tc>
          <w:tcPr>
            <w:tcW w:w="2127" w:type="dxa"/>
            <w:tcBorders>
              <w:top w:val="single" w:color="auto" w:sz="4" w:space="0"/>
              <w:bottom w:val="single" w:color="auto" w:sz="4" w:space="0"/>
            </w:tcBorders>
            <w:shd w:val="clear" w:color="auto" w:fill="auto"/>
            <w:vAlign w:val="center"/>
          </w:tcPr>
          <w:p>
            <w:pPr>
              <w:jc w:val="left"/>
              <w:rPr>
                <w:rFonts w:ascii="等线" w:hAnsi="等线" w:eastAsia="等线"/>
                <w:sz w:val="18"/>
                <w:szCs w:val="18"/>
                <w:highlight w:val="none"/>
              </w:rPr>
            </w:pPr>
            <w:r>
              <w:rPr>
                <w:rFonts w:hint="eastAsia"/>
                <w:color w:val="000000"/>
                <w:sz w:val="18"/>
                <w:szCs w:val="18"/>
                <w:highlight w:val="none"/>
                <w:shd w:val="clear" w:color="auto" w:fill="FFFFFF"/>
              </w:rPr>
              <w:t>1/4补针按钮功能设定</w:t>
            </w:r>
          </w:p>
        </w:tc>
        <w:tc>
          <w:tcPr>
            <w:tcW w:w="3827" w:type="dxa"/>
            <w:tcBorders>
              <w:top w:val="single" w:color="auto" w:sz="4" w:space="0"/>
              <w:bottom w:val="single" w:color="auto" w:sz="4" w:space="0"/>
            </w:tcBorders>
            <w:shd w:val="clear" w:color="auto" w:fill="auto"/>
            <w:vAlign w:val="center"/>
          </w:tcPr>
          <w:p>
            <w:pPr>
              <w:widowControl/>
              <w:shd w:val="clear" w:color="auto" w:fill="FFFFFF"/>
              <w:jc w:val="left"/>
              <w:rPr>
                <w:rFonts w:ascii="宋体" w:hAnsi="宋体" w:cs="宋体"/>
                <w:color w:val="000000"/>
                <w:kern w:val="0"/>
                <w:sz w:val="27"/>
                <w:szCs w:val="27"/>
                <w:highlight w:val="none"/>
              </w:rPr>
            </w:pPr>
            <w:r>
              <w:rPr>
                <w:rFonts w:hint="eastAsia" w:ascii="宋体" w:hAnsi="宋体" w:cs="宋体"/>
                <w:color w:val="000000"/>
                <w:kern w:val="0"/>
                <w:sz w:val="18"/>
                <w:szCs w:val="18"/>
                <w:highlight w:val="none"/>
              </w:rPr>
              <w:t>1/4补针按钮功能设定</w:t>
            </w:r>
          </w:p>
          <w:p>
            <w:pPr>
              <w:widowControl/>
              <w:shd w:val="clear" w:color="auto" w:fill="FFFFFF"/>
              <w:jc w:val="left"/>
              <w:rPr>
                <w:rFonts w:hint="eastAsia" w:ascii="宋体" w:hAnsi="宋体" w:cs="宋体"/>
                <w:color w:val="000000"/>
                <w:kern w:val="0"/>
                <w:sz w:val="18"/>
                <w:szCs w:val="18"/>
                <w:highlight w:val="none"/>
              </w:rPr>
            </w:pPr>
            <w:r>
              <w:rPr>
                <w:rFonts w:hint="eastAsia" w:ascii="宋体" w:hAnsi="宋体" w:cs="宋体"/>
                <w:color w:val="000000"/>
                <w:kern w:val="0"/>
                <w:sz w:val="18"/>
                <w:szCs w:val="18"/>
                <w:highlight w:val="none"/>
              </w:rPr>
              <w:t>0：倒缝 1：密缝 2：1/4针距补针</w:t>
            </w:r>
          </w:p>
          <w:p>
            <w:pPr>
              <w:widowControl/>
              <w:shd w:val="clear" w:color="auto" w:fill="FFFFFF"/>
              <w:jc w:val="left"/>
              <w:rPr>
                <w:rFonts w:hint="default" w:ascii="宋体" w:hAnsi="宋体" w:eastAsia="宋体" w:cs="宋体"/>
                <w:color w:val="000000"/>
                <w:kern w:val="0"/>
                <w:sz w:val="18"/>
                <w:szCs w:val="18"/>
                <w:highlight w:val="none"/>
                <w:lang w:val="en-US" w:eastAsia="zh-CN"/>
              </w:rPr>
            </w:pPr>
            <w:r>
              <w:rPr>
                <w:rFonts w:hint="eastAsia" w:ascii="宋体" w:hAnsi="宋体" w:cs="宋体"/>
                <w:color w:val="000000"/>
                <w:kern w:val="0"/>
                <w:sz w:val="18"/>
                <w:szCs w:val="18"/>
                <w:highlight w:val="none"/>
                <w:lang w:val="en-US" w:eastAsia="zh-CN"/>
              </w:rPr>
              <w:t>备注：如需此功能需要取消亮度调节功能</w:t>
            </w:r>
          </w:p>
        </w:tc>
        <w:tc>
          <w:tcPr>
            <w:tcW w:w="1559"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color w:val="000000"/>
                <w:sz w:val="18"/>
                <w:szCs w:val="18"/>
                <w:highlight w:val="none"/>
                <w:shd w:val="clear" w:color="auto" w:fill="FFFFFF"/>
              </w:rPr>
              <w:t>0~2</w:t>
            </w:r>
          </w:p>
        </w:tc>
        <w:tc>
          <w:tcPr>
            <w:tcW w:w="567"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1</w:t>
            </w:r>
          </w:p>
        </w:tc>
        <w:tc>
          <w:tcPr>
            <w:tcW w:w="617"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2</w:t>
            </w:r>
          </w:p>
        </w:tc>
        <w:tc>
          <w:tcPr>
            <w:tcW w:w="536" w:type="dxa"/>
            <w:tcBorders>
              <w:top w:val="single" w:color="auto" w:sz="4" w:space="0"/>
              <w:bottom w:val="single" w:color="auto" w:sz="4" w:space="0"/>
            </w:tcBorders>
            <w:shd w:val="clear" w:color="auto" w:fill="auto"/>
            <w:vAlign w:val="center"/>
          </w:tcPr>
          <w:p>
            <w:pPr>
              <w:jc w:val="center"/>
              <w:rPr>
                <w:sz w:val="18"/>
                <w:szCs w:val="18"/>
                <w:highlight w:val="none"/>
              </w:rPr>
            </w:pPr>
            <w:r>
              <w:rPr>
                <w:rFonts w:hint="eastAsia"/>
                <w:sz w:val="18"/>
                <w:szCs w:val="18"/>
                <w:highlight w:val="none"/>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hint="default" w:asciiTheme="minorEastAsia" w:hAnsiTheme="minorEastAsia" w:eastAsiaTheme="minorEastAsia"/>
                <w:b/>
                <w:sz w:val="18"/>
                <w:szCs w:val="18"/>
                <w:highlight w:val="none"/>
                <w:lang w:val="en-US" w:eastAsia="zh-CN"/>
              </w:rPr>
            </w:pPr>
            <w:r>
              <w:rPr>
                <w:rFonts w:hint="eastAsia" w:asciiTheme="minorEastAsia" w:hAnsiTheme="minorEastAsia" w:eastAsiaTheme="minorEastAsia"/>
                <w:b/>
                <w:sz w:val="18"/>
                <w:szCs w:val="18"/>
                <w:highlight w:val="none"/>
                <w:lang w:val="en-US" w:eastAsia="zh-CN"/>
              </w:rPr>
              <w:t>P-163</w:t>
            </w:r>
          </w:p>
        </w:tc>
        <w:tc>
          <w:tcPr>
            <w:tcW w:w="2127" w:type="dxa"/>
            <w:tcBorders>
              <w:top w:val="single" w:color="auto" w:sz="4" w:space="0"/>
              <w:bottom w:val="single" w:color="auto" w:sz="4" w:space="0"/>
            </w:tcBorders>
            <w:shd w:val="clear" w:color="auto" w:fill="auto"/>
            <w:vAlign w:val="center"/>
          </w:tcPr>
          <w:p>
            <w:pPr>
              <w:jc w:val="left"/>
              <w:rPr>
                <w:rFonts w:hint="default" w:eastAsia="宋体"/>
                <w:color w:val="000000"/>
                <w:sz w:val="18"/>
                <w:szCs w:val="18"/>
                <w:highlight w:val="none"/>
                <w:shd w:val="clear" w:color="auto" w:fill="FFFFFF"/>
                <w:lang w:val="en-US" w:eastAsia="zh-CN"/>
              </w:rPr>
            </w:pPr>
            <w:r>
              <w:rPr>
                <w:rFonts w:hint="eastAsia"/>
                <w:color w:val="000000"/>
                <w:sz w:val="18"/>
                <w:szCs w:val="18"/>
                <w:highlight w:val="none"/>
                <w:shd w:val="clear" w:color="auto" w:fill="FFFFFF"/>
                <w:lang w:val="en-US" w:eastAsia="zh-CN"/>
              </w:rPr>
              <w:t>起缝压脚高度</w:t>
            </w:r>
          </w:p>
        </w:tc>
        <w:tc>
          <w:tcPr>
            <w:tcW w:w="3827" w:type="dxa"/>
            <w:tcBorders>
              <w:top w:val="single" w:color="auto" w:sz="4" w:space="0"/>
              <w:bottom w:val="single" w:color="auto" w:sz="4" w:space="0"/>
            </w:tcBorders>
            <w:shd w:val="clear" w:color="auto" w:fill="auto"/>
            <w:vAlign w:val="center"/>
          </w:tcPr>
          <w:p>
            <w:pPr>
              <w:widowControl/>
              <w:shd w:val="clear" w:color="auto" w:fill="FFFFFF"/>
              <w:jc w:val="left"/>
              <w:rPr>
                <w:rFonts w:hint="eastAsia" w:ascii="宋体" w:hAnsi="宋体" w:cs="宋体"/>
                <w:color w:val="000000"/>
                <w:kern w:val="0"/>
                <w:sz w:val="18"/>
                <w:szCs w:val="18"/>
                <w:highlight w:val="none"/>
              </w:rPr>
            </w:pPr>
            <w:r>
              <w:rPr>
                <w:rFonts w:hint="eastAsia"/>
                <w:color w:val="000000"/>
                <w:sz w:val="18"/>
                <w:szCs w:val="18"/>
                <w:highlight w:val="none"/>
                <w:shd w:val="clear" w:color="auto" w:fill="FFFFFF"/>
                <w:lang w:val="en-US" w:eastAsia="zh-CN"/>
              </w:rPr>
              <w:t>起缝压脚高度</w:t>
            </w:r>
          </w:p>
        </w:tc>
        <w:tc>
          <w:tcPr>
            <w:tcW w:w="1559" w:type="dxa"/>
            <w:tcBorders>
              <w:top w:val="single" w:color="auto" w:sz="4" w:space="0"/>
              <w:bottom w:val="single" w:color="auto" w:sz="4" w:space="0"/>
            </w:tcBorders>
            <w:shd w:val="clear" w:color="auto" w:fill="auto"/>
            <w:vAlign w:val="center"/>
          </w:tcPr>
          <w:p>
            <w:pPr>
              <w:jc w:val="center"/>
              <w:rPr>
                <w:rFonts w:hint="default" w:eastAsia="宋体"/>
                <w:color w:val="000000"/>
                <w:sz w:val="18"/>
                <w:szCs w:val="18"/>
                <w:highlight w:val="none"/>
                <w:shd w:val="clear" w:color="auto" w:fill="FFFFFF"/>
                <w:lang w:val="en-US" w:eastAsia="zh-CN"/>
              </w:rPr>
            </w:pPr>
            <w:r>
              <w:rPr>
                <w:rFonts w:hint="eastAsia"/>
                <w:color w:val="000000"/>
                <w:sz w:val="18"/>
                <w:szCs w:val="18"/>
                <w:highlight w:val="none"/>
                <w:shd w:val="clear" w:color="auto" w:fill="FFFFFF"/>
              </w:rPr>
              <w:t>0~</w:t>
            </w:r>
            <w:r>
              <w:rPr>
                <w:rFonts w:hint="eastAsia"/>
                <w:color w:val="000000"/>
                <w:sz w:val="18"/>
                <w:szCs w:val="18"/>
                <w:highlight w:val="none"/>
                <w:shd w:val="clear" w:color="auto" w:fill="FFFFFF"/>
                <w:lang w:val="en-US" w:eastAsia="zh-CN"/>
              </w:rPr>
              <w:t>100</w:t>
            </w:r>
          </w:p>
        </w:tc>
        <w:tc>
          <w:tcPr>
            <w:tcW w:w="567" w:type="dxa"/>
            <w:tcBorders>
              <w:top w:val="single" w:color="auto" w:sz="4" w:space="0"/>
              <w:bottom w:val="single" w:color="auto" w:sz="4" w:space="0"/>
            </w:tcBorders>
            <w:shd w:val="clear" w:color="auto" w:fill="auto"/>
            <w:vAlign w:val="center"/>
          </w:tcPr>
          <w:p>
            <w:pPr>
              <w:jc w:val="center"/>
              <w:rPr>
                <w:rFonts w:hint="default" w:eastAsia="宋体"/>
                <w:sz w:val="18"/>
                <w:szCs w:val="18"/>
                <w:highlight w:val="none"/>
                <w:lang w:val="en-US" w:eastAsia="zh-CN"/>
              </w:rPr>
            </w:pPr>
            <w:r>
              <w:rPr>
                <w:rFonts w:hint="eastAsia"/>
                <w:sz w:val="18"/>
                <w:szCs w:val="18"/>
                <w:highlight w:val="none"/>
                <w:lang w:val="en-US" w:eastAsia="zh-CN"/>
              </w:rPr>
              <w:t>1</w:t>
            </w:r>
          </w:p>
        </w:tc>
        <w:tc>
          <w:tcPr>
            <w:tcW w:w="617" w:type="dxa"/>
            <w:tcBorders>
              <w:top w:val="single" w:color="auto" w:sz="4" w:space="0"/>
              <w:bottom w:val="single" w:color="auto" w:sz="4" w:space="0"/>
            </w:tcBorders>
            <w:shd w:val="clear" w:color="auto" w:fill="auto"/>
            <w:vAlign w:val="center"/>
          </w:tcPr>
          <w:p>
            <w:pPr>
              <w:jc w:val="center"/>
              <w:rPr>
                <w:rFonts w:hint="eastAsia" w:eastAsia="宋体"/>
                <w:sz w:val="18"/>
                <w:szCs w:val="18"/>
                <w:highlight w:val="none"/>
                <w:lang w:val="en-US" w:eastAsia="zh-CN"/>
              </w:rPr>
            </w:pPr>
            <w:r>
              <w:rPr>
                <w:rFonts w:hint="eastAsia"/>
                <w:sz w:val="18"/>
                <w:szCs w:val="18"/>
                <w:highlight w:val="none"/>
                <w:lang w:val="en-US" w:eastAsia="zh-CN"/>
              </w:rPr>
              <w:t>30</w:t>
            </w:r>
          </w:p>
        </w:tc>
        <w:tc>
          <w:tcPr>
            <w:tcW w:w="536" w:type="dxa"/>
            <w:tcBorders>
              <w:top w:val="single" w:color="auto" w:sz="4" w:space="0"/>
              <w:bottom w:val="single" w:color="auto" w:sz="4" w:space="0"/>
            </w:tcBorders>
            <w:shd w:val="clear" w:color="auto" w:fill="auto"/>
            <w:vAlign w:val="center"/>
          </w:tcPr>
          <w:p>
            <w:pPr>
              <w:jc w:val="center"/>
              <w:rPr>
                <w:rFonts w:hint="eastAsia" w:eastAsia="宋体"/>
                <w:sz w:val="18"/>
                <w:szCs w:val="18"/>
                <w:highlight w:val="none"/>
                <w:lang w:val="en-US" w:eastAsia="zh-CN"/>
              </w:rPr>
            </w:pPr>
            <w:r>
              <w:rPr>
                <w:rFonts w:hint="eastAsia"/>
                <w:sz w:val="18"/>
                <w:szCs w:val="18"/>
                <w:highlight w:val="none"/>
                <w:lang w:val="en-US" w:eastAsia="zh-CN"/>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hint="default" w:asciiTheme="minorEastAsia" w:hAnsiTheme="minorEastAsia" w:eastAsiaTheme="minorEastAsia"/>
                <w:b/>
                <w:sz w:val="18"/>
                <w:szCs w:val="18"/>
                <w:highlight w:val="none"/>
                <w:lang w:val="en-US" w:eastAsia="zh-CN"/>
              </w:rPr>
            </w:pPr>
            <w:r>
              <w:rPr>
                <w:rFonts w:hint="eastAsia" w:asciiTheme="minorEastAsia" w:hAnsiTheme="minorEastAsia" w:eastAsiaTheme="minorEastAsia"/>
                <w:b/>
                <w:sz w:val="18"/>
                <w:szCs w:val="18"/>
                <w:highlight w:val="none"/>
                <w:lang w:val="en-US" w:eastAsia="zh-CN"/>
              </w:rPr>
              <w:t>P-164</w:t>
            </w:r>
          </w:p>
        </w:tc>
        <w:tc>
          <w:tcPr>
            <w:tcW w:w="2127" w:type="dxa"/>
            <w:tcBorders>
              <w:top w:val="single" w:color="auto" w:sz="4" w:space="0"/>
              <w:bottom w:val="single" w:color="auto" w:sz="4" w:space="0"/>
            </w:tcBorders>
            <w:shd w:val="clear" w:color="auto" w:fill="auto"/>
            <w:vAlign w:val="center"/>
          </w:tcPr>
          <w:p>
            <w:pPr>
              <w:jc w:val="left"/>
              <w:rPr>
                <w:rFonts w:hint="default" w:eastAsia="宋体"/>
                <w:color w:val="000000"/>
                <w:sz w:val="18"/>
                <w:szCs w:val="18"/>
                <w:highlight w:val="none"/>
                <w:shd w:val="clear" w:color="auto" w:fill="FFFFFF"/>
                <w:lang w:val="en-US" w:eastAsia="zh-CN"/>
              </w:rPr>
            </w:pPr>
            <w:r>
              <w:rPr>
                <w:rFonts w:hint="eastAsia"/>
                <w:color w:val="000000"/>
                <w:sz w:val="18"/>
                <w:szCs w:val="18"/>
                <w:highlight w:val="none"/>
                <w:shd w:val="clear" w:color="auto" w:fill="FFFFFF"/>
                <w:lang w:val="en-US" w:eastAsia="zh-CN"/>
              </w:rPr>
              <w:t>起缝压脚开始角度</w:t>
            </w:r>
          </w:p>
        </w:tc>
        <w:tc>
          <w:tcPr>
            <w:tcW w:w="3827" w:type="dxa"/>
            <w:tcBorders>
              <w:top w:val="single" w:color="auto" w:sz="4" w:space="0"/>
              <w:bottom w:val="single" w:color="auto" w:sz="4" w:space="0"/>
            </w:tcBorders>
            <w:shd w:val="clear" w:color="auto" w:fill="auto"/>
            <w:vAlign w:val="center"/>
          </w:tcPr>
          <w:p>
            <w:pPr>
              <w:widowControl/>
              <w:shd w:val="clear" w:color="auto" w:fill="FFFFFF"/>
              <w:jc w:val="left"/>
              <w:rPr>
                <w:rFonts w:hint="eastAsia" w:ascii="宋体" w:hAnsi="宋体" w:cs="宋体"/>
                <w:color w:val="000000"/>
                <w:kern w:val="0"/>
                <w:sz w:val="18"/>
                <w:szCs w:val="18"/>
                <w:highlight w:val="none"/>
              </w:rPr>
            </w:pPr>
            <w:r>
              <w:rPr>
                <w:rFonts w:hint="eastAsia"/>
                <w:color w:val="000000"/>
                <w:sz w:val="18"/>
                <w:szCs w:val="18"/>
                <w:highlight w:val="none"/>
                <w:shd w:val="clear" w:color="auto" w:fill="FFFFFF"/>
                <w:lang w:val="en-US" w:eastAsia="zh-CN"/>
              </w:rPr>
              <w:t>起缝压脚开始角度</w:t>
            </w:r>
          </w:p>
        </w:tc>
        <w:tc>
          <w:tcPr>
            <w:tcW w:w="1559" w:type="dxa"/>
            <w:tcBorders>
              <w:top w:val="single" w:color="auto" w:sz="4" w:space="0"/>
              <w:bottom w:val="single" w:color="auto" w:sz="4" w:space="0"/>
            </w:tcBorders>
            <w:shd w:val="clear" w:color="auto" w:fill="auto"/>
            <w:vAlign w:val="center"/>
          </w:tcPr>
          <w:p>
            <w:pPr>
              <w:jc w:val="center"/>
              <w:rPr>
                <w:rFonts w:hint="default" w:eastAsia="宋体"/>
                <w:color w:val="000000"/>
                <w:sz w:val="18"/>
                <w:szCs w:val="18"/>
                <w:highlight w:val="none"/>
                <w:shd w:val="clear" w:color="auto" w:fill="FFFFFF"/>
                <w:lang w:val="en-US" w:eastAsia="zh-CN"/>
              </w:rPr>
            </w:pPr>
            <w:r>
              <w:rPr>
                <w:rFonts w:hint="eastAsia"/>
                <w:color w:val="000000"/>
                <w:sz w:val="18"/>
                <w:szCs w:val="18"/>
                <w:highlight w:val="none"/>
                <w:shd w:val="clear" w:color="auto" w:fill="FFFFFF"/>
              </w:rPr>
              <w:t>0~</w:t>
            </w:r>
            <w:r>
              <w:rPr>
                <w:rFonts w:hint="eastAsia"/>
                <w:color w:val="000000"/>
                <w:sz w:val="18"/>
                <w:szCs w:val="18"/>
                <w:highlight w:val="none"/>
                <w:shd w:val="clear" w:color="auto" w:fill="FFFFFF"/>
                <w:lang w:val="en-US" w:eastAsia="zh-CN"/>
              </w:rPr>
              <w:t>300</w:t>
            </w:r>
          </w:p>
        </w:tc>
        <w:tc>
          <w:tcPr>
            <w:tcW w:w="567" w:type="dxa"/>
            <w:tcBorders>
              <w:top w:val="single" w:color="auto" w:sz="4" w:space="0"/>
              <w:bottom w:val="single" w:color="auto" w:sz="4" w:space="0"/>
            </w:tcBorders>
            <w:shd w:val="clear" w:color="auto" w:fill="auto"/>
            <w:vAlign w:val="center"/>
          </w:tcPr>
          <w:p>
            <w:pPr>
              <w:jc w:val="center"/>
              <w:rPr>
                <w:rFonts w:hint="eastAsia" w:eastAsia="宋体"/>
                <w:sz w:val="18"/>
                <w:szCs w:val="18"/>
                <w:highlight w:val="none"/>
                <w:lang w:val="en-US" w:eastAsia="zh-CN"/>
              </w:rPr>
            </w:pPr>
            <w:r>
              <w:rPr>
                <w:rFonts w:hint="eastAsia"/>
                <w:sz w:val="18"/>
                <w:szCs w:val="18"/>
                <w:highlight w:val="none"/>
                <w:lang w:val="en-US" w:eastAsia="zh-CN"/>
              </w:rPr>
              <w:t>5</w:t>
            </w:r>
          </w:p>
        </w:tc>
        <w:tc>
          <w:tcPr>
            <w:tcW w:w="617" w:type="dxa"/>
            <w:tcBorders>
              <w:top w:val="single" w:color="auto" w:sz="4" w:space="0"/>
              <w:bottom w:val="single" w:color="auto" w:sz="4" w:space="0"/>
            </w:tcBorders>
            <w:shd w:val="clear" w:color="auto" w:fill="auto"/>
            <w:vAlign w:val="center"/>
          </w:tcPr>
          <w:p>
            <w:pPr>
              <w:jc w:val="center"/>
              <w:rPr>
                <w:rFonts w:hint="eastAsia" w:eastAsia="宋体"/>
                <w:sz w:val="18"/>
                <w:szCs w:val="18"/>
                <w:highlight w:val="none"/>
                <w:lang w:val="en-US" w:eastAsia="zh-CN"/>
              </w:rPr>
            </w:pPr>
            <w:r>
              <w:rPr>
                <w:rFonts w:hint="eastAsia"/>
                <w:sz w:val="18"/>
                <w:szCs w:val="18"/>
                <w:highlight w:val="none"/>
                <w:lang w:val="en-US" w:eastAsia="zh-CN"/>
              </w:rPr>
              <w:t>0</w:t>
            </w:r>
          </w:p>
        </w:tc>
        <w:tc>
          <w:tcPr>
            <w:tcW w:w="536" w:type="dxa"/>
            <w:tcBorders>
              <w:top w:val="single" w:color="auto" w:sz="4" w:space="0"/>
              <w:bottom w:val="single" w:color="auto" w:sz="4" w:space="0"/>
            </w:tcBorders>
            <w:shd w:val="clear" w:color="auto" w:fill="auto"/>
            <w:vAlign w:val="center"/>
          </w:tcPr>
          <w:p>
            <w:pPr>
              <w:jc w:val="center"/>
              <w:rPr>
                <w:rFonts w:hint="default" w:eastAsia="宋体"/>
                <w:sz w:val="18"/>
                <w:szCs w:val="18"/>
                <w:highlight w:val="none"/>
                <w:lang w:val="en-US" w:eastAsia="zh-CN"/>
              </w:rPr>
            </w:pPr>
            <w:r>
              <w:rPr>
                <w:rFonts w:hint="eastAsia"/>
                <w:sz w:val="18"/>
                <w:szCs w:val="18"/>
                <w:highlight w:val="none"/>
                <w:lang w:val="en-US" w:eastAsia="zh-CN"/>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hint="default" w:asciiTheme="minorEastAsia" w:hAnsiTheme="minorEastAsia" w:eastAsiaTheme="minorEastAsia"/>
                <w:b/>
                <w:sz w:val="18"/>
                <w:szCs w:val="18"/>
                <w:highlight w:val="none"/>
                <w:lang w:val="en-US" w:eastAsia="zh-CN"/>
              </w:rPr>
            </w:pPr>
            <w:r>
              <w:rPr>
                <w:rFonts w:hint="eastAsia" w:asciiTheme="minorEastAsia" w:hAnsiTheme="minorEastAsia" w:eastAsiaTheme="minorEastAsia"/>
                <w:b/>
                <w:sz w:val="18"/>
                <w:szCs w:val="18"/>
                <w:highlight w:val="none"/>
                <w:lang w:val="en-US" w:eastAsia="zh-CN"/>
              </w:rPr>
              <w:t>P-165</w:t>
            </w:r>
          </w:p>
        </w:tc>
        <w:tc>
          <w:tcPr>
            <w:tcW w:w="2127" w:type="dxa"/>
            <w:tcBorders>
              <w:top w:val="single" w:color="auto" w:sz="4" w:space="0"/>
              <w:bottom w:val="single" w:color="auto" w:sz="4" w:space="0"/>
            </w:tcBorders>
            <w:shd w:val="clear" w:color="auto" w:fill="auto"/>
            <w:vAlign w:val="center"/>
          </w:tcPr>
          <w:p>
            <w:pPr>
              <w:jc w:val="left"/>
              <w:rPr>
                <w:rFonts w:hint="default" w:eastAsia="宋体"/>
                <w:color w:val="000000"/>
                <w:sz w:val="18"/>
                <w:szCs w:val="18"/>
                <w:highlight w:val="none"/>
                <w:shd w:val="clear" w:color="auto" w:fill="FFFFFF"/>
                <w:lang w:val="en-US" w:eastAsia="zh-CN"/>
              </w:rPr>
            </w:pPr>
            <w:r>
              <w:rPr>
                <w:rFonts w:hint="eastAsia"/>
                <w:color w:val="000000"/>
                <w:sz w:val="18"/>
                <w:szCs w:val="18"/>
                <w:highlight w:val="none"/>
                <w:shd w:val="clear" w:color="auto" w:fill="FFFFFF"/>
                <w:lang w:val="en-US" w:eastAsia="zh-CN"/>
              </w:rPr>
              <w:t>起缝压脚结束角度</w:t>
            </w:r>
          </w:p>
        </w:tc>
        <w:tc>
          <w:tcPr>
            <w:tcW w:w="3827" w:type="dxa"/>
            <w:tcBorders>
              <w:top w:val="single" w:color="auto" w:sz="4" w:space="0"/>
              <w:bottom w:val="single" w:color="auto" w:sz="4" w:space="0"/>
            </w:tcBorders>
            <w:shd w:val="clear" w:color="auto" w:fill="auto"/>
            <w:vAlign w:val="center"/>
          </w:tcPr>
          <w:p>
            <w:pPr>
              <w:widowControl/>
              <w:shd w:val="clear" w:color="auto" w:fill="FFFFFF"/>
              <w:jc w:val="left"/>
              <w:rPr>
                <w:rFonts w:hint="eastAsia" w:ascii="宋体" w:hAnsi="宋体" w:cs="宋体"/>
                <w:color w:val="000000"/>
                <w:kern w:val="0"/>
                <w:sz w:val="18"/>
                <w:szCs w:val="18"/>
                <w:highlight w:val="none"/>
              </w:rPr>
            </w:pPr>
            <w:r>
              <w:rPr>
                <w:rFonts w:hint="eastAsia"/>
                <w:color w:val="000000"/>
                <w:sz w:val="18"/>
                <w:szCs w:val="18"/>
                <w:highlight w:val="none"/>
                <w:shd w:val="clear" w:color="auto" w:fill="FFFFFF"/>
                <w:lang w:val="en-US" w:eastAsia="zh-CN"/>
              </w:rPr>
              <w:t>起缝压脚结束角度</w:t>
            </w:r>
          </w:p>
        </w:tc>
        <w:tc>
          <w:tcPr>
            <w:tcW w:w="1559" w:type="dxa"/>
            <w:tcBorders>
              <w:top w:val="single" w:color="auto" w:sz="4" w:space="0"/>
              <w:bottom w:val="single" w:color="auto" w:sz="4" w:space="0"/>
            </w:tcBorders>
            <w:shd w:val="clear" w:color="auto" w:fill="auto"/>
            <w:vAlign w:val="center"/>
          </w:tcPr>
          <w:p>
            <w:pPr>
              <w:jc w:val="center"/>
              <w:rPr>
                <w:rFonts w:hint="default" w:eastAsia="宋体"/>
                <w:color w:val="000000"/>
                <w:sz w:val="18"/>
                <w:szCs w:val="18"/>
                <w:highlight w:val="none"/>
                <w:shd w:val="clear" w:color="auto" w:fill="FFFFFF"/>
                <w:lang w:val="en-US" w:eastAsia="zh-CN"/>
              </w:rPr>
            </w:pPr>
            <w:r>
              <w:rPr>
                <w:rFonts w:hint="eastAsia"/>
                <w:color w:val="000000"/>
                <w:sz w:val="18"/>
                <w:szCs w:val="18"/>
                <w:highlight w:val="none"/>
                <w:shd w:val="clear" w:color="auto" w:fill="FFFFFF"/>
              </w:rPr>
              <w:t>0~</w:t>
            </w:r>
            <w:r>
              <w:rPr>
                <w:rFonts w:hint="eastAsia"/>
                <w:color w:val="000000"/>
                <w:sz w:val="18"/>
                <w:szCs w:val="18"/>
                <w:highlight w:val="none"/>
                <w:shd w:val="clear" w:color="auto" w:fill="FFFFFF"/>
                <w:lang w:val="en-US" w:eastAsia="zh-CN"/>
              </w:rPr>
              <w:t>500</w:t>
            </w:r>
          </w:p>
        </w:tc>
        <w:tc>
          <w:tcPr>
            <w:tcW w:w="567" w:type="dxa"/>
            <w:tcBorders>
              <w:top w:val="single" w:color="auto" w:sz="4" w:space="0"/>
              <w:bottom w:val="single" w:color="auto" w:sz="4" w:space="0"/>
            </w:tcBorders>
            <w:shd w:val="clear" w:color="auto" w:fill="auto"/>
            <w:vAlign w:val="center"/>
          </w:tcPr>
          <w:p>
            <w:pPr>
              <w:jc w:val="center"/>
              <w:rPr>
                <w:rFonts w:hint="eastAsia" w:eastAsia="宋体"/>
                <w:sz w:val="18"/>
                <w:szCs w:val="18"/>
                <w:highlight w:val="none"/>
                <w:lang w:val="en-US" w:eastAsia="zh-CN"/>
              </w:rPr>
            </w:pPr>
            <w:r>
              <w:rPr>
                <w:rFonts w:hint="eastAsia"/>
                <w:sz w:val="18"/>
                <w:szCs w:val="18"/>
                <w:highlight w:val="none"/>
                <w:lang w:val="en-US" w:eastAsia="zh-CN"/>
              </w:rPr>
              <w:t>5</w:t>
            </w:r>
          </w:p>
        </w:tc>
        <w:tc>
          <w:tcPr>
            <w:tcW w:w="617" w:type="dxa"/>
            <w:tcBorders>
              <w:top w:val="single" w:color="auto" w:sz="4" w:space="0"/>
              <w:bottom w:val="single" w:color="auto" w:sz="4" w:space="0"/>
            </w:tcBorders>
            <w:shd w:val="clear" w:color="auto" w:fill="auto"/>
            <w:vAlign w:val="center"/>
          </w:tcPr>
          <w:p>
            <w:pPr>
              <w:jc w:val="center"/>
              <w:rPr>
                <w:rFonts w:hint="default" w:eastAsia="宋体"/>
                <w:sz w:val="18"/>
                <w:szCs w:val="18"/>
                <w:highlight w:val="none"/>
                <w:lang w:val="en-US" w:eastAsia="zh-CN"/>
              </w:rPr>
            </w:pPr>
            <w:r>
              <w:rPr>
                <w:rFonts w:hint="eastAsia"/>
                <w:sz w:val="18"/>
                <w:szCs w:val="18"/>
                <w:highlight w:val="none"/>
                <w:lang w:val="en-US" w:eastAsia="zh-CN"/>
              </w:rPr>
              <w:t>300</w:t>
            </w:r>
          </w:p>
        </w:tc>
        <w:tc>
          <w:tcPr>
            <w:tcW w:w="536" w:type="dxa"/>
            <w:tcBorders>
              <w:top w:val="single" w:color="auto" w:sz="4" w:space="0"/>
              <w:bottom w:val="single" w:color="auto" w:sz="4" w:space="0"/>
            </w:tcBorders>
            <w:shd w:val="clear" w:color="auto" w:fill="auto"/>
            <w:vAlign w:val="center"/>
          </w:tcPr>
          <w:p>
            <w:pPr>
              <w:jc w:val="center"/>
              <w:rPr>
                <w:rFonts w:hint="eastAsia" w:eastAsia="宋体"/>
                <w:sz w:val="18"/>
                <w:szCs w:val="18"/>
                <w:highlight w:val="none"/>
                <w:lang w:val="en-US" w:eastAsia="zh-CN"/>
              </w:rPr>
            </w:pPr>
            <w:r>
              <w:rPr>
                <w:rFonts w:hint="eastAsia"/>
                <w:sz w:val="18"/>
                <w:szCs w:val="18"/>
                <w:highlight w:val="none"/>
                <w:lang w:val="en-US" w:eastAsia="zh-CN"/>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bottom w:val="single" w:color="auto" w:sz="4" w:space="0"/>
            </w:tcBorders>
            <w:shd w:val="clear" w:color="auto" w:fill="auto"/>
            <w:vAlign w:val="center"/>
          </w:tcPr>
          <w:p>
            <w:pPr>
              <w:jc w:val="center"/>
              <w:rPr>
                <w:rFonts w:hint="default" w:asciiTheme="minorEastAsia" w:hAnsiTheme="minorEastAsia" w:eastAsiaTheme="minorEastAsia"/>
                <w:b/>
                <w:sz w:val="18"/>
                <w:szCs w:val="18"/>
                <w:highlight w:val="none"/>
                <w:lang w:val="en-US" w:eastAsia="zh-CN"/>
              </w:rPr>
            </w:pPr>
            <w:r>
              <w:rPr>
                <w:rFonts w:hint="eastAsia" w:asciiTheme="minorEastAsia" w:hAnsiTheme="minorEastAsia" w:eastAsiaTheme="minorEastAsia"/>
                <w:b/>
                <w:sz w:val="18"/>
                <w:szCs w:val="18"/>
                <w:highlight w:val="none"/>
                <w:lang w:val="en-US" w:eastAsia="zh-CN"/>
              </w:rPr>
              <w:t>P-168</w:t>
            </w:r>
          </w:p>
        </w:tc>
        <w:tc>
          <w:tcPr>
            <w:tcW w:w="2127" w:type="dxa"/>
            <w:tcBorders>
              <w:top w:val="single" w:color="auto" w:sz="4" w:space="0"/>
              <w:bottom w:val="single" w:color="auto" w:sz="4" w:space="0"/>
            </w:tcBorders>
            <w:shd w:val="clear" w:color="auto" w:fill="auto"/>
            <w:vAlign w:val="center"/>
          </w:tcPr>
          <w:p>
            <w:pPr>
              <w:jc w:val="left"/>
              <w:rPr>
                <w:rFonts w:hint="default"/>
                <w:color w:val="000000"/>
                <w:sz w:val="18"/>
                <w:szCs w:val="18"/>
                <w:highlight w:val="none"/>
                <w:shd w:val="clear" w:color="auto" w:fill="FFFFFF"/>
                <w:lang w:val="en-US" w:eastAsia="zh-CN"/>
              </w:rPr>
            </w:pPr>
            <w:r>
              <w:rPr>
                <w:rFonts w:hint="eastAsia"/>
                <w:color w:val="000000"/>
                <w:sz w:val="18"/>
                <w:szCs w:val="18"/>
                <w:highlight w:val="none"/>
                <w:shd w:val="clear" w:color="auto" w:fill="FFFFFF"/>
                <w:lang w:val="en-US" w:eastAsia="zh-CN"/>
              </w:rPr>
              <w:t>第一针启动速度设定</w:t>
            </w:r>
          </w:p>
        </w:tc>
        <w:tc>
          <w:tcPr>
            <w:tcW w:w="3827" w:type="dxa"/>
            <w:tcBorders>
              <w:top w:val="single" w:color="auto" w:sz="4" w:space="0"/>
              <w:bottom w:val="single" w:color="auto" w:sz="4" w:space="0"/>
            </w:tcBorders>
            <w:shd w:val="clear" w:color="auto" w:fill="auto"/>
            <w:vAlign w:val="center"/>
          </w:tcPr>
          <w:p>
            <w:pPr>
              <w:widowControl/>
              <w:shd w:val="clear" w:color="auto" w:fill="FFFFFF"/>
              <w:jc w:val="left"/>
              <w:rPr>
                <w:rFonts w:hint="eastAsia"/>
                <w:color w:val="000000"/>
                <w:sz w:val="18"/>
                <w:szCs w:val="18"/>
                <w:highlight w:val="none"/>
                <w:shd w:val="clear" w:color="auto" w:fill="FFFFFF"/>
                <w:lang w:val="en-US" w:eastAsia="zh-CN"/>
              </w:rPr>
            </w:pPr>
            <w:r>
              <w:rPr>
                <w:rFonts w:hint="eastAsia"/>
                <w:color w:val="000000"/>
                <w:sz w:val="18"/>
                <w:szCs w:val="18"/>
                <w:highlight w:val="none"/>
                <w:shd w:val="clear" w:color="auto" w:fill="FFFFFF"/>
                <w:lang w:val="en-US" w:eastAsia="zh-CN"/>
              </w:rPr>
              <w:t>第一针启动速度设定</w:t>
            </w:r>
          </w:p>
        </w:tc>
        <w:tc>
          <w:tcPr>
            <w:tcW w:w="1559" w:type="dxa"/>
            <w:tcBorders>
              <w:top w:val="single" w:color="auto" w:sz="4" w:space="0"/>
              <w:bottom w:val="single" w:color="auto" w:sz="4" w:space="0"/>
            </w:tcBorders>
            <w:shd w:val="clear" w:color="auto" w:fill="auto"/>
            <w:vAlign w:val="center"/>
          </w:tcPr>
          <w:p>
            <w:pPr>
              <w:jc w:val="center"/>
              <w:rPr>
                <w:rFonts w:hint="default" w:cs="宋体" w:asciiTheme="majorEastAsia" w:hAnsiTheme="majorEastAsia" w:eastAsiaTheme="majorEastAsia"/>
                <w:sz w:val="18"/>
                <w:szCs w:val="18"/>
                <w:highlight w:val="none"/>
                <w:lang w:val="en-US" w:eastAsia="zh-CN" w:bidi="ar"/>
              </w:rPr>
            </w:pPr>
            <w:r>
              <w:rPr>
                <w:rFonts w:hint="eastAsia" w:cs="宋体" w:asciiTheme="majorEastAsia" w:hAnsiTheme="majorEastAsia" w:eastAsiaTheme="majorEastAsia"/>
                <w:sz w:val="18"/>
                <w:szCs w:val="18"/>
                <w:highlight w:val="none"/>
                <w:lang w:val="en-US" w:eastAsia="zh-CN" w:bidi="ar"/>
              </w:rPr>
              <w:t>200~5000rpm</w:t>
            </w:r>
          </w:p>
        </w:tc>
        <w:tc>
          <w:tcPr>
            <w:tcW w:w="567" w:type="dxa"/>
            <w:tcBorders>
              <w:top w:val="single" w:color="auto" w:sz="4" w:space="0"/>
              <w:bottom w:val="single" w:color="auto" w:sz="4" w:space="0"/>
            </w:tcBorders>
            <w:shd w:val="clear" w:color="auto" w:fill="auto"/>
            <w:vAlign w:val="center"/>
          </w:tcPr>
          <w:p>
            <w:pPr>
              <w:jc w:val="center"/>
              <w:rPr>
                <w:rFonts w:hint="default"/>
                <w:sz w:val="18"/>
                <w:szCs w:val="18"/>
                <w:highlight w:val="none"/>
                <w:lang w:val="en-US" w:eastAsia="zh-CN"/>
              </w:rPr>
            </w:pPr>
            <w:r>
              <w:rPr>
                <w:rFonts w:hint="eastAsia"/>
                <w:sz w:val="18"/>
                <w:szCs w:val="18"/>
                <w:highlight w:val="none"/>
                <w:lang w:val="en-US" w:eastAsia="zh-CN"/>
              </w:rPr>
              <w:t>100</w:t>
            </w:r>
          </w:p>
        </w:tc>
        <w:tc>
          <w:tcPr>
            <w:tcW w:w="617" w:type="dxa"/>
            <w:tcBorders>
              <w:top w:val="single" w:color="auto" w:sz="4" w:space="0"/>
              <w:bottom w:val="single" w:color="auto" w:sz="4" w:space="0"/>
            </w:tcBorders>
            <w:shd w:val="clear" w:color="auto" w:fill="auto"/>
            <w:vAlign w:val="center"/>
          </w:tcPr>
          <w:p>
            <w:pPr>
              <w:jc w:val="center"/>
              <w:rPr>
                <w:rFonts w:hint="default"/>
                <w:sz w:val="18"/>
                <w:szCs w:val="18"/>
                <w:highlight w:val="none"/>
                <w:lang w:val="en-US" w:eastAsia="zh-CN"/>
              </w:rPr>
            </w:pPr>
            <w:r>
              <w:rPr>
                <w:rFonts w:hint="eastAsia"/>
                <w:sz w:val="18"/>
                <w:szCs w:val="18"/>
                <w:highlight w:val="none"/>
                <w:lang w:val="en-US" w:eastAsia="zh-CN"/>
              </w:rPr>
              <w:t>3500</w:t>
            </w:r>
          </w:p>
        </w:tc>
        <w:tc>
          <w:tcPr>
            <w:tcW w:w="536" w:type="dxa"/>
            <w:tcBorders>
              <w:top w:val="single" w:color="auto" w:sz="4" w:space="0"/>
              <w:bottom w:val="single" w:color="auto" w:sz="4" w:space="0"/>
            </w:tcBorders>
            <w:shd w:val="clear" w:color="auto" w:fill="auto"/>
            <w:vAlign w:val="center"/>
          </w:tcPr>
          <w:p>
            <w:pPr>
              <w:jc w:val="center"/>
              <w:rPr>
                <w:rFonts w:hint="default"/>
                <w:sz w:val="18"/>
                <w:szCs w:val="18"/>
                <w:highlight w:val="none"/>
                <w:lang w:val="en-US" w:eastAsia="zh-CN"/>
              </w:rPr>
            </w:pPr>
            <w:r>
              <w:rPr>
                <w:rFonts w:hint="eastAsia"/>
                <w:sz w:val="18"/>
                <w:szCs w:val="18"/>
                <w:highlight w:val="none"/>
                <w:lang w:val="en-US" w:eastAsia="zh-CN"/>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P-170</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按速度补偿系数使能</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=0，P171~P176参数无效</w:t>
            </w:r>
          </w:p>
          <w:p>
            <w:pPr>
              <w:rPr>
                <w:rFonts w:ascii="等线" w:hAnsi="等线" w:eastAsia="等线"/>
                <w:sz w:val="18"/>
                <w:szCs w:val="18"/>
              </w:rPr>
            </w:pPr>
            <w:r>
              <w:rPr>
                <w:rFonts w:hint="eastAsia" w:ascii="等线" w:hAnsi="等线" w:eastAsia="等线"/>
                <w:sz w:val="18"/>
                <w:szCs w:val="18"/>
              </w:rPr>
              <w:t>=1，P171~P176参数生效</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0~1</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P-171</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hint="eastAsia" w:ascii="等线" w:hAnsi="等线" w:eastAsia="等线"/>
                <w:sz w:val="18"/>
                <w:szCs w:val="18"/>
              </w:rPr>
              <w:t>速度正缝补偿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速度正缝补偿系数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P-172</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hint="eastAsia" w:ascii="等线" w:hAnsi="等线" w:eastAsia="等线"/>
                <w:sz w:val="18"/>
                <w:szCs w:val="18"/>
              </w:rPr>
              <w:t>速度倒缝补偿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速度倒缝补偿系数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P-173</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hint="eastAsia" w:ascii="等线" w:hAnsi="等线" w:eastAsia="等线"/>
                <w:sz w:val="18"/>
                <w:szCs w:val="18"/>
              </w:rPr>
              <w:t>前固缝速度正缝补偿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速度正缝补偿系数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P-174</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hint="eastAsia" w:ascii="等线" w:hAnsi="等线" w:eastAsia="等线"/>
                <w:sz w:val="18"/>
                <w:szCs w:val="18"/>
              </w:rPr>
              <w:t>前固缝速度倒缝补偿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速度倒缝补偿系数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P-175</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hint="eastAsia" w:ascii="等线" w:hAnsi="等线" w:eastAsia="等线"/>
                <w:sz w:val="18"/>
                <w:szCs w:val="18"/>
              </w:rPr>
              <w:t>后固缝速度正缝补偿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速度正缝补偿系数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P-176</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hint="eastAsia" w:ascii="等线" w:hAnsi="等线" w:eastAsia="等线"/>
                <w:sz w:val="18"/>
                <w:szCs w:val="18"/>
              </w:rPr>
              <w:t>后固缝速度倒缝补偿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速度倒缝补偿系数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18"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hint="eastAsia" w:ascii="等线" w:hAnsi="等线" w:eastAsia="等线" w:cs="等线"/>
                <w:b/>
                <w:sz w:val="18"/>
                <w:szCs w:val="18"/>
                <w:highlight w:val="none"/>
                <w:lang w:val="en-US" w:eastAsia="zh-CN"/>
              </w:rPr>
            </w:pPr>
            <w:r>
              <w:rPr>
                <w:rFonts w:hint="eastAsia" w:ascii="等线" w:hAnsi="等线" w:eastAsia="等线" w:cs="等线"/>
                <w:b/>
                <w:sz w:val="18"/>
                <w:szCs w:val="18"/>
                <w:highlight w:val="none"/>
              </w:rPr>
              <w:t>P-17</w:t>
            </w:r>
            <w:r>
              <w:rPr>
                <w:rFonts w:hint="eastAsia" w:ascii="等线" w:hAnsi="等线" w:eastAsia="等线" w:cs="等线"/>
                <w:b/>
                <w:sz w:val="18"/>
                <w:szCs w:val="18"/>
                <w:highlight w:val="none"/>
                <w:lang w:val="en-US" w:eastAsia="zh-CN"/>
              </w:rPr>
              <w:t>7</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pStyle w:val="8"/>
              <w:keepNext w:val="0"/>
              <w:keepLines w:val="0"/>
              <w:widowControl/>
              <w:suppressLineNumbers w:val="0"/>
              <w:shd w:val="clear" w:fill="FFFFFF"/>
              <w:spacing w:before="0" w:beforeAutospacing="0" w:after="0" w:afterAutospacing="0" w:line="240" w:lineRule="auto"/>
              <w:ind w:right="0"/>
              <w:jc w:val="both"/>
              <w:rPr>
                <w:rFonts w:hint="eastAsia" w:ascii="等线" w:hAnsi="等线" w:eastAsia="等线" w:cs="等线"/>
                <w:sz w:val="18"/>
                <w:szCs w:val="18"/>
                <w:highlight w:val="none"/>
              </w:rPr>
            </w:pPr>
            <w:r>
              <w:rPr>
                <w:rFonts w:hint="eastAsia" w:ascii="等线" w:hAnsi="等线" w:eastAsia="等线" w:cs="等线"/>
                <w:b w:val="0"/>
                <w:i w:val="0"/>
                <w:caps w:val="0"/>
                <w:color w:val="000000"/>
                <w:spacing w:val="0"/>
                <w:sz w:val="18"/>
                <w:szCs w:val="18"/>
                <w:highlight w:val="none"/>
                <w:shd w:val="clear" w:fill="FFFFFF"/>
              </w:rPr>
              <w:t>挺线电磁铁与拖布轮针距脉冲输出功能切换</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pStyle w:val="8"/>
              <w:keepNext w:val="0"/>
              <w:keepLines w:val="0"/>
              <w:widowControl/>
              <w:suppressLineNumbers w:val="0"/>
              <w:shd w:val="clear" w:fill="FFFFFF"/>
              <w:spacing w:before="0" w:beforeAutospacing="0" w:after="0" w:afterAutospacing="0" w:line="240" w:lineRule="auto"/>
              <w:ind w:right="0"/>
              <w:jc w:val="both"/>
              <w:rPr>
                <w:rFonts w:hint="eastAsia" w:ascii="等线" w:hAnsi="等线" w:eastAsia="等线" w:cs="等线"/>
                <w:b w:val="0"/>
                <w:i w:val="0"/>
                <w:caps w:val="0"/>
                <w:color w:val="000000"/>
                <w:spacing w:val="0"/>
                <w:sz w:val="18"/>
                <w:szCs w:val="18"/>
                <w:highlight w:val="none"/>
                <w:shd w:val="clear" w:fill="FFFFFF"/>
              </w:rPr>
            </w:pPr>
            <w:r>
              <w:rPr>
                <w:rFonts w:hint="eastAsia" w:ascii="等线" w:hAnsi="等线" w:eastAsia="等线" w:cs="等线"/>
                <w:b w:val="0"/>
                <w:i w:val="0"/>
                <w:caps w:val="0"/>
                <w:color w:val="000000"/>
                <w:spacing w:val="0"/>
                <w:sz w:val="18"/>
                <w:szCs w:val="18"/>
                <w:highlight w:val="none"/>
                <w:shd w:val="clear" w:fill="FFFFFF"/>
              </w:rPr>
              <w:t>挺线电磁铁与拖布轮针距脉冲输出功能切换</w:t>
            </w:r>
          </w:p>
          <w:p>
            <w:pPr>
              <w:pStyle w:val="8"/>
              <w:keepNext w:val="0"/>
              <w:keepLines w:val="0"/>
              <w:widowControl/>
              <w:suppressLineNumbers w:val="0"/>
              <w:shd w:val="clear" w:fill="FFFFFF"/>
              <w:spacing w:before="0" w:beforeAutospacing="0" w:after="0" w:afterAutospacing="0" w:line="240" w:lineRule="auto"/>
              <w:ind w:right="0"/>
              <w:jc w:val="both"/>
              <w:rPr>
                <w:rFonts w:hint="eastAsia" w:ascii="等线" w:hAnsi="等线" w:eastAsia="等线" w:cs="等线"/>
                <w:b w:val="0"/>
                <w:i w:val="0"/>
                <w:caps w:val="0"/>
                <w:color w:val="000000"/>
                <w:spacing w:val="0"/>
                <w:sz w:val="18"/>
                <w:szCs w:val="18"/>
                <w:highlight w:val="none"/>
              </w:rPr>
            </w:pPr>
            <w:r>
              <w:rPr>
                <w:rFonts w:hint="eastAsia" w:ascii="等线" w:hAnsi="等线" w:eastAsia="等线" w:cs="等线"/>
                <w:b w:val="0"/>
                <w:i w:val="0"/>
                <w:caps w:val="0"/>
                <w:color w:val="000000"/>
                <w:spacing w:val="0"/>
                <w:sz w:val="18"/>
                <w:szCs w:val="18"/>
                <w:highlight w:val="none"/>
                <w:shd w:val="clear" w:fill="FFFFFF"/>
                <w:lang w:val="en-US"/>
              </w:rPr>
              <w:t>=0</w:t>
            </w:r>
            <w:r>
              <w:rPr>
                <w:rFonts w:hint="eastAsia" w:ascii="等线" w:hAnsi="等线" w:eastAsia="等线" w:cs="等线"/>
                <w:b w:val="0"/>
                <w:i w:val="0"/>
                <w:caps w:val="0"/>
                <w:color w:val="000000"/>
                <w:spacing w:val="0"/>
                <w:sz w:val="18"/>
                <w:szCs w:val="18"/>
                <w:highlight w:val="none"/>
                <w:shd w:val="clear" w:fill="FFFFFF"/>
              </w:rPr>
              <w:t>，挺线电磁铁输出</w:t>
            </w:r>
          </w:p>
          <w:p>
            <w:pPr>
              <w:pStyle w:val="8"/>
              <w:keepNext w:val="0"/>
              <w:keepLines w:val="0"/>
              <w:widowControl/>
              <w:suppressLineNumbers w:val="0"/>
              <w:shd w:val="clear" w:fill="FFFFFF"/>
              <w:spacing w:before="0" w:beforeAutospacing="0" w:after="0" w:afterAutospacing="0" w:line="240" w:lineRule="auto"/>
              <w:ind w:right="0"/>
              <w:jc w:val="both"/>
              <w:rPr>
                <w:rFonts w:hint="default" w:ascii="等线" w:hAnsi="等线" w:eastAsia="等线" w:cs="等线"/>
                <w:b w:val="0"/>
                <w:i w:val="0"/>
                <w:caps w:val="0"/>
                <w:color w:val="000000"/>
                <w:spacing w:val="0"/>
                <w:sz w:val="18"/>
                <w:szCs w:val="18"/>
                <w:highlight w:val="none"/>
                <w:shd w:val="clear" w:fill="FFFFFF"/>
                <w:lang w:val="en-US" w:eastAsia="zh-CN"/>
              </w:rPr>
            </w:pPr>
            <w:r>
              <w:rPr>
                <w:rFonts w:hint="eastAsia" w:ascii="等线" w:hAnsi="等线" w:eastAsia="等线" w:cs="等线"/>
                <w:b w:val="0"/>
                <w:i w:val="0"/>
                <w:caps w:val="0"/>
                <w:color w:val="000000"/>
                <w:spacing w:val="0"/>
                <w:sz w:val="18"/>
                <w:szCs w:val="18"/>
                <w:highlight w:val="none"/>
                <w:shd w:val="clear" w:fill="FFFFFF"/>
                <w:lang w:val="en-US"/>
              </w:rPr>
              <w:t>=1</w:t>
            </w:r>
            <w:r>
              <w:rPr>
                <w:rFonts w:hint="eastAsia" w:ascii="等线" w:hAnsi="等线" w:eastAsia="等线" w:cs="等线"/>
                <w:b w:val="0"/>
                <w:i w:val="0"/>
                <w:caps w:val="0"/>
                <w:color w:val="000000"/>
                <w:spacing w:val="0"/>
                <w:sz w:val="18"/>
                <w:szCs w:val="18"/>
                <w:highlight w:val="none"/>
                <w:shd w:val="clear" w:fill="FFFFFF"/>
              </w:rPr>
              <w:t>，针距脉冲信号输出</w:t>
            </w:r>
            <w:r>
              <w:rPr>
                <w:rFonts w:hint="eastAsia" w:ascii="等线" w:hAnsi="等线" w:eastAsia="等线" w:cs="等线"/>
                <w:b w:val="0"/>
                <w:i w:val="0"/>
                <w:caps w:val="0"/>
                <w:color w:val="000000"/>
                <w:spacing w:val="0"/>
                <w:sz w:val="18"/>
                <w:szCs w:val="18"/>
                <w:highlight w:val="none"/>
                <w:shd w:val="clear" w:fill="FFFFFF"/>
                <w:lang w:eastAsia="zh-CN"/>
              </w:rPr>
              <w:t>（</w:t>
            </w:r>
            <w:r>
              <w:rPr>
                <w:rFonts w:hint="eastAsia" w:ascii="等线" w:hAnsi="等线" w:eastAsia="等线" w:cs="等线"/>
                <w:b w:val="0"/>
                <w:i w:val="0"/>
                <w:caps w:val="0"/>
                <w:color w:val="000000"/>
                <w:spacing w:val="0"/>
                <w:sz w:val="18"/>
                <w:szCs w:val="18"/>
                <w:highlight w:val="none"/>
                <w:shd w:val="clear" w:fill="FFFFFF"/>
                <w:lang w:val="en-US" w:eastAsia="zh-CN"/>
              </w:rPr>
              <w:t>拖布轮）</w:t>
            </w:r>
          </w:p>
          <w:p>
            <w:pPr>
              <w:pStyle w:val="8"/>
              <w:keepNext w:val="0"/>
              <w:keepLines w:val="0"/>
              <w:widowControl/>
              <w:suppressLineNumbers w:val="0"/>
              <w:shd w:val="clear" w:fill="FFFFFF"/>
              <w:spacing w:before="0" w:beforeAutospacing="0" w:after="0" w:afterAutospacing="0" w:line="240" w:lineRule="auto"/>
              <w:ind w:right="0"/>
              <w:jc w:val="both"/>
              <w:rPr>
                <w:rFonts w:hint="eastAsia" w:ascii="等线" w:hAnsi="等线" w:eastAsia="等线" w:cs="等线"/>
                <w:b w:val="0"/>
                <w:i w:val="0"/>
                <w:caps w:val="0"/>
                <w:color w:val="000000"/>
                <w:spacing w:val="0"/>
                <w:sz w:val="18"/>
                <w:szCs w:val="18"/>
                <w:highlight w:val="none"/>
                <w:shd w:val="clear" w:fill="FFFFFF"/>
                <w:lang w:val="en-US" w:eastAsia="zh-CN"/>
              </w:rPr>
            </w:pPr>
            <w:r>
              <w:rPr>
                <w:rFonts w:hint="eastAsia" w:ascii="等线" w:hAnsi="等线" w:eastAsia="等线" w:cs="等线"/>
                <w:b w:val="0"/>
                <w:i w:val="0"/>
                <w:caps w:val="0"/>
                <w:color w:val="000000"/>
                <w:spacing w:val="0"/>
                <w:sz w:val="18"/>
                <w:szCs w:val="18"/>
                <w:highlight w:val="none"/>
                <w:shd w:val="clear" w:fill="FFFFFF"/>
                <w:lang w:val="en-US" w:eastAsia="zh-CN"/>
              </w:rPr>
              <w:t>=2  刀车</w:t>
            </w:r>
          </w:p>
          <w:p>
            <w:pPr>
              <w:pStyle w:val="8"/>
              <w:keepNext w:val="0"/>
              <w:keepLines w:val="0"/>
              <w:widowControl/>
              <w:suppressLineNumbers w:val="0"/>
              <w:shd w:val="clear" w:fill="FFFFFF"/>
              <w:spacing w:before="0" w:beforeAutospacing="0" w:after="0" w:afterAutospacing="0" w:line="240" w:lineRule="auto"/>
              <w:ind w:right="0"/>
              <w:jc w:val="both"/>
              <w:rPr>
                <w:rFonts w:hint="default" w:ascii="等线" w:hAnsi="等线" w:eastAsia="等线" w:cs="等线"/>
                <w:b w:val="0"/>
                <w:i w:val="0"/>
                <w:caps w:val="0"/>
                <w:color w:val="000000"/>
                <w:spacing w:val="0"/>
                <w:sz w:val="18"/>
                <w:szCs w:val="18"/>
                <w:highlight w:val="none"/>
                <w:shd w:val="clear" w:fill="FFFFFF"/>
                <w:lang w:val="en-US" w:eastAsia="zh-CN"/>
              </w:rPr>
            </w:pPr>
            <w:r>
              <w:rPr>
                <w:rFonts w:hint="eastAsia" w:ascii="等线" w:hAnsi="等线" w:eastAsia="等线" w:cs="等线"/>
                <w:b w:val="0"/>
                <w:i w:val="0"/>
                <w:caps w:val="0"/>
                <w:color w:val="000000"/>
                <w:spacing w:val="0"/>
                <w:sz w:val="18"/>
                <w:szCs w:val="18"/>
                <w:highlight w:val="none"/>
                <w:shd w:val="clear" w:fill="FFFFFF"/>
                <w:lang w:val="en-US" w:eastAsia="zh-CN"/>
              </w:rPr>
              <w:t>=3  电磁铁信号（拖布轮）</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rFonts w:hint="eastAsia" w:ascii="等线" w:hAnsi="等线" w:eastAsia="等线" w:cs="等线"/>
                <w:sz w:val="18"/>
                <w:szCs w:val="18"/>
                <w:highlight w:val="none"/>
                <w:lang w:val="en-US" w:eastAsia="zh-CN"/>
              </w:rPr>
            </w:pPr>
            <w:r>
              <w:rPr>
                <w:rFonts w:hint="eastAsia" w:ascii="等线" w:hAnsi="等线" w:eastAsia="等线" w:cs="等线"/>
                <w:sz w:val="18"/>
                <w:szCs w:val="18"/>
                <w:highlight w:val="none"/>
              </w:rPr>
              <w:t>0~</w:t>
            </w:r>
            <w:r>
              <w:rPr>
                <w:rFonts w:hint="eastAsia" w:ascii="等线" w:hAnsi="等线" w:eastAsia="等线" w:cs="等线"/>
                <w:sz w:val="18"/>
                <w:szCs w:val="18"/>
                <w:highlight w:val="none"/>
                <w:lang w:val="en-US" w:eastAsia="zh-CN"/>
              </w:rPr>
              <w:t>3</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rFonts w:hint="eastAsia" w:ascii="等线" w:hAnsi="等线" w:eastAsia="等线" w:cs="等线"/>
                <w:sz w:val="18"/>
                <w:szCs w:val="18"/>
                <w:highlight w:val="none"/>
                <w:lang w:val="en-US" w:eastAsia="zh-CN"/>
              </w:rPr>
            </w:pPr>
            <w:r>
              <w:rPr>
                <w:rFonts w:hint="eastAsia" w:ascii="等线" w:hAnsi="等线" w:eastAsia="等线" w:cs="等线"/>
                <w:sz w:val="18"/>
                <w:szCs w:val="18"/>
                <w:highlight w:val="none"/>
                <w:lang w:val="en-US" w:eastAsia="zh-CN"/>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rFonts w:hint="eastAsia" w:ascii="等线" w:hAnsi="等线" w:eastAsia="等线" w:cs="等线"/>
                <w:sz w:val="18"/>
                <w:szCs w:val="18"/>
                <w:highlight w:val="none"/>
                <w:lang w:val="en-US" w:eastAsia="zh-CN"/>
              </w:rPr>
            </w:pPr>
            <w:r>
              <w:rPr>
                <w:rFonts w:hint="eastAsia" w:ascii="等线" w:hAnsi="等线" w:eastAsia="等线" w:cs="等线"/>
                <w:sz w:val="18"/>
                <w:szCs w:val="18"/>
                <w:highlight w:val="none"/>
                <w:lang w:val="en-US" w:eastAsia="zh-CN"/>
              </w:rPr>
              <w:t>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rFonts w:hint="eastAsia" w:ascii="等线" w:hAnsi="等线" w:eastAsia="等线" w:cs="等线"/>
                <w:sz w:val="18"/>
                <w:szCs w:val="18"/>
                <w:highlight w:val="none"/>
                <w:lang w:val="en-US" w:eastAsia="zh-CN"/>
              </w:rPr>
            </w:pPr>
            <w:r>
              <w:rPr>
                <w:rFonts w:hint="eastAsia" w:ascii="等线" w:hAnsi="等线" w:eastAsia="等线" w:cs="等线"/>
                <w:sz w:val="18"/>
                <w:szCs w:val="18"/>
                <w:highlight w:val="none"/>
                <w:lang w:val="en-US" w:eastAsia="zh-CN"/>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hint="eastAsia" w:ascii="等线" w:hAnsi="等线" w:eastAsia="等线" w:cs="等线"/>
                <w:b/>
                <w:sz w:val="18"/>
                <w:szCs w:val="18"/>
                <w:highlight w:val="none"/>
                <w:lang w:val="en-US" w:eastAsia="zh-CN"/>
              </w:rPr>
            </w:pPr>
            <w:r>
              <w:rPr>
                <w:rFonts w:hint="eastAsia" w:ascii="等线" w:hAnsi="等线" w:eastAsia="等线" w:cs="等线"/>
                <w:b/>
                <w:sz w:val="18"/>
                <w:szCs w:val="18"/>
                <w:highlight w:val="none"/>
              </w:rPr>
              <w:t>P-17</w:t>
            </w:r>
            <w:r>
              <w:rPr>
                <w:rFonts w:hint="eastAsia" w:ascii="等线" w:hAnsi="等线" w:eastAsia="等线" w:cs="等线"/>
                <w:b/>
                <w:sz w:val="18"/>
                <w:szCs w:val="18"/>
                <w:highlight w:val="none"/>
                <w:lang w:val="en-US" w:eastAsia="zh-CN"/>
              </w:rPr>
              <w:t>8</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pStyle w:val="8"/>
              <w:keepNext w:val="0"/>
              <w:keepLines w:val="0"/>
              <w:widowControl/>
              <w:suppressLineNumbers w:val="0"/>
              <w:shd w:val="clear" w:fill="FFFFFF"/>
              <w:spacing w:before="0" w:beforeAutospacing="0" w:after="0" w:afterAutospacing="0" w:line="240" w:lineRule="auto"/>
              <w:ind w:right="0"/>
              <w:jc w:val="both"/>
              <w:rPr>
                <w:rFonts w:hint="eastAsia" w:ascii="等线" w:hAnsi="等线" w:eastAsia="等线" w:cs="等线"/>
                <w:b w:val="0"/>
                <w:i w:val="0"/>
                <w:caps w:val="0"/>
                <w:color w:val="000000"/>
                <w:spacing w:val="0"/>
                <w:sz w:val="18"/>
                <w:szCs w:val="18"/>
                <w:highlight w:val="none"/>
              </w:rPr>
            </w:pPr>
            <w:r>
              <w:rPr>
                <w:rFonts w:hint="eastAsia" w:ascii="等线" w:hAnsi="等线" w:eastAsia="等线" w:cs="等线"/>
                <w:b w:val="0"/>
                <w:i w:val="0"/>
                <w:caps w:val="0"/>
                <w:color w:val="000000"/>
                <w:spacing w:val="0"/>
                <w:sz w:val="18"/>
                <w:szCs w:val="18"/>
                <w:highlight w:val="none"/>
                <w:shd w:val="clear" w:fill="FFFFFF"/>
                <w:lang w:val="en-US"/>
              </w:rPr>
              <w:t>1/2</w:t>
            </w:r>
            <w:r>
              <w:rPr>
                <w:rFonts w:hint="eastAsia" w:ascii="等线" w:hAnsi="等线" w:eastAsia="等线" w:cs="等线"/>
                <w:b w:val="0"/>
                <w:i w:val="0"/>
                <w:caps w:val="0"/>
                <w:color w:val="000000"/>
                <w:spacing w:val="0"/>
                <w:sz w:val="18"/>
                <w:szCs w:val="18"/>
                <w:highlight w:val="none"/>
                <w:shd w:val="clear" w:fill="FFFFFF"/>
              </w:rPr>
              <w:t>补针与面线检测功能切换</w:t>
            </w:r>
          </w:p>
          <w:p>
            <w:pPr>
              <w:jc w:val="left"/>
              <w:rPr>
                <w:rFonts w:hint="eastAsia" w:ascii="等线" w:hAnsi="等线" w:eastAsia="等线" w:cs="等线"/>
                <w:sz w:val="18"/>
                <w:szCs w:val="18"/>
                <w:highlight w:val="none"/>
              </w:rPr>
            </w:pP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pStyle w:val="8"/>
              <w:keepNext w:val="0"/>
              <w:keepLines w:val="0"/>
              <w:widowControl/>
              <w:suppressLineNumbers w:val="0"/>
              <w:shd w:val="clear" w:fill="FFFFFF"/>
              <w:spacing w:before="0" w:beforeAutospacing="0" w:after="0" w:afterAutospacing="0" w:line="240" w:lineRule="auto"/>
              <w:ind w:right="0"/>
              <w:jc w:val="both"/>
              <w:rPr>
                <w:rFonts w:hint="eastAsia" w:ascii="等线" w:hAnsi="等线" w:eastAsia="等线" w:cs="等线"/>
                <w:b w:val="0"/>
                <w:i w:val="0"/>
                <w:caps w:val="0"/>
                <w:color w:val="000000"/>
                <w:spacing w:val="0"/>
                <w:sz w:val="18"/>
                <w:szCs w:val="18"/>
                <w:highlight w:val="none"/>
              </w:rPr>
            </w:pPr>
            <w:r>
              <w:rPr>
                <w:rFonts w:hint="eastAsia" w:ascii="等线" w:hAnsi="等线" w:eastAsia="等线" w:cs="等线"/>
                <w:b w:val="0"/>
                <w:i w:val="0"/>
                <w:caps w:val="0"/>
                <w:color w:val="000000"/>
                <w:spacing w:val="0"/>
                <w:sz w:val="18"/>
                <w:szCs w:val="18"/>
                <w:highlight w:val="none"/>
                <w:shd w:val="clear" w:fill="FFFFFF"/>
                <w:lang w:val="en-US"/>
              </w:rPr>
              <w:t>1/2</w:t>
            </w:r>
            <w:r>
              <w:rPr>
                <w:rFonts w:hint="eastAsia" w:ascii="等线" w:hAnsi="等线" w:eastAsia="等线" w:cs="等线"/>
                <w:b w:val="0"/>
                <w:i w:val="0"/>
                <w:caps w:val="0"/>
                <w:color w:val="000000"/>
                <w:spacing w:val="0"/>
                <w:sz w:val="18"/>
                <w:szCs w:val="18"/>
                <w:highlight w:val="none"/>
                <w:shd w:val="clear" w:fill="FFFFFF"/>
              </w:rPr>
              <w:t>补针与面线检测功能切换</w:t>
            </w:r>
          </w:p>
          <w:p>
            <w:pPr>
              <w:pStyle w:val="8"/>
              <w:keepNext w:val="0"/>
              <w:keepLines w:val="0"/>
              <w:widowControl/>
              <w:suppressLineNumbers w:val="0"/>
              <w:shd w:val="clear" w:fill="FFFFFF"/>
              <w:spacing w:before="0" w:beforeAutospacing="0" w:after="0" w:afterAutospacing="0" w:line="240" w:lineRule="auto"/>
              <w:ind w:right="0"/>
              <w:jc w:val="both"/>
              <w:rPr>
                <w:rFonts w:hint="eastAsia" w:ascii="等线" w:hAnsi="等线" w:eastAsia="等线" w:cs="等线"/>
                <w:b w:val="0"/>
                <w:i w:val="0"/>
                <w:caps w:val="0"/>
                <w:color w:val="000000"/>
                <w:spacing w:val="0"/>
                <w:sz w:val="18"/>
                <w:szCs w:val="18"/>
                <w:highlight w:val="none"/>
              </w:rPr>
            </w:pPr>
            <w:r>
              <w:rPr>
                <w:rFonts w:hint="eastAsia" w:ascii="等线" w:hAnsi="等线" w:eastAsia="等线" w:cs="等线"/>
                <w:b w:val="0"/>
                <w:i w:val="0"/>
                <w:caps w:val="0"/>
                <w:color w:val="000000"/>
                <w:spacing w:val="0"/>
                <w:sz w:val="18"/>
                <w:szCs w:val="18"/>
                <w:highlight w:val="none"/>
                <w:shd w:val="clear" w:fill="FFFFFF"/>
                <w:lang w:val="en-US"/>
              </w:rPr>
              <w:t>=0</w:t>
            </w:r>
            <w:r>
              <w:rPr>
                <w:rFonts w:hint="eastAsia" w:ascii="等线" w:hAnsi="等线" w:eastAsia="等线" w:cs="等线"/>
                <w:b w:val="0"/>
                <w:i w:val="0"/>
                <w:caps w:val="0"/>
                <w:color w:val="000000"/>
                <w:spacing w:val="0"/>
                <w:sz w:val="18"/>
                <w:szCs w:val="18"/>
                <w:highlight w:val="none"/>
                <w:shd w:val="clear" w:fill="FFFFFF"/>
              </w:rPr>
              <w:t>，</w:t>
            </w:r>
            <w:r>
              <w:rPr>
                <w:rFonts w:hint="eastAsia" w:ascii="等线" w:hAnsi="等线" w:eastAsia="等线" w:cs="等线"/>
                <w:b w:val="0"/>
                <w:i w:val="0"/>
                <w:caps w:val="0"/>
                <w:color w:val="000000"/>
                <w:spacing w:val="0"/>
                <w:sz w:val="18"/>
                <w:szCs w:val="18"/>
                <w:highlight w:val="none"/>
                <w:shd w:val="clear" w:fill="FFFFFF"/>
                <w:lang w:val="en-US"/>
              </w:rPr>
              <w:t>1/2</w:t>
            </w:r>
            <w:r>
              <w:rPr>
                <w:rFonts w:hint="eastAsia" w:ascii="等线" w:hAnsi="等线" w:eastAsia="等线" w:cs="等线"/>
                <w:b w:val="0"/>
                <w:i w:val="0"/>
                <w:caps w:val="0"/>
                <w:color w:val="000000"/>
                <w:spacing w:val="0"/>
                <w:sz w:val="18"/>
                <w:szCs w:val="18"/>
                <w:highlight w:val="none"/>
                <w:shd w:val="clear" w:fill="FFFFFF"/>
              </w:rPr>
              <w:t>补针信号输入</w:t>
            </w:r>
          </w:p>
          <w:p>
            <w:pPr>
              <w:pStyle w:val="8"/>
              <w:keepNext w:val="0"/>
              <w:keepLines w:val="0"/>
              <w:widowControl/>
              <w:suppressLineNumbers w:val="0"/>
              <w:shd w:val="clear" w:fill="FFFFFF"/>
              <w:spacing w:before="0" w:beforeAutospacing="0" w:after="0" w:afterAutospacing="0" w:line="240" w:lineRule="auto"/>
              <w:ind w:right="0"/>
              <w:jc w:val="both"/>
              <w:rPr>
                <w:rFonts w:hint="eastAsia" w:ascii="等线" w:hAnsi="等线" w:eastAsia="等线" w:cs="等线"/>
                <w:sz w:val="18"/>
                <w:szCs w:val="18"/>
                <w:highlight w:val="none"/>
              </w:rPr>
            </w:pPr>
            <w:r>
              <w:rPr>
                <w:rFonts w:hint="eastAsia" w:ascii="等线" w:hAnsi="等线" w:eastAsia="等线" w:cs="等线"/>
                <w:b w:val="0"/>
                <w:i w:val="0"/>
                <w:caps w:val="0"/>
                <w:color w:val="000000"/>
                <w:spacing w:val="0"/>
                <w:sz w:val="18"/>
                <w:szCs w:val="18"/>
                <w:highlight w:val="none"/>
                <w:shd w:val="clear" w:fill="FFFFFF"/>
                <w:lang w:val="en-US"/>
              </w:rPr>
              <w:t>=1</w:t>
            </w:r>
            <w:r>
              <w:rPr>
                <w:rFonts w:hint="eastAsia" w:ascii="等线" w:hAnsi="等线" w:eastAsia="等线" w:cs="等线"/>
                <w:b w:val="0"/>
                <w:i w:val="0"/>
                <w:caps w:val="0"/>
                <w:color w:val="000000"/>
                <w:spacing w:val="0"/>
                <w:sz w:val="18"/>
                <w:szCs w:val="18"/>
                <w:highlight w:val="none"/>
                <w:shd w:val="clear" w:fill="FFFFFF"/>
              </w:rPr>
              <w:t>，面线检测传感器输入</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rFonts w:hint="eastAsia" w:ascii="等线" w:hAnsi="等线" w:eastAsia="等线" w:cs="等线"/>
                <w:sz w:val="18"/>
                <w:szCs w:val="18"/>
                <w:highlight w:val="none"/>
              </w:rPr>
            </w:pPr>
            <w:r>
              <w:rPr>
                <w:rFonts w:hint="eastAsia" w:ascii="等线" w:hAnsi="等线" w:eastAsia="等线" w:cs="等线"/>
                <w:sz w:val="18"/>
                <w:szCs w:val="18"/>
                <w:highlight w:val="none"/>
              </w:rPr>
              <w:t>0~1</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rFonts w:hint="eastAsia" w:ascii="等线" w:hAnsi="等线" w:eastAsia="等线" w:cs="等线"/>
                <w:sz w:val="18"/>
                <w:szCs w:val="18"/>
                <w:highlight w:val="none"/>
                <w:lang w:val="en-US" w:eastAsia="zh-CN"/>
              </w:rPr>
            </w:pPr>
            <w:r>
              <w:rPr>
                <w:rFonts w:hint="eastAsia" w:ascii="等线" w:hAnsi="等线" w:eastAsia="等线" w:cs="等线"/>
                <w:sz w:val="18"/>
                <w:szCs w:val="18"/>
                <w:highlight w:val="none"/>
                <w:lang w:val="en-US" w:eastAsia="zh-CN"/>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rFonts w:hint="eastAsia" w:ascii="等线" w:hAnsi="等线" w:eastAsia="等线" w:cs="等线"/>
                <w:sz w:val="18"/>
                <w:szCs w:val="18"/>
                <w:highlight w:val="none"/>
                <w:lang w:val="en-US" w:eastAsia="zh-CN"/>
              </w:rPr>
            </w:pPr>
            <w:r>
              <w:rPr>
                <w:rFonts w:hint="eastAsia" w:ascii="等线" w:hAnsi="等线" w:eastAsia="等线" w:cs="等线"/>
                <w:sz w:val="18"/>
                <w:szCs w:val="18"/>
                <w:highlight w:val="none"/>
                <w:lang w:val="en-US" w:eastAsia="zh-CN"/>
              </w:rPr>
              <w:t>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rFonts w:hint="eastAsia" w:ascii="等线" w:hAnsi="等线" w:eastAsia="等线" w:cs="等线"/>
                <w:sz w:val="18"/>
                <w:szCs w:val="18"/>
                <w:highlight w:val="none"/>
                <w:lang w:val="en-US" w:eastAsia="zh-CN"/>
              </w:rPr>
            </w:pPr>
            <w:r>
              <w:rPr>
                <w:rFonts w:hint="eastAsia" w:ascii="等线" w:hAnsi="等线" w:eastAsia="等线" w:cs="等线"/>
                <w:sz w:val="18"/>
                <w:szCs w:val="18"/>
                <w:highlight w:val="none"/>
                <w:lang w:val="en-US" w:eastAsia="zh-CN"/>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hint="eastAsia" w:ascii="等线" w:hAnsi="等线" w:eastAsia="等线" w:cs="等线"/>
                <w:b/>
                <w:sz w:val="18"/>
                <w:szCs w:val="18"/>
                <w:highlight w:val="none"/>
                <w:lang w:val="en-US" w:eastAsia="zh-CN"/>
              </w:rPr>
            </w:pPr>
            <w:r>
              <w:rPr>
                <w:rFonts w:hint="eastAsia" w:ascii="等线" w:hAnsi="等线" w:eastAsia="等线" w:cs="等线"/>
                <w:b/>
                <w:sz w:val="18"/>
                <w:szCs w:val="18"/>
                <w:highlight w:val="none"/>
              </w:rPr>
              <w:t>P-17</w:t>
            </w:r>
            <w:r>
              <w:rPr>
                <w:rFonts w:hint="eastAsia" w:ascii="等线" w:hAnsi="等线" w:eastAsia="等线" w:cs="等线"/>
                <w:b/>
                <w:sz w:val="18"/>
                <w:szCs w:val="18"/>
                <w:highlight w:val="none"/>
                <w:lang w:val="en-US" w:eastAsia="zh-CN"/>
              </w:rPr>
              <w:t>9</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pStyle w:val="8"/>
              <w:keepNext w:val="0"/>
              <w:keepLines w:val="0"/>
              <w:widowControl/>
              <w:suppressLineNumbers w:val="0"/>
              <w:shd w:val="clear" w:fill="FFFFFF"/>
              <w:spacing w:before="0" w:beforeAutospacing="0" w:after="0" w:afterAutospacing="0" w:line="240" w:lineRule="auto"/>
              <w:ind w:right="0"/>
              <w:jc w:val="both"/>
              <w:rPr>
                <w:rFonts w:hint="eastAsia" w:ascii="等线" w:hAnsi="等线" w:eastAsia="等线" w:cs="等线"/>
                <w:b w:val="0"/>
                <w:i w:val="0"/>
                <w:caps w:val="0"/>
                <w:color w:val="000000"/>
                <w:spacing w:val="0"/>
                <w:sz w:val="18"/>
                <w:szCs w:val="18"/>
                <w:highlight w:val="none"/>
              </w:rPr>
            </w:pPr>
            <w:r>
              <w:rPr>
                <w:rFonts w:hint="eastAsia" w:ascii="等线" w:hAnsi="等线" w:eastAsia="等线" w:cs="等线"/>
                <w:b w:val="0"/>
                <w:i w:val="0"/>
                <w:caps w:val="0"/>
                <w:color w:val="000000"/>
                <w:spacing w:val="0"/>
                <w:sz w:val="18"/>
                <w:szCs w:val="18"/>
                <w:highlight w:val="none"/>
                <w:shd w:val="clear" w:fill="FFFFFF"/>
              </w:rPr>
              <w:t>面线检测敏感度设定</w:t>
            </w:r>
          </w:p>
          <w:p>
            <w:pPr>
              <w:jc w:val="left"/>
              <w:rPr>
                <w:rFonts w:hint="eastAsia" w:ascii="等线" w:hAnsi="等线" w:eastAsia="等线" w:cs="等线"/>
                <w:sz w:val="18"/>
                <w:szCs w:val="18"/>
                <w:highlight w:val="none"/>
              </w:rPr>
            </w:pP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pStyle w:val="8"/>
              <w:keepNext w:val="0"/>
              <w:keepLines w:val="0"/>
              <w:widowControl/>
              <w:suppressLineNumbers w:val="0"/>
              <w:shd w:val="clear" w:fill="FFFFFF"/>
              <w:spacing w:before="0" w:beforeAutospacing="0" w:after="0" w:afterAutospacing="0" w:line="240" w:lineRule="auto"/>
              <w:ind w:right="0"/>
              <w:jc w:val="both"/>
              <w:rPr>
                <w:rFonts w:hint="eastAsia" w:ascii="等线" w:hAnsi="等线" w:eastAsia="等线" w:cs="等线"/>
                <w:b w:val="0"/>
                <w:i w:val="0"/>
                <w:caps w:val="0"/>
                <w:color w:val="000000"/>
                <w:spacing w:val="0"/>
                <w:sz w:val="18"/>
                <w:szCs w:val="18"/>
                <w:highlight w:val="none"/>
              </w:rPr>
            </w:pPr>
            <w:r>
              <w:rPr>
                <w:rFonts w:hint="eastAsia" w:ascii="等线" w:hAnsi="等线" w:eastAsia="等线" w:cs="等线"/>
                <w:b w:val="0"/>
                <w:i w:val="0"/>
                <w:caps w:val="0"/>
                <w:color w:val="000000"/>
                <w:spacing w:val="0"/>
                <w:sz w:val="18"/>
                <w:szCs w:val="18"/>
                <w:highlight w:val="none"/>
                <w:shd w:val="clear" w:fill="FFFFFF"/>
              </w:rPr>
              <w:t>面线检测敏感度设定</w:t>
            </w:r>
          </w:p>
          <w:p>
            <w:pPr>
              <w:pStyle w:val="8"/>
              <w:keepNext w:val="0"/>
              <w:keepLines w:val="0"/>
              <w:widowControl/>
              <w:suppressLineNumbers w:val="0"/>
              <w:shd w:val="clear" w:fill="FFFFFF"/>
              <w:spacing w:before="0" w:beforeAutospacing="0" w:after="0" w:afterAutospacing="0" w:line="240" w:lineRule="auto"/>
              <w:ind w:right="0"/>
              <w:jc w:val="both"/>
              <w:rPr>
                <w:rFonts w:hint="eastAsia" w:ascii="等线" w:hAnsi="等线" w:eastAsia="等线" w:cs="等线"/>
                <w:b w:val="0"/>
                <w:i w:val="0"/>
                <w:caps w:val="0"/>
                <w:color w:val="000000"/>
                <w:spacing w:val="0"/>
                <w:sz w:val="18"/>
                <w:szCs w:val="18"/>
                <w:highlight w:val="none"/>
              </w:rPr>
            </w:pPr>
            <w:r>
              <w:rPr>
                <w:rFonts w:hint="eastAsia" w:ascii="等线" w:hAnsi="等线" w:eastAsia="等线" w:cs="等线"/>
                <w:b w:val="0"/>
                <w:i w:val="0"/>
                <w:caps w:val="0"/>
                <w:color w:val="000000"/>
                <w:spacing w:val="0"/>
                <w:sz w:val="18"/>
                <w:szCs w:val="18"/>
                <w:highlight w:val="none"/>
                <w:shd w:val="clear" w:fill="FFFFFF"/>
                <w:lang w:val="en-US"/>
              </w:rPr>
              <w:t>=0</w:t>
            </w:r>
            <w:r>
              <w:rPr>
                <w:rFonts w:hint="eastAsia" w:ascii="等线" w:hAnsi="等线" w:eastAsia="等线" w:cs="等线"/>
                <w:b w:val="0"/>
                <w:i w:val="0"/>
                <w:caps w:val="0"/>
                <w:color w:val="000000"/>
                <w:spacing w:val="0"/>
                <w:sz w:val="18"/>
                <w:szCs w:val="18"/>
                <w:highlight w:val="none"/>
                <w:shd w:val="clear" w:fill="FFFFFF"/>
              </w:rPr>
              <w:t>，面线检测功能无效</w:t>
            </w:r>
          </w:p>
          <w:p>
            <w:pPr>
              <w:pStyle w:val="8"/>
              <w:keepNext w:val="0"/>
              <w:keepLines w:val="0"/>
              <w:widowControl/>
              <w:suppressLineNumbers w:val="0"/>
              <w:shd w:val="clear" w:fill="FFFFFF"/>
              <w:spacing w:before="0" w:beforeAutospacing="0" w:after="0" w:afterAutospacing="0" w:line="240" w:lineRule="auto"/>
              <w:ind w:right="0"/>
              <w:jc w:val="both"/>
              <w:rPr>
                <w:rFonts w:hint="eastAsia" w:ascii="等线" w:hAnsi="等线" w:eastAsia="等线" w:cs="等线"/>
                <w:sz w:val="18"/>
                <w:szCs w:val="18"/>
                <w:highlight w:val="none"/>
              </w:rPr>
            </w:pPr>
            <w:r>
              <w:rPr>
                <w:rFonts w:hint="eastAsia" w:ascii="等线" w:hAnsi="等线" w:eastAsia="等线" w:cs="等线"/>
                <w:b w:val="0"/>
                <w:i w:val="0"/>
                <w:caps w:val="0"/>
                <w:color w:val="000000"/>
                <w:spacing w:val="0"/>
                <w:sz w:val="18"/>
                <w:szCs w:val="18"/>
                <w:highlight w:val="none"/>
                <w:shd w:val="clear" w:fill="FFFFFF"/>
                <w:lang w:val="en-US"/>
              </w:rPr>
              <w:t>=1~10</w:t>
            </w:r>
            <w:r>
              <w:rPr>
                <w:rFonts w:hint="eastAsia" w:ascii="等线" w:hAnsi="等线" w:eastAsia="等线" w:cs="等线"/>
                <w:b w:val="0"/>
                <w:i w:val="0"/>
                <w:caps w:val="0"/>
                <w:color w:val="000000"/>
                <w:spacing w:val="0"/>
                <w:sz w:val="18"/>
                <w:szCs w:val="18"/>
                <w:highlight w:val="none"/>
                <w:shd w:val="clear" w:fill="FFFFFF"/>
              </w:rPr>
              <w:t>，针数内无有效面线检测信号报错</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rFonts w:hint="eastAsia" w:ascii="等线" w:hAnsi="等线" w:eastAsia="等线" w:cs="等线"/>
                <w:sz w:val="18"/>
                <w:szCs w:val="18"/>
                <w:highlight w:val="none"/>
              </w:rPr>
            </w:pPr>
            <w:r>
              <w:rPr>
                <w:rFonts w:hint="eastAsia" w:ascii="等线" w:hAnsi="等线" w:eastAsia="等线" w:cs="等线"/>
                <w:b w:val="0"/>
                <w:i w:val="0"/>
                <w:caps w:val="0"/>
                <w:color w:val="000000"/>
                <w:spacing w:val="0"/>
                <w:sz w:val="18"/>
                <w:szCs w:val="18"/>
                <w:highlight w:val="none"/>
                <w:shd w:val="clear" w:fill="FFFFFF"/>
                <w:lang w:val="en-US"/>
              </w:rPr>
              <w:t>0~20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rFonts w:hint="eastAsia" w:ascii="等线" w:hAnsi="等线" w:eastAsia="等线" w:cs="等线"/>
                <w:sz w:val="18"/>
                <w:szCs w:val="18"/>
                <w:highlight w:val="none"/>
                <w:lang w:val="en-US" w:eastAsia="zh-CN"/>
              </w:rPr>
            </w:pPr>
            <w:r>
              <w:rPr>
                <w:rFonts w:hint="eastAsia" w:ascii="等线" w:hAnsi="等线" w:eastAsia="等线" w:cs="等线"/>
                <w:sz w:val="18"/>
                <w:szCs w:val="18"/>
                <w:highlight w:val="none"/>
                <w:lang w:val="en-US" w:eastAsia="zh-CN"/>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rFonts w:hint="eastAsia" w:ascii="等线" w:hAnsi="等线" w:eastAsia="等线" w:cs="等线"/>
                <w:sz w:val="18"/>
                <w:szCs w:val="18"/>
                <w:highlight w:val="none"/>
                <w:lang w:val="en-US" w:eastAsia="zh-CN"/>
              </w:rPr>
            </w:pPr>
            <w:r>
              <w:rPr>
                <w:rFonts w:hint="eastAsia" w:ascii="等线" w:hAnsi="等线" w:eastAsia="等线" w:cs="等线"/>
                <w:sz w:val="18"/>
                <w:szCs w:val="18"/>
                <w:highlight w:val="none"/>
                <w:lang w:val="en-US" w:eastAsia="zh-CN"/>
              </w:rPr>
              <w:t>2</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rFonts w:hint="eastAsia" w:ascii="等线" w:hAnsi="等线" w:eastAsia="等线" w:cs="等线"/>
                <w:sz w:val="18"/>
                <w:szCs w:val="18"/>
                <w:highlight w:val="none"/>
                <w:lang w:val="en-US" w:eastAsia="zh-CN"/>
              </w:rPr>
            </w:pPr>
            <w:r>
              <w:rPr>
                <w:rFonts w:hint="eastAsia" w:ascii="等线" w:hAnsi="等线" w:eastAsia="等线" w:cs="等线"/>
                <w:sz w:val="18"/>
                <w:szCs w:val="18"/>
                <w:highlight w:val="none"/>
                <w:lang w:val="en-US" w:eastAsia="zh-CN"/>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P-180</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按针距补偿系数使能</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hint="eastAsia" w:ascii="等线" w:hAnsi="等线" w:eastAsia="等线"/>
                <w:sz w:val="18"/>
                <w:szCs w:val="18"/>
              </w:rPr>
              <w:t>=0，P181~P200参数无效</w:t>
            </w:r>
          </w:p>
          <w:p>
            <w:pPr>
              <w:rPr>
                <w:rFonts w:ascii="等线" w:hAnsi="等线" w:eastAsia="等线"/>
                <w:sz w:val="18"/>
                <w:szCs w:val="18"/>
              </w:rPr>
            </w:pPr>
            <w:r>
              <w:rPr>
                <w:rFonts w:hint="eastAsia" w:ascii="等线" w:hAnsi="等线" w:eastAsia="等线"/>
                <w:sz w:val="18"/>
                <w:szCs w:val="18"/>
              </w:rPr>
              <w:t>=1，P181~P200参数生效</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0~1</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P-181</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1mm</w:t>
            </w:r>
            <w:r>
              <w:rPr>
                <w:rFonts w:hint="eastAsia" w:ascii="等线" w:hAnsi="等线" w:eastAsia="等线"/>
                <w:sz w:val="18"/>
                <w:szCs w:val="18"/>
              </w:rPr>
              <w:t>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1mm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P-182</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1mm</w:t>
            </w:r>
            <w:r>
              <w:rPr>
                <w:rFonts w:hint="eastAsia" w:ascii="等线" w:hAnsi="等线" w:eastAsia="等线"/>
                <w:sz w:val="18"/>
                <w:szCs w:val="18"/>
              </w:rPr>
              <w:t>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1mm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P-183</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2mm</w:t>
            </w:r>
            <w:r>
              <w:rPr>
                <w:rFonts w:hint="eastAsia" w:ascii="等线" w:hAnsi="等线" w:eastAsia="等线"/>
                <w:sz w:val="18"/>
                <w:szCs w:val="18"/>
              </w:rPr>
              <w:t>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2mm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P-184</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2mm</w:t>
            </w:r>
            <w:r>
              <w:rPr>
                <w:rFonts w:hint="eastAsia" w:ascii="等线" w:hAnsi="等线" w:eastAsia="等线"/>
                <w:sz w:val="18"/>
                <w:szCs w:val="18"/>
              </w:rPr>
              <w:t>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2mm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P-185</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3mm</w:t>
            </w:r>
            <w:r>
              <w:rPr>
                <w:rFonts w:hint="eastAsia" w:ascii="等线" w:hAnsi="等线" w:eastAsia="等线"/>
                <w:sz w:val="18"/>
                <w:szCs w:val="18"/>
              </w:rPr>
              <w:t>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3mm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P-186</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3mm</w:t>
            </w:r>
            <w:r>
              <w:rPr>
                <w:rFonts w:hint="eastAsia" w:ascii="等线" w:hAnsi="等线" w:eastAsia="等线"/>
                <w:sz w:val="18"/>
                <w:szCs w:val="18"/>
              </w:rPr>
              <w:t>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3mm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P-187</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4mm</w:t>
            </w:r>
            <w:r>
              <w:rPr>
                <w:rFonts w:hint="eastAsia" w:ascii="等线" w:hAnsi="等线" w:eastAsia="等线"/>
                <w:sz w:val="18"/>
                <w:szCs w:val="18"/>
              </w:rPr>
              <w:t>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4mm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P-188</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4mm</w:t>
            </w:r>
            <w:r>
              <w:rPr>
                <w:rFonts w:hint="eastAsia" w:ascii="等线" w:hAnsi="等线" w:eastAsia="等线"/>
                <w:sz w:val="18"/>
                <w:szCs w:val="18"/>
              </w:rPr>
              <w:t>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4mm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P-189</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5mm</w:t>
            </w:r>
            <w:r>
              <w:rPr>
                <w:rFonts w:hint="eastAsia" w:ascii="等线" w:hAnsi="等线" w:eastAsia="等线"/>
                <w:sz w:val="18"/>
                <w:szCs w:val="18"/>
              </w:rPr>
              <w:t>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5mm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P-190</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5mm</w:t>
            </w:r>
            <w:r>
              <w:rPr>
                <w:rFonts w:hint="eastAsia" w:ascii="等线" w:hAnsi="等线" w:eastAsia="等线"/>
                <w:sz w:val="18"/>
                <w:szCs w:val="18"/>
              </w:rPr>
              <w:t>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5mm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P-191</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6mm</w:t>
            </w:r>
            <w:r>
              <w:rPr>
                <w:rFonts w:hint="eastAsia" w:ascii="等线" w:hAnsi="等线" w:eastAsia="等线"/>
                <w:sz w:val="18"/>
                <w:szCs w:val="18"/>
              </w:rPr>
              <w:t>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6mm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P-192</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6mm</w:t>
            </w:r>
            <w:r>
              <w:rPr>
                <w:rFonts w:hint="eastAsia" w:ascii="等线" w:hAnsi="等线" w:eastAsia="等线"/>
                <w:sz w:val="18"/>
                <w:szCs w:val="18"/>
              </w:rPr>
              <w:t>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6mm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P193</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7mm</w:t>
            </w:r>
            <w:r>
              <w:rPr>
                <w:rFonts w:hint="eastAsia" w:ascii="等线" w:hAnsi="等线" w:eastAsia="等线"/>
                <w:sz w:val="18"/>
                <w:szCs w:val="18"/>
              </w:rPr>
              <w:t>正缝补偿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7mm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P194</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7mm</w:t>
            </w:r>
            <w:r>
              <w:rPr>
                <w:rFonts w:hint="eastAsia" w:ascii="等线" w:hAnsi="等线" w:eastAsia="等线"/>
                <w:sz w:val="18"/>
                <w:szCs w:val="18"/>
              </w:rPr>
              <w:t>倒缝补偿</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7mm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P195</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8mm</w:t>
            </w:r>
            <w:r>
              <w:rPr>
                <w:rFonts w:hint="eastAsia" w:ascii="等线" w:hAnsi="等线" w:eastAsia="等线"/>
                <w:sz w:val="18"/>
                <w:szCs w:val="18"/>
              </w:rPr>
              <w:t>正缝补偿</w:t>
            </w:r>
          </w:p>
          <w:p>
            <w:pPr>
              <w:jc w:val="left"/>
              <w:rPr>
                <w:rFonts w:ascii="等线" w:hAnsi="等线" w:eastAsia="等线"/>
                <w:sz w:val="18"/>
                <w:szCs w:val="18"/>
              </w:rPr>
            </w:pPr>
            <w:r>
              <w:rPr>
                <w:rFonts w:hint="eastAsia" w:ascii="等线" w:hAnsi="等线" w:eastAsia="等线"/>
                <w:sz w:val="18"/>
                <w:szCs w:val="18"/>
              </w:rPr>
              <w:t>（预留隐藏）</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8mm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P196</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8mm</w:t>
            </w:r>
            <w:r>
              <w:rPr>
                <w:rFonts w:hint="eastAsia" w:ascii="等线" w:hAnsi="等线" w:eastAsia="等线"/>
                <w:sz w:val="18"/>
                <w:szCs w:val="18"/>
              </w:rPr>
              <w:t>倒缝补偿</w:t>
            </w:r>
          </w:p>
          <w:p>
            <w:pPr>
              <w:jc w:val="left"/>
              <w:rPr>
                <w:rFonts w:ascii="等线" w:hAnsi="等线" w:eastAsia="等线"/>
                <w:sz w:val="18"/>
                <w:szCs w:val="18"/>
              </w:rPr>
            </w:pPr>
            <w:r>
              <w:rPr>
                <w:rFonts w:hint="eastAsia" w:ascii="等线" w:hAnsi="等线" w:eastAsia="等线"/>
                <w:sz w:val="18"/>
                <w:szCs w:val="18"/>
              </w:rPr>
              <w:t>（预留隐藏）</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8mm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P197</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9mm</w:t>
            </w:r>
            <w:r>
              <w:rPr>
                <w:rFonts w:hint="eastAsia" w:ascii="等线" w:hAnsi="等线" w:eastAsia="等线"/>
                <w:sz w:val="18"/>
                <w:szCs w:val="18"/>
              </w:rPr>
              <w:t>正缝补偿</w:t>
            </w:r>
          </w:p>
          <w:p>
            <w:pPr>
              <w:jc w:val="left"/>
              <w:rPr>
                <w:rFonts w:ascii="等线" w:hAnsi="等线" w:eastAsia="等线"/>
                <w:sz w:val="18"/>
                <w:szCs w:val="18"/>
              </w:rPr>
            </w:pPr>
            <w:r>
              <w:rPr>
                <w:rFonts w:hint="eastAsia" w:ascii="等线" w:hAnsi="等线" w:eastAsia="等线"/>
                <w:sz w:val="18"/>
                <w:szCs w:val="18"/>
              </w:rPr>
              <w:t>（预留隐藏）</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9mm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P198</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9mm</w:t>
            </w:r>
            <w:r>
              <w:rPr>
                <w:rFonts w:hint="eastAsia" w:ascii="等线" w:hAnsi="等线" w:eastAsia="等线"/>
                <w:sz w:val="18"/>
                <w:szCs w:val="18"/>
              </w:rPr>
              <w:t>倒缝补偿</w:t>
            </w:r>
          </w:p>
          <w:p>
            <w:pPr>
              <w:jc w:val="left"/>
              <w:rPr>
                <w:rFonts w:ascii="等线" w:hAnsi="等线" w:eastAsia="等线"/>
                <w:sz w:val="18"/>
                <w:szCs w:val="18"/>
              </w:rPr>
            </w:pPr>
            <w:r>
              <w:rPr>
                <w:rFonts w:hint="eastAsia" w:ascii="等线" w:hAnsi="等线" w:eastAsia="等线"/>
                <w:sz w:val="18"/>
                <w:szCs w:val="18"/>
              </w:rPr>
              <w:t>（预留隐藏）</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9mm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8"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P199</w:t>
            </w:r>
          </w:p>
        </w:tc>
        <w:tc>
          <w:tcPr>
            <w:tcW w:w="2127" w:type="dxa"/>
            <w:tcBorders>
              <w:top w:val="single" w:color="auto" w:sz="4" w:space="0"/>
              <w:left w:val="single" w:color="auto" w:sz="4" w:space="0"/>
              <w:bottom w:val="single" w:color="auto" w:sz="8"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10mm</w:t>
            </w:r>
            <w:r>
              <w:rPr>
                <w:rFonts w:hint="eastAsia" w:ascii="等线" w:hAnsi="等线" w:eastAsia="等线"/>
                <w:sz w:val="18"/>
                <w:szCs w:val="18"/>
              </w:rPr>
              <w:t>正缝补偿</w:t>
            </w:r>
          </w:p>
          <w:p>
            <w:pPr>
              <w:jc w:val="left"/>
              <w:rPr>
                <w:rFonts w:ascii="等线" w:hAnsi="等线" w:eastAsia="等线"/>
                <w:sz w:val="18"/>
                <w:szCs w:val="18"/>
              </w:rPr>
            </w:pPr>
            <w:r>
              <w:rPr>
                <w:rFonts w:hint="eastAsia" w:ascii="等线" w:hAnsi="等线" w:eastAsia="等线"/>
                <w:sz w:val="18"/>
                <w:szCs w:val="18"/>
              </w:rPr>
              <w:t>（预留隐藏）</w:t>
            </w:r>
          </w:p>
        </w:tc>
        <w:tc>
          <w:tcPr>
            <w:tcW w:w="3827" w:type="dxa"/>
            <w:tcBorders>
              <w:top w:val="single" w:color="auto" w:sz="4" w:space="0"/>
              <w:left w:val="single" w:color="auto" w:sz="4" w:space="0"/>
              <w:bottom w:val="single" w:color="auto" w:sz="8"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10mm</w:t>
            </w:r>
            <w:r>
              <w:rPr>
                <w:rFonts w:hint="eastAsia" w:ascii="等线" w:hAnsi="等线" w:eastAsia="等线"/>
                <w:sz w:val="18"/>
                <w:szCs w:val="18"/>
              </w:rPr>
              <w:t>正缝补偿系数</w:t>
            </w:r>
          </w:p>
        </w:tc>
        <w:tc>
          <w:tcPr>
            <w:tcW w:w="1559"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8"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8"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47" w:type="dxa"/>
            <w:tcBorders>
              <w:top w:val="single" w:color="auto" w:sz="4" w:space="0"/>
              <w:left w:val="single" w:color="auto" w:sz="12"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P200</w:t>
            </w:r>
          </w:p>
        </w:tc>
        <w:tc>
          <w:tcPr>
            <w:tcW w:w="2127"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ascii="等线" w:hAnsi="等线" w:eastAsia="等线"/>
                <w:sz w:val="18"/>
                <w:szCs w:val="18"/>
              </w:rPr>
            </w:pPr>
            <w:r>
              <w:rPr>
                <w:rFonts w:ascii="等线" w:hAnsi="等线" w:eastAsia="等线"/>
                <w:sz w:val="18"/>
                <w:szCs w:val="18"/>
              </w:rPr>
              <w:t>10mm</w:t>
            </w:r>
            <w:r>
              <w:rPr>
                <w:rFonts w:hint="eastAsia" w:ascii="等线" w:hAnsi="等线" w:eastAsia="等线"/>
                <w:sz w:val="18"/>
                <w:szCs w:val="18"/>
              </w:rPr>
              <w:t>倒缝补偿</w:t>
            </w:r>
          </w:p>
          <w:p>
            <w:pPr>
              <w:jc w:val="left"/>
              <w:rPr>
                <w:rFonts w:ascii="等线" w:hAnsi="等线" w:eastAsia="等线"/>
                <w:sz w:val="18"/>
                <w:szCs w:val="18"/>
              </w:rPr>
            </w:pPr>
            <w:r>
              <w:rPr>
                <w:rFonts w:hint="eastAsia" w:ascii="等线" w:hAnsi="等线" w:eastAsia="等线"/>
                <w:sz w:val="18"/>
                <w:szCs w:val="18"/>
              </w:rPr>
              <w:t>（预留隐藏）</w:t>
            </w:r>
          </w:p>
        </w:tc>
        <w:tc>
          <w:tcPr>
            <w:tcW w:w="3827"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等线" w:hAnsi="等线" w:eastAsia="等线"/>
                <w:sz w:val="18"/>
                <w:szCs w:val="18"/>
              </w:rPr>
            </w:pPr>
            <w:r>
              <w:rPr>
                <w:rFonts w:ascii="等线" w:hAnsi="等线" w:eastAsia="等线"/>
                <w:sz w:val="18"/>
                <w:szCs w:val="18"/>
              </w:rPr>
              <w:t>10mm</w:t>
            </w:r>
            <w:r>
              <w:rPr>
                <w:rFonts w:hint="eastAsia" w:ascii="等线" w:hAnsi="等线" w:eastAsia="等线"/>
                <w:sz w:val="18"/>
                <w:szCs w:val="18"/>
              </w:rPr>
              <w:t>倒缝补偿系数</w:t>
            </w: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sz w:val="18"/>
                <w:szCs w:val="18"/>
              </w:rPr>
            </w:pPr>
            <w:r>
              <w:rPr>
                <w:sz w:val="18"/>
                <w:szCs w:val="18"/>
              </w:rPr>
              <w:t>50~150</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sz w:val="18"/>
                <w:szCs w:val="18"/>
              </w:rPr>
            </w:pPr>
            <w:r>
              <w:rPr>
                <w:sz w:val="18"/>
                <w:szCs w:val="18"/>
              </w:rPr>
              <w:t>1</w:t>
            </w:r>
          </w:p>
        </w:tc>
        <w:tc>
          <w:tcPr>
            <w:tcW w:w="61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sz w:val="18"/>
                <w:szCs w:val="18"/>
              </w:rPr>
            </w:pPr>
            <w:r>
              <w:rPr>
                <w:sz w:val="18"/>
                <w:szCs w:val="18"/>
              </w:rPr>
              <w:t>100</w:t>
            </w:r>
          </w:p>
        </w:tc>
        <w:tc>
          <w:tcPr>
            <w:tcW w:w="536" w:type="dxa"/>
            <w:tcBorders>
              <w:top w:val="single" w:color="auto" w:sz="4" w:space="0"/>
              <w:left w:val="single" w:color="auto" w:sz="4" w:space="0"/>
              <w:bottom w:val="single" w:color="auto" w:sz="4" w:space="0"/>
              <w:right w:val="single" w:color="auto" w:sz="12" w:space="0"/>
            </w:tcBorders>
            <w:shd w:val="clear" w:color="auto" w:fill="auto"/>
            <w:vAlign w:val="center"/>
          </w:tcPr>
          <w:p>
            <w:pPr>
              <w:jc w:val="center"/>
              <w:rPr>
                <w:sz w:val="18"/>
                <w:szCs w:val="18"/>
              </w:rPr>
            </w:pPr>
            <w:r>
              <w:rPr>
                <w:sz w:val="18"/>
                <w:szCs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747" w:type="dxa"/>
            <w:tcBorders>
              <w:top w:val="single" w:color="auto" w:sz="4" w:space="0"/>
              <w:left w:val="single" w:color="auto" w:sz="12" w:space="0"/>
              <w:bottom w:val="single" w:color="auto" w:sz="4" w:space="0"/>
              <w:right w:val="single" w:color="auto" w:sz="4" w:space="0"/>
            </w:tcBorders>
            <w:shd w:val="clear" w:color="auto" w:fill="auto"/>
            <w:vAlign w:val="center"/>
          </w:tcPr>
          <w:p>
            <w:pPr>
              <w:jc w:val="both"/>
              <w:rPr>
                <w:rFonts w:hint="default" w:asciiTheme="minorEastAsia" w:hAnsiTheme="minorEastAsia" w:eastAsiaTheme="minorEastAsia"/>
                <w:b/>
                <w:sz w:val="18"/>
                <w:szCs w:val="18"/>
                <w:lang w:val="en-US" w:eastAsia="zh-CN"/>
              </w:rPr>
            </w:pPr>
            <w:r>
              <w:rPr>
                <w:rFonts w:hint="eastAsia" w:asciiTheme="minorEastAsia" w:hAnsiTheme="minorEastAsia" w:eastAsiaTheme="minorEastAsia"/>
                <w:b/>
                <w:sz w:val="18"/>
                <w:szCs w:val="18"/>
                <w:lang w:val="en-US" w:eastAsia="zh-CN"/>
              </w:rPr>
              <w:t>P201</w:t>
            </w:r>
          </w:p>
        </w:tc>
        <w:tc>
          <w:tcPr>
            <w:tcW w:w="2127"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default" w:ascii="等线" w:hAnsi="等线" w:eastAsia="等线"/>
                <w:sz w:val="18"/>
                <w:szCs w:val="18"/>
                <w:lang w:val="en-US" w:eastAsia="zh-CN"/>
              </w:rPr>
            </w:pPr>
            <w:r>
              <w:rPr>
                <w:rFonts w:hint="eastAsia" w:ascii="等线" w:hAnsi="等线" w:eastAsia="等线"/>
                <w:sz w:val="18"/>
                <w:szCs w:val="18"/>
                <w:lang w:val="en-US" w:eastAsia="zh-CN"/>
              </w:rPr>
              <w:t>踏板模式</w:t>
            </w:r>
          </w:p>
        </w:tc>
        <w:tc>
          <w:tcPr>
            <w:tcW w:w="3827"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default" w:ascii="等线" w:hAnsi="等线" w:eastAsia="等线"/>
                <w:sz w:val="18"/>
                <w:szCs w:val="18"/>
                <w:lang w:val="en-US" w:eastAsia="zh-CN"/>
              </w:rPr>
            </w:pPr>
            <w:r>
              <w:rPr>
                <w:rFonts w:hint="eastAsia" w:ascii="等线" w:hAnsi="等线" w:eastAsia="等线"/>
                <w:sz w:val="18"/>
                <w:szCs w:val="18"/>
                <w:lang w:val="en-US" w:eastAsia="zh-CN"/>
              </w:rPr>
              <w:t>1：舒适模式  2：标准模式  3：运动模式</w:t>
            </w: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eastAsia="宋体"/>
                <w:sz w:val="18"/>
                <w:szCs w:val="18"/>
                <w:lang w:val="en-US" w:eastAsia="zh-CN"/>
              </w:rPr>
            </w:pPr>
            <w:r>
              <w:rPr>
                <w:rFonts w:hint="eastAsia"/>
                <w:sz w:val="18"/>
                <w:szCs w:val="18"/>
                <w:lang w:val="en-US" w:eastAsia="zh-CN"/>
              </w:rPr>
              <w:t>1/2/3</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eastAsia="宋体"/>
                <w:sz w:val="18"/>
                <w:szCs w:val="18"/>
                <w:lang w:val="en-US" w:eastAsia="zh-CN"/>
              </w:rPr>
            </w:pPr>
            <w:r>
              <w:rPr>
                <w:rFonts w:hint="eastAsia"/>
                <w:sz w:val="18"/>
                <w:szCs w:val="18"/>
                <w:lang w:val="en-US" w:eastAsia="zh-CN"/>
              </w:rPr>
              <w:t>1</w:t>
            </w:r>
          </w:p>
        </w:tc>
        <w:tc>
          <w:tcPr>
            <w:tcW w:w="61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eastAsia="宋体"/>
                <w:sz w:val="18"/>
                <w:szCs w:val="18"/>
                <w:lang w:val="en-US" w:eastAsia="zh-CN"/>
              </w:rPr>
            </w:pPr>
            <w:r>
              <w:rPr>
                <w:rFonts w:hint="eastAsia"/>
                <w:sz w:val="18"/>
                <w:szCs w:val="18"/>
                <w:lang w:val="en-US" w:eastAsia="zh-CN"/>
              </w:rPr>
              <w:t>2</w:t>
            </w:r>
          </w:p>
        </w:tc>
        <w:tc>
          <w:tcPr>
            <w:tcW w:w="536" w:type="dxa"/>
            <w:tcBorders>
              <w:top w:val="single" w:color="auto" w:sz="4" w:space="0"/>
              <w:left w:val="single" w:color="auto" w:sz="4" w:space="0"/>
              <w:bottom w:val="single" w:color="auto" w:sz="4" w:space="0"/>
              <w:right w:val="single" w:color="auto" w:sz="12" w:space="0"/>
            </w:tcBorders>
            <w:shd w:val="clear" w:color="auto" w:fill="auto"/>
            <w:vAlign w:val="center"/>
          </w:tcPr>
          <w:p>
            <w:pPr>
              <w:jc w:val="center"/>
              <w:rPr>
                <w:rFonts w:hint="eastAsia" w:eastAsia="宋体"/>
                <w:sz w:val="18"/>
                <w:szCs w:val="18"/>
                <w:lang w:val="en-US" w:eastAsia="zh-CN"/>
              </w:rPr>
            </w:pPr>
            <w:r>
              <w:rPr>
                <w:rFonts w:hint="eastAsia"/>
                <w:sz w:val="18"/>
                <w:szCs w:val="18"/>
                <w:lang w:val="en-US" w:eastAsia="zh-CN"/>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747" w:type="dxa"/>
            <w:tcBorders>
              <w:top w:val="single" w:color="auto" w:sz="4" w:space="0"/>
              <w:left w:val="single" w:color="auto" w:sz="12" w:space="0"/>
              <w:bottom w:val="single" w:color="auto" w:sz="4" w:space="0"/>
              <w:right w:val="single" w:color="auto" w:sz="4" w:space="0"/>
            </w:tcBorders>
            <w:shd w:val="clear" w:color="auto" w:fill="auto"/>
            <w:vAlign w:val="center"/>
          </w:tcPr>
          <w:p>
            <w:pPr>
              <w:jc w:val="both"/>
              <w:rPr>
                <w:rFonts w:hint="default" w:asciiTheme="minorEastAsia" w:hAnsiTheme="minorEastAsia" w:eastAsiaTheme="minorEastAsia"/>
                <w:b/>
                <w:sz w:val="18"/>
                <w:szCs w:val="18"/>
                <w:lang w:val="en-US" w:eastAsia="zh-CN"/>
              </w:rPr>
            </w:pPr>
            <w:r>
              <w:rPr>
                <w:rFonts w:hint="eastAsia" w:asciiTheme="minorEastAsia" w:hAnsiTheme="minorEastAsia" w:eastAsiaTheme="minorEastAsia"/>
                <w:b/>
                <w:sz w:val="18"/>
                <w:szCs w:val="18"/>
                <w:lang w:val="en-US" w:eastAsia="zh-CN"/>
              </w:rPr>
              <w:t>P202</w:t>
            </w:r>
          </w:p>
        </w:tc>
        <w:tc>
          <w:tcPr>
            <w:tcW w:w="2127"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等线" w:hAnsi="等线" w:eastAsia="等线"/>
                <w:sz w:val="18"/>
                <w:szCs w:val="18"/>
                <w:lang w:val="en-US" w:eastAsia="zh-CN"/>
              </w:rPr>
            </w:pPr>
            <w:r>
              <w:rPr>
                <w:rFonts w:hint="eastAsia" w:ascii="等线" w:hAnsi="等线" w:eastAsia="等线"/>
                <w:sz w:val="18"/>
                <w:szCs w:val="18"/>
                <w:lang w:val="en-US" w:eastAsia="zh-CN"/>
              </w:rPr>
              <w:t>剪线时夹线功能</w:t>
            </w:r>
          </w:p>
        </w:tc>
        <w:tc>
          <w:tcPr>
            <w:tcW w:w="3827" w:type="dxa"/>
            <w:tcBorders>
              <w:top w:val="single" w:color="auto" w:sz="4" w:space="0"/>
              <w:left w:val="single" w:color="auto" w:sz="4" w:space="0"/>
              <w:bottom w:val="single" w:color="auto" w:sz="4" w:space="0"/>
              <w:right w:val="single" w:color="auto" w:sz="4" w:space="0"/>
            </w:tcBorders>
            <w:shd w:val="clear" w:color="auto" w:fill="auto"/>
            <w:vAlign w:val="center"/>
          </w:tcPr>
          <w:p>
            <w:pPr>
              <w:rPr>
                <w:sz w:val="18"/>
                <w:highlight w:val="none"/>
              </w:rPr>
            </w:pPr>
            <w:r>
              <w:rPr>
                <w:rFonts w:hint="eastAsia"/>
                <w:sz w:val="18"/>
                <w:highlight w:val="none"/>
              </w:rPr>
              <w:t>调整夹线力度大小</w:t>
            </w:r>
          </w:p>
          <w:p>
            <w:pPr>
              <w:rPr>
                <w:rFonts w:hint="eastAsia" w:ascii="等线" w:hAnsi="等线" w:eastAsia="等线"/>
                <w:sz w:val="18"/>
                <w:szCs w:val="18"/>
                <w:lang w:val="en-US" w:eastAsia="zh-CN"/>
              </w:rPr>
            </w:pPr>
            <w:r>
              <w:rPr>
                <w:rFonts w:hint="eastAsia"/>
                <w:sz w:val="18"/>
                <w:highlight w:val="none"/>
              </w:rPr>
              <w:t>0：夹线功能无效 1~9：力度调节</w:t>
            </w: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sz w:val="18"/>
                <w:szCs w:val="18"/>
                <w:lang w:val="en-US" w:eastAsia="zh-CN"/>
              </w:rPr>
            </w:pPr>
            <w:r>
              <w:rPr>
                <w:rFonts w:hint="eastAsia"/>
                <w:sz w:val="18"/>
                <w:szCs w:val="18"/>
                <w:lang w:val="en-US" w:eastAsia="zh-CN"/>
              </w:rPr>
              <w:t>0~9</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sz w:val="18"/>
                <w:szCs w:val="18"/>
                <w:lang w:val="en-US" w:eastAsia="zh-CN"/>
              </w:rPr>
            </w:pPr>
            <w:r>
              <w:rPr>
                <w:rFonts w:hint="eastAsia"/>
                <w:sz w:val="18"/>
                <w:szCs w:val="18"/>
                <w:lang w:val="en-US" w:eastAsia="zh-CN"/>
              </w:rPr>
              <w:t>1</w:t>
            </w:r>
          </w:p>
        </w:tc>
        <w:tc>
          <w:tcPr>
            <w:tcW w:w="61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sz w:val="18"/>
                <w:szCs w:val="18"/>
                <w:lang w:val="en-US" w:eastAsia="zh-CN"/>
              </w:rPr>
            </w:pPr>
            <w:r>
              <w:rPr>
                <w:rFonts w:hint="eastAsia"/>
                <w:sz w:val="18"/>
                <w:szCs w:val="18"/>
                <w:lang w:val="en-US" w:eastAsia="zh-CN"/>
              </w:rPr>
              <w:t>6</w:t>
            </w:r>
          </w:p>
        </w:tc>
        <w:tc>
          <w:tcPr>
            <w:tcW w:w="536" w:type="dxa"/>
            <w:tcBorders>
              <w:top w:val="single" w:color="auto" w:sz="4" w:space="0"/>
              <w:left w:val="single" w:color="auto" w:sz="4" w:space="0"/>
              <w:bottom w:val="single" w:color="auto" w:sz="4" w:space="0"/>
              <w:right w:val="single" w:color="auto" w:sz="12" w:space="0"/>
            </w:tcBorders>
            <w:shd w:val="clear" w:color="auto" w:fill="auto"/>
            <w:vAlign w:val="center"/>
          </w:tcPr>
          <w:p>
            <w:pPr>
              <w:jc w:val="center"/>
              <w:rPr>
                <w:rFonts w:hint="default"/>
                <w:sz w:val="18"/>
                <w:szCs w:val="18"/>
                <w:lang w:val="en-US" w:eastAsia="zh-CN"/>
              </w:rPr>
            </w:pPr>
            <w:r>
              <w:rPr>
                <w:rFonts w:hint="eastAsia"/>
                <w:sz w:val="18"/>
                <w:szCs w:val="18"/>
                <w:lang w:val="en-US" w:eastAsia="zh-CN"/>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747" w:type="dxa"/>
            <w:tcBorders>
              <w:top w:val="single" w:color="auto" w:sz="4" w:space="0"/>
              <w:left w:val="single" w:color="auto" w:sz="12" w:space="0"/>
              <w:bottom w:val="single" w:color="auto" w:sz="4" w:space="0"/>
              <w:right w:val="single" w:color="auto" w:sz="4" w:space="0"/>
            </w:tcBorders>
            <w:shd w:val="clear" w:color="auto" w:fill="auto"/>
            <w:vAlign w:val="center"/>
          </w:tcPr>
          <w:p>
            <w:pPr>
              <w:jc w:val="both"/>
              <w:rPr>
                <w:rFonts w:hint="default" w:asciiTheme="minorEastAsia" w:hAnsiTheme="minorEastAsia" w:eastAsiaTheme="minorEastAsia"/>
                <w:b/>
                <w:sz w:val="18"/>
                <w:szCs w:val="18"/>
                <w:lang w:val="en-US" w:eastAsia="zh-CN"/>
              </w:rPr>
            </w:pPr>
            <w:r>
              <w:rPr>
                <w:rFonts w:hint="eastAsia" w:asciiTheme="minorEastAsia" w:hAnsiTheme="minorEastAsia" w:eastAsiaTheme="minorEastAsia"/>
                <w:b/>
                <w:sz w:val="18"/>
                <w:szCs w:val="18"/>
                <w:lang w:val="en-US" w:eastAsia="zh-CN"/>
              </w:rPr>
              <w:t>P203</w:t>
            </w:r>
          </w:p>
        </w:tc>
        <w:tc>
          <w:tcPr>
            <w:tcW w:w="2127"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default" w:ascii="等线" w:hAnsi="等线" w:eastAsia="等线"/>
                <w:sz w:val="18"/>
                <w:szCs w:val="18"/>
                <w:lang w:val="en-US" w:eastAsia="zh-CN"/>
              </w:rPr>
            </w:pPr>
            <w:r>
              <w:rPr>
                <w:rFonts w:hint="eastAsia" w:ascii="等线" w:hAnsi="等线" w:eastAsia="等线"/>
                <w:sz w:val="18"/>
                <w:szCs w:val="18"/>
                <w:lang w:val="en-US" w:eastAsia="zh-CN"/>
              </w:rPr>
              <w:t>剪线时夹线吸合角度</w:t>
            </w:r>
          </w:p>
        </w:tc>
        <w:tc>
          <w:tcPr>
            <w:tcW w:w="3827"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ascii="等线" w:hAnsi="等线" w:eastAsia="等线"/>
                <w:sz w:val="18"/>
                <w:szCs w:val="18"/>
                <w:lang w:val="en-US" w:eastAsia="zh-CN"/>
              </w:rPr>
            </w:pPr>
            <w:r>
              <w:rPr>
                <w:rFonts w:hint="eastAsia"/>
                <w:sz w:val="18"/>
                <w:highlight w:val="none"/>
              </w:rPr>
              <w:t>夹线吸合角度</w:t>
            </w: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sz w:val="18"/>
                <w:szCs w:val="18"/>
                <w:lang w:val="en-US" w:eastAsia="zh-CN"/>
              </w:rPr>
            </w:pPr>
            <w:r>
              <w:rPr>
                <w:rFonts w:hint="eastAsia"/>
                <w:sz w:val="18"/>
                <w:szCs w:val="18"/>
                <w:highlight w:val="none"/>
                <w:lang w:val="en-US" w:eastAsia="zh-CN"/>
              </w:rPr>
              <w:t>150</w:t>
            </w:r>
            <w:r>
              <w:rPr>
                <w:rFonts w:hint="eastAsia"/>
                <w:sz w:val="18"/>
                <w:szCs w:val="18"/>
                <w:highlight w:val="none"/>
              </w:rPr>
              <w:t>~360</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sz w:val="18"/>
                <w:szCs w:val="18"/>
                <w:lang w:val="en-US" w:eastAsia="zh-CN"/>
              </w:rPr>
            </w:pPr>
            <w:r>
              <w:rPr>
                <w:rFonts w:hint="eastAsia"/>
                <w:sz w:val="18"/>
                <w:szCs w:val="18"/>
                <w:lang w:val="en-US" w:eastAsia="zh-CN"/>
              </w:rPr>
              <w:t>2</w:t>
            </w:r>
          </w:p>
        </w:tc>
        <w:tc>
          <w:tcPr>
            <w:tcW w:w="61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sz w:val="18"/>
                <w:szCs w:val="18"/>
                <w:lang w:val="en-US" w:eastAsia="zh-CN"/>
              </w:rPr>
            </w:pPr>
            <w:r>
              <w:rPr>
                <w:rFonts w:hint="eastAsia"/>
                <w:sz w:val="18"/>
                <w:szCs w:val="18"/>
                <w:lang w:val="en-US" w:eastAsia="zh-CN"/>
              </w:rPr>
              <w:t>180</w:t>
            </w:r>
          </w:p>
        </w:tc>
        <w:tc>
          <w:tcPr>
            <w:tcW w:w="536" w:type="dxa"/>
            <w:tcBorders>
              <w:top w:val="single" w:color="auto" w:sz="4" w:space="0"/>
              <w:left w:val="single" w:color="auto" w:sz="4" w:space="0"/>
              <w:bottom w:val="single" w:color="auto" w:sz="4" w:space="0"/>
              <w:right w:val="single" w:color="auto" w:sz="12" w:space="0"/>
            </w:tcBorders>
            <w:shd w:val="clear" w:color="auto" w:fill="auto"/>
            <w:vAlign w:val="center"/>
          </w:tcPr>
          <w:p>
            <w:pPr>
              <w:jc w:val="center"/>
              <w:rPr>
                <w:rFonts w:hint="default"/>
                <w:sz w:val="18"/>
                <w:szCs w:val="18"/>
                <w:lang w:val="en-US" w:eastAsia="zh-CN"/>
              </w:rPr>
            </w:pPr>
            <w:r>
              <w:rPr>
                <w:rFonts w:hint="eastAsia"/>
                <w:sz w:val="18"/>
                <w:szCs w:val="18"/>
                <w:lang w:val="en-US" w:eastAsia="zh-CN"/>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747" w:type="dxa"/>
            <w:tcBorders>
              <w:top w:val="single" w:color="auto" w:sz="4" w:space="0"/>
              <w:left w:val="single" w:color="auto" w:sz="12" w:space="0"/>
              <w:bottom w:val="single" w:color="auto" w:sz="4" w:space="0"/>
              <w:right w:val="single" w:color="auto" w:sz="4" w:space="0"/>
            </w:tcBorders>
            <w:shd w:val="clear" w:color="auto" w:fill="auto"/>
            <w:vAlign w:val="center"/>
          </w:tcPr>
          <w:p>
            <w:pPr>
              <w:jc w:val="both"/>
              <w:rPr>
                <w:rFonts w:hint="default" w:asciiTheme="minorEastAsia" w:hAnsiTheme="minorEastAsia" w:eastAsiaTheme="minorEastAsia"/>
                <w:b/>
                <w:sz w:val="18"/>
                <w:szCs w:val="18"/>
                <w:lang w:val="en-US" w:eastAsia="zh-CN"/>
              </w:rPr>
            </w:pPr>
            <w:r>
              <w:rPr>
                <w:rFonts w:hint="eastAsia" w:asciiTheme="minorEastAsia" w:hAnsiTheme="minorEastAsia" w:eastAsiaTheme="minorEastAsia"/>
                <w:b/>
                <w:sz w:val="18"/>
                <w:szCs w:val="18"/>
                <w:lang w:val="en-US" w:eastAsia="zh-CN"/>
              </w:rPr>
              <w:t>P204</w:t>
            </w:r>
          </w:p>
        </w:tc>
        <w:tc>
          <w:tcPr>
            <w:tcW w:w="2127"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default" w:ascii="等线" w:hAnsi="等线" w:eastAsia="等线"/>
                <w:sz w:val="18"/>
                <w:szCs w:val="18"/>
                <w:lang w:val="en-US" w:eastAsia="zh-CN"/>
              </w:rPr>
            </w:pPr>
            <w:r>
              <w:rPr>
                <w:rFonts w:hint="eastAsia" w:ascii="等线" w:hAnsi="等线" w:eastAsia="等线"/>
                <w:sz w:val="18"/>
                <w:szCs w:val="18"/>
                <w:lang w:val="en-US" w:eastAsia="zh-CN"/>
              </w:rPr>
              <w:t>剪线时夹线释放角度</w:t>
            </w:r>
          </w:p>
        </w:tc>
        <w:tc>
          <w:tcPr>
            <w:tcW w:w="3827"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ascii="等线" w:hAnsi="等线" w:eastAsia="等线"/>
                <w:sz w:val="18"/>
                <w:szCs w:val="18"/>
                <w:lang w:val="en-US" w:eastAsia="zh-CN"/>
              </w:rPr>
            </w:pPr>
            <w:r>
              <w:rPr>
                <w:rFonts w:hint="eastAsia"/>
                <w:sz w:val="18"/>
                <w:highlight w:val="none"/>
              </w:rPr>
              <w:t>夹线释放角度</w:t>
            </w: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sz w:val="18"/>
                <w:szCs w:val="18"/>
                <w:lang w:val="en-US" w:eastAsia="zh-CN"/>
              </w:rPr>
            </w:pPr>
            <w:r>
              <w:rPr>
                <w:rFonts w:hint="eastAsia"/>
                <w:sz w:val="18"/>
                <w:szCs w:val="18"/>
                <w:highlight w:val="none"/>
                <w:lang w:val="en-US" w:eastAsia="zh-CN"/>
              </w:rPr>
              <w:t>150</w:t>
            </w:r>
            <w:r>
              <w:rPr>
                <w:rFonts w:hint="eastAsia"/>
                <w:sz w:val="18"/>
                <w:szCs w:val="18"/>
                <w:highlight w:val="none"/>
              </w:rPr>
              <w:t>~360</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sz w:val="18"/>
                <w:szCs w:val="18"/>
                <w:lang w:val="en-US" w:eastAsia="zh-CN"/>
              </w:rPr>
            </w:pPr>
            <w:r>
              <w:rPr>
                <w:rFonts w:hint="eastAsia"/>
                <w:sz w:val="18"/>
                <w:szCs w:val="18"/>
                <w:lang w:val="en-US" w:eastAsia="zh-CN"/>
              </w:rPr>
              <w:t>2</w:t>
            </w:r>
          </w:p>
        </w:tc>
        <w:tc>
          <w:tcPr>
            <w:tcW w:w="61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sz w:val="18"/>
                <w:szCs w:val="18"/>
                <w:lang w:val="en-US" w:eastAsia="zh-CN"/>
              </w:rPr>
            </w:pPr>
            <w:r>
              <w:rPr>
                <w:rFonts w:hint="eastAsia"/>
                <w:sz w:val="18"/>
                <w:szCs w:val="18"/>
                <w:lang w:val="en-US" w:eastAsia="zh-CN"/>
              </w:rPr>
              <w:t>350</w:t>
            </w:r>
          </w:p>
        </w:tc>
        <w:tc>
          <w:tcPr>
            <w:tcW w:w="536" w:type="dxa"/>
            <w:tcBorders>
              <w:top w:val="single" w:color="auto" w:sz="4" w:space="0"/>
              <w:left w:val="single" w:color="auto" w:sz="4" w:space="0"/>
              <w:bottom w:val="single" w:color="auto" w:sz="4" w:space="0"/>
              <w:right w:val="single" w:color="auto" w:sz="12" w:space="0"/>
            </w:tcBorders>
            <w:shd w:val="clear" w:color="auto" w:fill="auto"/>
            <w:vAlign w:val="center"/>
          </w:tcPr>
          <w:p>
            <w:pPr>
              <w:jc w:val="center"/>
              <w:rPr>
                <w:rFonts w:hint="default"/>
                <w:sz w:val="18"/>
                <w:szCs w:val="18"/>
                <w:lang w:val="en-US" w:eastAsia="zh-CN"/>
              </w:rPr>
            </w:pPr>
            <w:r>
              <w:rPr>
                <w:rFonts w:hint="eastAsia"/>
                <w:sz w:val="18"/>
                <w:szCs w:val="18"/>
                <w:lang w:val="en-US" w:eastAsia="zh-CN"/>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Align w:val="center"/>
          </w:tcPr>
          <w:p>
            <w:pPr>
              <w:jc w:val="center"/>
              <w:rPr>
                <w:rFonts w:hint="default" w:asciiTheme="minorEastAsia" w:hAnsiTheme="minorEastAsia" w:eastAsiaTheme="minorEastAsia"/>
                <w:b/>
                <w:sz w:val="18"/>
                <w:szCs w:val="18"/>
                <w:highlight w:val="none"/>
                <w:lang w:val="en-US" w:eastAsia="zh-CN"/>
              </w:rPr>
            </w:pPr>
            <w:r>
              <w:rPr>
                <w:rFonts w:hint="eastAsia" w:asciiTheme="minorEastAsia" w:hAnsiTheme="minorEastAsia" w:eastAsiaTheme="minorEastAsia"/>
                <w:b/>
                <w:sz w:val="18"/>
                <w:szCs w:val="18"/>
                <w:highlight w:val="none"/>
              </w:rPr>
              <w:t>P-</w:t>
            </w:r>
            <w:r>
              <w:rPr>
                <w:rFonts w:hint="eastAsia" w:asciiTheme="minorEastAsia" w:hAnsiTheme="minorEastAsia" w:eastAsiaTheme="minorEastAsia"/>
                <w:b/>
                <w:sz w:val="18"/>
                <w:szCs w:val="18"/>
                <w:highlight w:val="none"/>
                <w:lang w:val="en-US" w:eastAsia="zh-CN"/>
              </w:rPr>
              <w:t>221</w:t>
            </w:r>
          </w:p>
        </w:tc>
        <w:tc>
          <w:tcPr>
            <w:tcW w:w="2127" w:type="dxa"/>
            <w:vAlign w:val="center"/>
          </w:tcPr>
          <w:p>
            <w:pPr>
              <w:rPr>
                <w:rFonts w:hint="default" w:eastAsia="宋体"/>
                <w:sz w:val="18"/>
                <w:highlight w:val="none"/>
                <w:lang w:val="en-US" w:eastAsia="zh-CN"/>
              </w:rPr>
            </w:pPr>
            <w:r>
              <w:rPr>
                <w:rFonts w:hint="eastAsia"/>
              </w:rPr>
              <w:t>线张力缩放系数</w:t>
            </w:r>
          </w:p>
        </w:tc>
        <w:tc>
          <w:tcPr>
            <w:tcW w:w="3827" w:type="dxa"/>
            <w:vAlign w:val="center"/>
          </w:tcPr>
          <w:p>
            <w:pPr>
              <w:rPr>
                <w:sz w:val="18"/>
                <w:highlight w:val="none"/>
              </w:rPr>
            </w:pPr>
            <w:r>
              <w:rPr>
                <w:rFonts w:hint="eastAsia"/>
              </w:rPr>
              <w:t>线张力缩放系数</w:t>
            </w:r>
            <w:r>
              <w:rPr>
                <w:rFonts w:hint="eastAsia"/>
                <w:lang w:val="en-US" w:eastAsia="zh-CN"/>
              </w:rPr>
              <w:t>2</w:t>
            </w:r>
            <w:r>
              <w:rPr>
                <w:rFonts w:hint="eastAsia"/>
              </w:rPr>
              <w:t>00rpm</w:t>
            </w:r>
          </w:p>
        </w:tc>
        <w:tc>
          <w:tcPr>
            <w:tcW w:w="1559" w:type="dxa"/>
            <w:vAlign w:val="center"/>
          </w:tcPr>
          <w:p>
            <w:pPr>
              <w:jc w:val="center"/>
              <w:rPr>
                <w:rFonts w:hint="default" w:eastAsia="宋体"/>
                <w:sz w:val="18"/>
                <w:highlight w:val="none"/>
                <w:lang w:val="en-US" w:eastAsia="zh-CN"/>
              </w:rPr>
            </w:pPr>
            <w:r>
              <w:rPr>
                <w:rFonts w:hint="eastAsia"/>
                <w:sz w:val="18"/>
                <w:highlight w:val="none"/>
                <w:lang w:val="en-US" w:eastAsia="zh-CN"/>
              </w:rPr>
              <w:t>10~100</w:t>
            </w:r>
          </w:p>
        </w:tc>
        <w:tc>
          <w:tcPr>
            <w:tcW w:w="567" w:type="dxa"/>
            <w:tcBorders>
              <w:top w:val="single" w:color="auto" w:sz="4" w:space="0"/>
              <w:bottom w:val="single" w:color="auto" w:sz="4" w:space="0"/>
            </w:tcBorders>
            <w:shd w:val="clear" w:color="auto" w:fill="C8F77B"/>
            <w:vAlign w:val="center"/>
          </w:tcPr>
          <w:p>
            <w:pPr>
              <w:jc w:val="center"/>
              <w:rPr>
                <w:rFonts w:hint="eastAsia" w:eastAsia="宋体"/>
                <w:sz w:val="18"/>
                <w:highlight w:val="none"/>
                <w:lang w:val="en-US" w:eastAsia="zh-CN"/>
              </w:rPr>
            </w:pPr>
            <w:r>
              <w:rPr>
                <w:rFonts w:hint="eastAsia"/>
                <w:sz w:val="18"/>
                <w:highlight w:val="none"/>
                <w:lang w:val="en-US" w:eastAsia="zh-CN"/>
              </w:rPr>
              <w:t>1</w:t>
            </w:r>
          </w:p>
        </w:tc>
        <w:tc>
          <w:tcPr>
            <w:tcW w:w="617" w:type="dxa"/>
            <w:vAlign w:val="center"/>
          </w:tcPr>
          <w:p>
            <w:pPr>
              <w:jc w:val="center"/>
              <w:rPr>
                <w:rFonts w:hint="default" w:eastAsia="宋体"/>
                <w:sz w:val="18"/>
                <w:highlight w:val="none"/>
                <w:lang w:val="en-US" w:eastAsia="zh-CN"/>
              </w:rPr>
            </w:pPr>
            <w:r>
              <w:rPr>
                <w:rFonts w:hint="eastAsia"/>
                <w:sz w:val="18"/>
                <w:highlight w:val="none"/>
                <w:lang w:val="en-US" w:eastAsia="zh-CN"/>
              </w:rPr>
              <w:t>100</w:t>
            </w:r>
          </w:p>
        </w:tc>
        <w:tc>
          <w:tcPr>
            <w:tcW w:w="536" w:type="dxa"/>
            <w:vAlign w:val="center"/>
          </w:tcPr>
          <w:p>
            <w:pPr>
              <w:jc w:val="center"/>
              <w:rPr>
                <w:rFonts w:hint="eastAsia" w:eastAsia="宋体"/>
                <w:highlight w:val="none"/>
                <w:lang w:val="en-US" w:eastAsia="zh-CN"/>
              </w:rPr>
            </w:pPr>
            <w:r>
              <w:rPr>
                <w:rFonts w:hint="eastAsia"/>
                <w:highlight w:val="none"/>
                <w:lang w:val="en-US" w:eastAsia="zh-CN"/>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Align w:val="center"/>
          </w:tcPr>
          <w:p>
            <w:pPr>
              <w:jc w:val="center"/>
              <w:rPr>
                <w:rFonts w:hint="default" w:asciiTheme="minorEastAsia" w:hAnsiTheme="minorEastAsia" w:eastAsiaTheme="minorEastAsia"/>
                <w:b/>
                <w:sz w:val="18"/>
                <w:szCs w:val="18"/>
                <w:highlight w:val="none"/>
                <w:lang w:val="en-US" w:eastAsia="zh-CN"/>
              </w:rPr>
            </w:pPr>
            <w:r>
              <w:rPr>
                <w:rFonts w:hint="eastAsia" w:asciiTheme="minorEastAsia" w:hAnsiTheme="minorEastAsia" w:eastAsiaTheme="minorEastAsia"/>
                <w:b/>
                <w:sz w:val="18"/>
                <w:szCs w:val="18"/>
                <w:highlight w:val="none"/>
              </w:rPr>
              <w:t>P-</w:t>
            </w:r>
            <w:r>
              <w:rPr>
                <w:rFonts w:hint="eastAsia" w:asciiTheme="minorEastAsia" w:hAnsiTheme="minorEastAsia" w:eastAsiaTheme="minorEastAsia"/>
                <w:b/>
                <w:sz w:val="18"/>
                <w:szCs w:val="18"/>
                <w:highlight w:val="none"/>
                <w:lang w:val="en-US" w:eastAsia="zh-CN"/>
              </w:rPr>
              <w:t>222</w:t>
            </w:r>
          </w:p>
        </w:tc>
        <w:tc>
          <w:tcPr>
            <w:tcW w:w="2127" w:type="dxa"/>
            <w:vAlign w:val="center"/>
          </w:tcPr>
          <w:p>
            <w:pPr>
              <w:rPr>
                <w:rFonts w:hint="default" w:eastAsia="宋体"/>
                <w:sz w:val="18"/>
                <w:highlight w:val="none"/>
                <w:lang w:val="en-US" w:eastAsia="zh-CN"/>
              </w:rPr>
            </w:pPr>
            <w:r>
              <w:rPr>
                <w:rFonts w:hint="eastAsia"/>
              </w:rPr>
              <w:t>线张力缩放系数</w:t>
            </w:r>
          </w:p>
        </w:tc>
        <w:tc>
          <w:tcPr>
            <w:tcW w:w="3827" w:type="dxa"/>
            <w:vAlign w:val="center"/>
          </w:tcPr>
          <w:p>
            <w:pPr>
              <w:rPr>
                <w:sz w:val="18"/>
                <w:highlight w:val="none"/>
              </w:rPr>
            </w:pPr>
            <w:r>
              <w:rPr>
                <w:rFonts w:hint="eastAsia"/>
              </w:rPr>
              <w:t>线张力缩放系数400rpm</w:t>
            </w:r>
          </w:p>
        </w:tc>
        <w:tc>
          <w:tcPr>
            <w:tcW w:w="1559" w:type="dxa"/>
            <w:vAlign w:val="center"/>
          </w:tcPr>
          <w:p>
            <w:pPr>
              <w:jc w:val="center"/>
              <w:rPr>
                <w:rFonts w:hint="default" w:eastAsia="宋体"/>
                <w:sz w:val="18"/>
                <w:highlight w:val="none"/>
                <w:lang w:val="en-US" w:eastAsia="zh-CN"/>
              </w:rPr>
            </w:pPr>
            <w:r>
              <w:rPr>
                <w:rFonts w:hint="eastAsia"/>
                <w:sz w:val="18"/>
                <w:highlight w:val="none"/>
                <w:lang w:val="en-US" w:eastAsia="zh-CN"/>
              </w:rPr>
              <w:t>10~100</w:t>
            </w:r>
          </w:p>
        </w:tc>
        <w:tc>
          <w:tcPr>
            <w:tcW w:w="567" w:type="dxa"/>
            <w:tcBorders>
              <w:top w:val="single" w:color="auto" w:sz="4" w:space="0"/>
              <w:bottom w:val="single" w:color="auto" w:sz="4" w:space="0"/>
            </w:tcBorders>
            <w:shd w:val="clear" w:color="auto" w:fill="C8F77B"/>
            <w:vAlign w:val="center"/>
          </w:tcPr>
          <w:p>
            <w:pPr>
              <w:jc w:val="center"/>
              <w:rPr>
                <w:rFonts w:hint="eastAsia" w:eastAsia="宋体"/>
                <w:sz w:val="18"/>
                <w:highlight w:val="none"/>
                <w:lang w:val="en-US" w:eastAsia="zh-CN"/>
              </w:rPr>
            </w:pPr>
            <w:r>
              <w:rPr>
                <w:rFonts w:hint="eastAsia"/>
                <w:sz w:val="18"/>
                <w:highlight w:val="none"/>
                <w:lang w:val="en-US" w:eastAsia="zh-CN"/>
              </w:rPr>
              <w:t>1</w:t>
            </w:r>
          </w:p>
        </w:tc>
        <w:tc>
          <w:tcPr>
            <w:tcW w:w="617" w:type="dxa"/>
            <w:vAlign w:val="center"/>
          </w:tcPr>
          <w:p>
            <w:pPr>
              <w:jc w:val="center"/>
              <w:rPr>
                <w:rFonts w:hint="default" w:eastAsia="宋体"/>
                <w:sz w:val="18"/>
                <w:highlight w:val="none"/>
                <w:lang w:val="en-US" w:eastAsia="zh-CN"/>
              </w:rPr>
            </w:pPr>
            <w:r>
              <w:rPr>
                <w:rFonts w:hint="eastAsia"/>
                <w:sz w:val="18"/>
                <w:highlight w:val="none"/>
                <w:lang w:val="en-US" w:eastAsia="zh-CN"/>
              </w:rPr>
              <w:t>90</w:t>
            </w:r>
          </w:p>
        </w:tc>
        <w:tc>
          <w:tcPr>
            <w:tcW w:w="536" w:type="dxa"/>
            <w:vAlign w:val="center"/>
          </w:tcPr>
          <w:p>
            <w:pPr>
              <w:jc w:val="center"/>
              <w:rPr>
                <w:rFonts w:hint="eastAsia" w:eastAsia="宋体"/>
                <w:highlight w:val="none"/>
                <w:lang w:val="en-US" w:eastAsia="zh-CN"/>
              </w:rPr>
            </w:pPr>
            <w:r>
              <w:rPr>
                <w:rFonts w:hint="eastAsia"/>
                <w:highlight w:val="none"/>
                <w:lang w:val="en-US" w:eastAsia="zh-CN"/>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Align w:val="center"/>
          </w:tcPr>
          <w:p>
            <w:pPr>
              <w:jc w:val="center"/>
              <w:rPr>
                <w:rFonts w:hint="default" w:asciiTheme="minorEastAsia" w:hAnsiTheme="minorEastAsia" w:eastAsiaTheme="minorEastAsia"/>
                <w:b/>
                <w:sz w:val="18"/>
                <w:szCs w:val="18"/>
                <w:highlight w:val="none"/>
                <w:lang w:val="en-US"/>
              </w:rPr>
            </w:pPr>
            <w:r>
              <w:rPr>
                <w:rFonts w:hint="eastAsia" w:asciiTheme="minorEastAsia" w:hAnsiTheme="minorEastAsia" w:eastAsiaTheme="minorEastAsia"/>
                <w:b/>
                <w:sz w:val="18"/>
                <w:szCs w:val="18"/>
                <w:highlight w:val="none"/>
              </w:rPr>
              <w:t>P-</w:t>
            </w:r>
            <w:r>
              <w:rPr>
                <w:rFonts w:hint="eastAsia" w:asciiTheme="minorEastAsia" w:hAnsiTheme="minorEastAsia" w:eastAsiaTheme="minorEastAsia"/>
                <w:b/>
                <w:sz w:val="18"/>
                <w:szCs w:val="18"/>
                <w:highlight w:val="none"/>
                <w:lang w:val="en-US" w:eastAsia="zh-CN"/>
              </w:rPr>
              <w:t>223</w:t>
            </w:r>
          </w:p>
        </w:tc>
        <w:tc>
          <w:tcPr>
            <w:tcW w:w="2127" w:type="dxa"/>
            <w:vAlign w:val="center"/>
          </w:tcPr>
          <w:p>
            <w:pPr>
              <w:rPr>
                <w:rFonts w:hint="eastAsia"/>
                <w:sz w:val="18"/>
                <w:highlight w:val="none"/>
              </w:rPr>
            </w:pPr>
            <w:r>
              <w:rPr>
                <w:rFonts w:hint="eastAsia"/>
              </w:rPr>
              <w:t>线张力缩放系数</w:t>
            </w:r>
          </w:p>
        </w:tc>
        <w:tc>
          <w:tcPr>
            <w:tcW w:w="3827" w:type="dxa"/>
            <w:vAlign w:val="center"/>
          </w:tcPr>
          <w:p>
            <w:pPr>
              <w:rPr>
                <w:rFonts w:hint="eastAsia"/>
                <w:sz w:val="18"/>
                <w:highlight w:val="none"/>
              </w:rPr>
            </w:pPr>
            <w:r>
              <w:rPr>
                <w:rFonts w:hint="eastAsia"/>
              </w:rPr>
              <w:t>线张力缩放系数</w:t>
            </w:r>
            <w:r>
              <w:rPr>
                <w:rFonts w:hint="eastAsia"/>
                <w:lang w:val="en-US" w:eastAsia="zh-CN"/>
              </w:rPr>
              <w:t>6</w:t>
            </w:r>
            <w:r>
              <w:rPr>
                <w:rFonts w:hint="eastAsia"/>
              </w:rPr>
              <w:t>00rpm</w:t>
            </w:r>
          </w:p>
        </w:tc>
        <w:tc>
          <w:tcPr>
            <w:tcW w:w="1559" w:type="dxa"/>
            <w:vAlign w:val="center"/>
          </w:tcPr>
          <w:p>
            <w:pPr>
              <w:jc w:val="center"/>
              <w:rPr>
                <w:rFonts w:hint="eastAsia"/>
                <w:sz w:val="18"/>
                <w:highlight w:val="none"/>
              </w:rPr>
            </w:pPr>
            <w:r>
              <w:rPr>
                <w:rFonts w:hint="eastAsia"/>
                <w:sz w:val="18"/>
                <w:highlight w:val="none"/>
                <w:lang w:val="en-US" w:eastAsia="zh-CN"/>
              </w:rPr>
              <w:t>10~100</w:t>
            </w:r>
          </w:p>
        </w:tc>
        <w:tc>
          <w:tcPr>
            <w:tcW w:w="567" w:type="dxa"/>
            <w:tcBorders>
              <w:top w:val="single" w:color="auto" w:sz="4" w:space="0"/>
              <w:bottom w:val="single" w:color="auto" w:sz="4" w:space="0"/>
            </w:tcBorders>
            <w:shd w:val="clear" w:color="auto" w:fill="C8F77B"/>
            <w:vAlign w:val="center"/>
          </w:tcPr>
          <w:p>
            <w:pPr>
              <w:jc w:val="center"/>
              <w:rPr>
                <w:rFonts w:hint="eastAsia" w:eastAsia="宋体"/>
                <w:sz w:val="18"/>
                <w:highlight w:val="none"/>
                <w:lang w:val="en-US" w:eastAsia="zh-CN"/>
              </w:rPr>
            </w:pPr>
            <w:r>
              <w:rPr>
                <w:rFonts w:hint="eastAsia"/>
                <w:sz w:val="18"/>
                <w:highlight w:val="none"/>
                <w:lang w:val="en-US" w:eastAsia="zh-CN"/>
              </w:rPr>
              <w:t>1</w:t>
            </w:r>
          </w:p>
        </w:tc>
        <w:tc>
          <w:tcPr>
            <w:tcW w:w="617" w:type="dxa"/>
            <w:vAlign w:val="center"/>
          </w:tcPr>
          <w:p>
            <w:pPr>
              <w:jc w:val="center"/>
              <w:rPr>
                <w:rFonts w:hint="default" w:eastAsia="宋体"/>
                <w:sz w:val="18"/>
                <w:highlight w:val="none"/>
                <w:lang w:val="en-US" w:eastAsia="zh-CN"/>
              </w:rPr>
            </w:pPr>
            <w:r>
              <w:rPr>
                <w:rFonts w:hint="eastAsia"/>
                <w:sz w:val="18"/>
                <w:highlight w:val="none"/>
                <w:lang w:val="en-US" w:eastAsia="zh-CN"/>
              </w:rPr>
              <w:t>85</w:t>
            </w:r>
          </w:p>
        </w:tc>
        <w:tc>
          <w:tcPr>
            <w:tcW w:w="536" w:type="dxa"/>
            <w:vAlign w:val="center"/>
          </w:tcPr>
          <w:p>
            <w:pPr>
              <w:jc w:val="center"/>
              <w:rPr>
                <w:rFonts w:hint="default" w:eastAsia="宋体"/>
                <w:sz w:val="18"/>
                <w:highlight w:val="none"/>
                <w:lang w:val="en-US" w:eastAsia="zh-CN"/>
              </w:rPr>
            </w:pPr>
            <w:r>
              <w:rPr>
                <w:rFonts w:hint="eastAsia"/>
                <w:sz w:val="18"/>
                <w:highlight w:val="none"/>
                <w:lang w:val="en-US" w:eastAsia="zh-CN"/>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Align w:val="center"/>
          </w:tcPr>
          <w:p>
            <w:pPr>
              <w:jc w:val="center"/>
              <w:rPr>
                <w:rFonts w:hint="default" w:asciiTheme="minorEastAsia" w:hAnsiTheme="minorEastAsia" w:eastAsiaTheme="minorEastAsia"/>
                <w:b/>
                <w:sz w:val="18"/>
                <w:szCs w:val="18"/>
                <w:highlight w:val="none"/>
                <w:lang w:val="en-US"/>
              </w:rPr>
            </w:pPr>
            <w:r>
              <w:rPr>
                <w:rFonts w:hint="eastAsia" w:asciiTheme="minorEastAsia" w:hAnsiTheme="minorEastAsia" w:eastAsiaTheme="minorEastAsia"/>
                <w:b/>
                <w:sz w:val="18"/>
                <w:szCs w:val="18"/>
                <w:highlight w:val="none"/>
              </w:rPr>
              <w:t>P-</w:t>
            </w:r>
            <w:r>
              <w:rPr>
                <w:rFonts w:hint="eastAsia" w:asciiTheme="minorEastAsia" w:hAnsiTheme="minorEastAsia" w:eastAsiaTheme="minorEastAsia"/>
                <w:b/>
                <w:sz w:val="18"/>
                <w:szCs w:val="18"/>
                <w:highlight w:val="none"/>
                <w:lang w:val="en-US" w:eastAsia="zh-CN"/>
              </w:rPr>
              <w:t>224</w:t>
            </w:r>
          </w:p>
        </w:tc>
        <w:tc>
          <w:tcPr>
            <w:tcW w:w="2127" w:type="dxa"/>
            <w:vAlign w:val="center"/>
          </w:tcPr>
          <w:p>
            <w:pPr>
              <w:rPr>
                <w:rFonts w:hint="eastAsia"/>
                <w:sz w:val="18"/>
                <w:highlight w:val="none"/>
              </w:rPr>
            </w:pPr>
            <w:r>
              <w:rPr>
                <w:rFonts w:hint="eastAsia"/>
              </w:rPr>
              <w:t>线张力缩放系数</w:t>
            </w:r>
          </w:p>
        </w:tc>
        <w:tc>
          <w:tcPr>
            <w:tcW w:w="3827" w:type="dxa"/>
            <w:vAlign w:val="center"/>
          </w:tcPr>
          <w:p>
            <w:pPr>
              <w:rPr>
                <w:rFonts w:hint="eastAsia"/>
                <w:sz w:val="18"/>
                <w:highlight w:val="none"/>
              </w:rPr>
            </w:pPr>
            <w:r>
              <w:rPr>
                <w:rFonts w:hint="eastAsia"/>
              </w:rPr>
              <w:t>线张力缩放系数</w:t>
            </w:r>
            <w:r>
              <w:rPr>
                <w:rFonts w:hint="eastAsia"/>
                <w:lang w:val="en-US" w:eastAsia="zh-CN"/>
              </w:rPr>
              <w:t>8</w:t>
            </w:r>
            <w:r>
              <w:rPr>
                <w:rFonts w:hint="eastAsia"/>
              </w:rPr>
              <w:t>00rpm</w:t>
            </w:r>
          </w:p>
        </w:tc>
        <w:tc>
          <w:tcPr>
            <w:tcW w:w="1559" w:type="dxa"/>
            <w:vAlign w:val="center"/>
          </w:tcPr>
          <w:p>
            <w:pPr>
              <w:jc w:val="center"/>
              <w:rPr>
                <w:rFonts w:hint="eastAsia"/>
                <w:sz w:val="18"/>
                <w:highlight w:val="none"/>
              </w:rPr>
            </w:pPr>
            <w:r>
              <w:rPr>
                <w:rFonts w:hint="eastAsia"/>
                <w:sz w:val="18"/>
                <w:highlight w:val="none"/>
                <w:lang w:val="en-US" w:eastAsia="zh-CN"/>
              </w:rPr>
              <w:t>10~100</w:t>
            </w:r>
          </w:p>
        </w:tc>
        <w:tc>
          <w:tcPr>
            <w:tcW w:w="567" w:type="dxa"/>
            <w:tcBorders>
              <w:top w:val="single" w:color="auto" w:sz="4" w:space="0"/>
              <w:bottom w:val="single" w:color="auto" w:sz="4" w:space="0"/>
            </w:tcBorders>
            <w:shd w:val="clear" w:color="auto" w:fill="C8F77B"/>
            <w:vAlign w:val="center"/>
          </w:tcPr>
          <w:p>
            <w:pPr>
              <w:jc w:val="center"/>
              <w:rPr>
                <w:rFonts w:hint="eastAsia" w:eastAsia="宋体"/>
                <w:sz w:val="18"/>
                <w:highlight w:val="none"/>
                <w:lang w:val="en-US" w:eastAsia="zh-CN"/>
              </w:rPr>
            </w:pPr>
            <w:r>
              <w:rPr>
                <w:rFonts w:hint="eastAsia"/>
                <w:sz w:val="18"/>
                <w:highlight w:val="none"/>
                <w:lang w:val="en-US" w:eastAsia="zh-CN"/>
              </w:rPr>
              <w:t>1</w:t>
            </w:r>
          </w:p>
        </w:tc>
        <w:tc>
          <w:tcPr>
            <w:tcW w:w="617" w:type="dxa"/>
            <w:vAlign w:val="center"/>
          </w:tcPr>
          <w:p>
            <w:pPr>
              <w:jc w:val="center"/>
              <w:rPr>
                <w:rFonts w:hint="default" w:eastAsia="宋体"/>
                <w:sz w:val="18"/>
                <w:highlight w:val="none"/>
                <w:lang w:val="en-US" w:eastAsia="zh-CN"/>
              </w:rPr>
            </w:pPr>
            <w:r>
              <w:rPr>
                <w:rFonts w:hint="eastAsia"/>
                <w:sz w:val="18"/>
                <w:highlight w:val="none"/>
                <w:lang w:val="en-US" w:eastAsia="zh-CN"/>
              </w:rPr>
              <w:t>80</w:t>
            </w:r>
          </w:p>
        </w:tc>
        <w:tc>
          <w:tcPr>
            <w:tcW w:w="536" w:type="dxa"/>
            <w:vAlign w:val="center"/>
          </w:tcPr>
          <w:p>
            <w:pPr>
              <w:jc w:val="center"/>
              <w:rPr>
                <w:rFonts w:hint="eastAsia" w:eastAsia="宋体"/>
                <w:sz w:val="18"/>
                <w:highlight w:val="none"/>
                <w:lang w:val="en-US" w:eastAsia="zh-CN"/>
              </w:rPr>
            </w:pPr>
            <w:r>
              <w:rPr>
                <w:rFonts w:hint="eastAsia"/>
                <w:sz w:val="18"/>
                <w:highlight w:val="none"/>
                <w:lang w:val="en-US" w:eastAsia="zh-CN"/>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Align w:val="center"/>
          </w:tcPr>
          <w:p>
            <w:pPr>
              <w:jc w:val="center"/>
              <w:rPr>
                <w:rFonts w:hint="default" w:asciiTheme="minorEastAsia" w:hAnsiTheme="minorEastAsia" w:eastAsiaTheme="minorEastAsia"/>
                <w:b/>
                <w:sz w:val="18"/>
                <w:szCs w:val="18"/>
                <w:highlight w:val="none"/>
                <w:lang w:val="en-US"/>
              </w:rPr>
            </w:pPr>
            <w:r>
              <w:rPr>
                <w:rFonts w:hint="eastAsia" w:asciiTheme="minorEastAsia" w:hAnsiTheme="minorEastAsia" w:eastAsiaTheme="minorEastAsia"/>
                <w:b/>
                <w:sz w:val="18"/>
                <w:szCs w:val="18"/>
                <w:highlight w:val="none"/>
              </w:rPr>
              <w:t>P-</w:t>
            </w:r>
            <w:r>
              <w:rPr>
                <w:rFonts w:hint="eastAsia" w:asciiTheme="minorEastAsia" w:hAnsiTheme="minorEastAsia" w:eastAsiaTheme="minorEastAsia"/>
                <w:b/>
                <w:sz w:val="18"/>
                <w:szCs w:val="18"/>
                <w:highlight w:val="none"/>
                <w:lang w:val="en-US" w:eastAsia="zh-CN"/>
              </w:rPr>
              <w:t>225</w:t>
            </w:r>
          </w:p>
        </w:tc>
        <w:tc>
          <w:tcPr>
            <w:tcW w:w="2127" w:type="dxa"/>
            <w:vAlign w:val="center"/>
          </w:tcPr>
          <w:p>
            <w:pPr>
              <w:rPr>
                <w:rFonts w:hint="eastAsia"/>
                <w:sz w:val="18"/>
                <w:highlight w:val="none"/>
              </w:rPr>
            </w:pPr>
            <w:r>
              <w:rPr>
                <w:rFonts w:hint="eastAsia"/>
              </w:rPr>
              <w:t>线张力缩放系数</w:t>
            </w:r>
          </w:p>
        </w:tc>
        <w:tc>
          <w:tcPr>
            <w:tcW w:w="3827" w:type="dxa"/>
            <w:vAlign w:val="center"/>
          </w:tcPr>
          <w:p>
            <w:pPr>
              <w:rPr>
                <w:rFonts w:hint="eastAsia"/>
                <w:sz w:val="18"/>
                <w:highlight w:val="none"/>
              </w:rPr>
            </w:pPr>
            <w:r>
              <w:rPr>
                <w:rFonts w:hint="eastAsia"/>
              </w:rPr>
              <w:t>线张力缩放系数</w:t>
            </w:r>
            <w:r>
              <w:rPr>
                <w:rFonts w:hint="eastAsia"/>
                <w:lang w:val="en-US" w:eastAsia="zh-CN"/>
              </w:rPr>
              <w:t>10</w:t>
            </w:r>
            <w:r>
              <w:rPr>
                <w:rFonts w:hint="eastAsia"/>
              </w:rPr>
              <w:t>00rpm</w:t>
            </w:r>
          </w:p>
        </w:tc>
        <w:tc>
          <w:tcPr>
            <w:tcW w:w="1559" w:type="dxa"/>
            <w:vAlign w:val="center"/>
          </w:tcPr>
          <w:p>
            <w:pPr>
              <w:jc w:val="center"/>
              <w:rPr>
                <w:rFonts w:hint="eastAsia"/>
                <w:sz w:val="18"/>
                <w:highlight w:val="none"/>
              </w:rPr>
            </w:pPr>
            <w:r>
              <w:rPr>
                <w:rFonts w:hint="eastAsia"/>
                <w:sz w:val="18"/>
                <w:highlight w:val="none"/>
                <w:lang w:val="en-US" w:eastAsia="zh-CN"/>
              </w:rPr>
              <w:t>10~100</w:t>
            </w:r>
          </w:p>
        </w:tc>
        <w:tc>
          <w:tcPr>
            <w:tcW w:w="567" w:type="dxa"/>
            <w:tcBorders>
              <w:top w:val="single" w:color="auto" w:sz="4" w:space="0"/>
              <w:bottom w:val="single" w:color="auto" w:sz="4" w:space="0"/>
            </w:tcBorders>
            <w:shd w:val="clear" w:color="auto" w:fill="C8F77B"/>
            <w:vAlign w:val="center"/>
          </w:tcPr>
          <w:p>
            <w:pPr>
              <w:jc w:val="center"/>
              <w:rPr>
                <w:rFonts w:hint="eastAsia" w:eastAsia="宋体"/>
                <w:sz w:val="18"/>
                <w:highlight w:val="none"/>
                <w:lang w:val="en-US" w:eastAsia="zh-CN"/>
              </w:rPr>
            </w:pPr>
            <w:r>
              <w:rPr>
                <w:rFonts w:hint="eastAsia"/>
                <w:sz w:val="18"/>
                <w:highlight w:val="none"/>
                <w:lang w:val="en-US" w:eastAsia="zh-CN"/>
              </w:rPr>
              <w:t>1</w:t>
            </w:r>
          </w:p>
        </w:tc>
        <w:tc>
          <w:tcPr>
            <w:tcW w:w="617" w:type="dxa"/>
            <w:vAlign w:val="center"/>
          </w:tcPr>
          <w:p>
            <w:pPr>
              <w:jc w:val="center"/>
              <w:rPr>
                <w:rFonts w:hint="default" w:eastAsia="宋体"/>
                <w:sz w:val="18"/>
                <w:highlight w:val="none"/>
                <w:lang w:val="en-US" w:eastAsia="zh-CN"/>
              </w:rPr>
            </w:pPr>
            <w:r>
              <w:rPr>
                <w:rFonts w:hint="eastAsia"/>
                <w:sz w:val="18"/>
                <w:highlight w:val="none"/>
                <w:lang w:val="en-US" w:eastAsia="zh-CN"/>
              </w:rPr>
              <w:t>70</w:t>
            </w:r>
          </w:p>
        </w:tc>
        <w:tc>
          <w:tcPr>
            <w:tcW w:w="536" w:type="dxa"/>
            <w:vAlign w:val="center"/>
          </w:tcPr>
          <w:p>
            <w:pPr>
              <w:jc w:val="center"/>
              <w:rPr>
                <w:rFonts w:hint="eastAsia" w:eastAsia="宋体"/>
                <w:sz w:val="18"/>
                <w:highlight w:val="none"/>
                <w:lang w:val="en-US" w:eastAsia="zh-CN"/>
              </w:rPr>
            </w:pPr>
            <w:r>
              <w:rPr>
                <w:rFonts w:hint="eastAsia"/>
                <w:sz w:val="18"/>
                <w:highlight w:val="none"/>
                <w:lang w:val="en-US" w:eastAsia="zh-CN"/>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Align w:val="center"/>
          </w:tcPr>
          <w:p>
            <w:pPr>
              <w:jc w:val="center"/>
              <w:rPr>
                <w:rFonts w:hint="default" w:asciiTheme="minorEastAsia" w:hAnsiTheme="minorEastAsia" w:eastAsiaTheme="minorEastAsia"/>
                <w:b/>
                <w:sz w:val="18"/>
                <w:szCs w:val="18"/>
                <w:highlight w:val="none"/>
                <w:lang w:val="en-US"/>
              </w:rPr>
            </w:pPr>
            <w:r>
              <w:rPr>
                <w:rFonts w:hint="eastAsia" w:asciiTheme="minorEastAsia" w:hAnsiTheme="minorEastAsia" w:eastAsiaTheme="minorEastAsia"/>
                <w:b/>
                <w:sz w:val="18"/>
                <w:szCs w:val="18"/>
                <w:highlight w:val="none"/>
              </w:rPr>
              <w:t>P-</w:t>
            </w:r>
            <w:r>
              <w:rPr>
                <w:rFonts w:hint="eastAsia" w:asciiTheme="minorEastAsia" w:hAnsiTheme="minorEastAsia" w:eastAsiaTheme="minorEastAsia"/>
                <w:b/>
                <w:sz w:val="18"/>
                <w:szCs w:val="18"/>
                <w:highlight w:val="none"/>
                <w:lang w:val="en-US" w:eastAsia="zh-CN"/>
              </w:rPr>
              <w:t>226</w:t>
            </w:r>
          </w:p>
        </w:tc>
        <w:tc>
          <w:tcPr>
            <w:tcW w:w="2127" w:type="dxa"/>
            <w:vAlign w:val="center"/>
          </w:tcPr>
          <w:p>
            <w:pPr>
              <w:rPr>
                <w:rFonts w:hint="eastAsia"/>
                <w:sz w:val="18"/>
                <w:highlight w:val="none"/>
              </w:rPr>
            </w:pPr>
            <w:r>
              <w:rPr>
                <w:rFonts w:hint="eastAsia"/>
              </w:rPr>
              <w:t>线张力缩放系数</w:t>
            </w:r>
          </w:p>
        </w:tc>
        <w:tc>
          <w:tcPr>
            <w:tcW w:w="3827" w:type="dxa"/>
            <w:vAlign w:val="center"/>
          </w:tcPr>
          <w:p>
            <w:pPr>
              <w:rPr>
                <w:rFonts w:hint="eastAsia"/>
                <w:sz w:val="18"/>
                <w:highlight w:val="none"/>
              </w:rPr>
            </w:pPr>
            <w:r>
              <w:rPr>
                <w:rFonts w:hint="eastAsia"/>
              </w:rPr>
              <w:t>线张力缩放系数</w:t>
            </w:r>
            <w:r>
              <w:rPr>
                <w:rFonts w:hint="eastAsia"/>
                <w:lang w:val="en-US" w:eastAsia="zh-CN"/>
              </w:rPr>
              <w:t>15</w:t>
            </w:r>
            <w:r>
              <w:rPr>
                <w:rFonts w:hint="eastAsia"/>
              </w:rPr>
              <w:t>00rpm</w:t>
            </w:r>
          </w:p>
        </w:tc>
        <w:tc>
          <w:tcPr>
            <w:tcW w:w="1559" w:type="dxa"/>
            <w:vAlign w:val="center"/>
          </w:tcPr>
          <w:p>
            <w:pPr>
              <w:jc w:val="center"/>
              <w:rPr>
                <w:rFonts w:hint="eastAsia"/>
                <w:sz w:val="18"/>
                <w:highlight w:val="none"/>
              </w:rPr>
            </w:pPr>
            <w:r>
              <w:rPr>
                <w:rFonts w:hint="eastAsia"/>
                <w:sz w:val="18"/>
                <w:highlight w:val="none"/>
                <w:lang w:val="en-US" w:eastAsia="zh-CN"/>
              </w:rPr>
              <w:t>10~100</w:t>
            </w:r>
          </w:p>
        </w:tc>
        <w:tc>
          <w:tcPr>
            <w:tcW w:w="567" w:type="dxa"/>
            <w:tcBorders>
              <w:top w:val="single" w:color="auto" w:sz="4" w:space="0"/>
              <w:bottom w:val="single" w:color="auto" w:sz="4" w:space="0"/>
            </w:tcBorders>
            <w:shd w:val="clear" w:color="auto" w:fill="C8F77B"/>
            <w:vAlign w:val="center"/>
          </w:tcPr>
          <w:p>
            <w:pPr>
              <w:jc w:val="center"/>
              <w:rPr>
                <w:rFonts w:hint="eastAsia" w:eastAsia="宋体"/>
                <w:sz w:val="18"/>
                <w:highlight w:val="none"/>
                <w:lang w:val="en-US" w:eastAsia="zh-CN"/>
              </w:rPr>
            </w:pPr>
            <w:r>
              <w:rPr>
                <w:rFonts w:hint="eastAsia"/>
                <w:sz w:val="18"/>
                <w:highlight w:val="none"/>
                <w:lang w:val="en-US" w:eastAsia="zh-CN"/>
              </w:rPr>
              <w:t>1</w:t>
            </w:r>
          </w:p>
        </w:tc>
        <w:tc>
          <w:tcPr>
            <w:tcW w:w="617" w:type="dxa"/>
            <w:vAlign w:val="center"/>
          </w:tcPr>
          <w:p>
            <w:pPr>
              <w:jc w:val="center"/>
              <w:rPr>
                <w:rFonts w:hint="default" w:eastAsia="宋体"/>
                <w:sz w:val="18"/>
                <w:highlight w:val="none"/>
                <w:lang w:val="en-US" w:eastAsia="zh-CN"/>
              </w:rPr>
            </w:pPr>
            <w:r>
              <w:rPr>
                <w:rFonts w:hint="eastAsia"/>
                <w:sz w:val="18"/>
                <w:highlight w:val="none"/>
                <w:lang w:val="en-US" w:eastAsia="zh-CN"/>
              </w:rPr>
              <w:t>63</w:t>
            </w:r>
          </w:p>
        </w:tc>
        <w:tc>
          <w:tcPr>
            <w:tcW w:w="536" w:type="dxa"/>
            <w:vAlign w:val="center"/>
          </w:tcPr>
          <w:p>
            <w:pPr>
              <w:jc w:val="center"/>
              <w:rPr>
                <w:rFonts w:hint="eastAsia" w:eastAsia="宋体"/>
                <w:sz w:val="18"/>
                <w:highlight w:val="none"/>
                <w:lang w:val="en-US" w:eastAsia="zh-CN"/>
              </w:rPr>
            </w:pPr>
            <w:r>
              <w:rPr>
                <w:rFonts w:hint="eastAsia"/>
                <w:sz w:val="18"/>
                <w:highlight w:val="none"/>
                <w:lang w:val="en-US" w:eastAsia="zh-CN"/>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Align w:val="center"/>
          </w:tcPr>
          <w:p>
            <w:pPr>
              <w:jc w:val="center"/>
              <w:rPr>
                <w:rFonts w:hint="default" w:asciiTheme="minorEastAsia" w:hAnsiTheme="minorEastAsia" w:eastAsiaTheme="minorEastAsia"/>
                <w:b/>
                <w:sz w:val="18"/>
                <w:szCs w:val="18"/>
                <w:highlight w:val="none"/>
                <w:lang w:val="en-US"/>
              </w:rPr>
            </w:pPr>
            <w:r>
              <w:rPr>
                <w:rFonts w:hint="eastAsia" w:asciiTheme="minorEastAsia" w:hAnsiTheme="minorEastAsia" w:eastAsiaTheme="minorEastAsia"/>
                <w:b/>
                <w:sz w:val="18"/>
                <w:szCs w:val="18"/>
                <w:highlight w:val="none"/>
              </w:rPr>
              <w:t>P-</w:t>
            </w:r>
            <w:r>
              <w:rPr>
                <w:rFonts w:hint="eastAsia" w:asciiTheme="minorEastAsia" w:hAnsiTheme="minorEastAsia" w:eastAsiaTheme="minorEastAsia"/>
                <w:b/>
                <w:sz w:val="18"/>
                <w:szCs w:val="18"/>
                <w:highlight w:val="none"/>
                <w:lang w:val="en-US" w:eastAsia="zh-CN"/>
              </w:rPr>
              <w:t>227</w:t>
            </w:r>
          </w:p>
        </w:tc>
        <w:tc>
          <w:tcPr>
            <w:tcW w:w="2127" w:type="dxa"/>
            <w:vAlign w:val="center"/>
          </w:tcPr>
          <w:p>
            <w:pPr>
              <w:rPr>
                <w:rFonts w:hint="eastAsia"/>
                <w:sz w:val="18"/>
                <w:highlight w:val="none"/>
              </w:rPr>
            </w:pPr>
            <w:r>
              <w:rPr>
                <w:rFonts w:hint="eastAsia"/>
              </w:rPr>
              <w:t>线张力缩放系数</w:t>
            </w:r>
          </w:p>
        </w:tc>
        <w:tc>
          <w:tcPr>
            <w:tcW w:w="3827" w:type="dxa"/>
            <w:vAlign w:val="center"/>
          </w:tcPr>
          <w:p>
            <w:pPr>
              <w:rPr>
                <w:rFonts w:hint="eastAsia"/>
                <w:sz w:val="18"/>
                <w:highlight w:val="none"/>
              </w:rPr>
            </w:pPr>
            <w:r>
              <w:rPr>
                <w:rFonts w:hint="eastAsia"/>
              </w:rPr>
              <w:t>线张力缩放系数</w:t>
            </w:r>
            <w:r>
              <w:rPr>
                <w:rFonts w:hint="eastAsia"/>
                <w:lang w:val="en-US" w:eastAsia="zh-CN"/>
              </w:rPr>
              <w:t>20</w:t>
            </w:r>
            <w:r>
              <w:rPr>
                <w:rFonts w:hint="eastAsia"/>
              </w:rPr>
              <w:t>00rpm</w:t>
            </w:r>
          </w:p>
        </w:tc>
        <w:tc>
          <w:tcPr>
            <w:tcW w:w="1559" w:type="dxa"/>
            <w:vAlign w:val="center"/>
          </w:tcPr>
          <w:p>
            <w:pPr>
              <w:jc w:val="center"/>
              <w:rPr>
                <w:rFonts w:hint="eastAsia"/>
                <w:sz w:val="18"/>
                <w:highlight w:val="none"/>
              </w:rPr>
            </w:pPr>
            <w:r>
              <w:rPr>
                <w:rFonts w:hint="eastAsia"/>
                <w:sz w:val="18"/>
                <w:highlight w:val="none"/>
                <w:lang w:val="en-US" w:eastAsia="zh-CN"/>
              </w:rPr>
              <w:t>10~100</w:t>
            </w:r>
          </w:p>
        </w:tc>
        <w:tc>
          <w:tcPr>
            <w:tcW w:w="567" w:type="dxa"/>
            <w:tcBorders>
              <w:top w:val="single" w:color="auto" w:sz="4" w:space="0"/>
              <w:bottom w:val="single" w:color="auto" w:sz="4" w:space="0"/>
            </w:tcBorders>
            <w:shd w:val="clear" w:color="auto" w:fill="C8F77B"/>
            <w:vAlign w:val="center"/>
          </w:tcPr>
          <w:p>
            <w:pPr>
              <w:jc w:val="center"/>
              <w:rPr>
                <w:rFonts w:hint="eastAsia" w:eastAsia="宋体"/>
                <w:sz w:val="18"/>
                <w:highlight w:val="none"/>
                <w:lang w:val="en-US" w:eastAsia="zh-CN"/>
              </w:rPr>
            </w:pPr>
            <w:r>
              <w:rPr>
                <w:rFonts w:hint="eastAsia"/>
                <w:sz w:val="18"/>
                <w:highlight w:val="none"/>
                <w:lang w:val="en-US" w:eastAsia="zh-CN"/>
              </w:rPr>
              <w:t>1</w:t>
            </w:r>
          </w:p>
        </w:tc>
        <w:tc>
          <w:tcPr>
            <w:tcW w:w="617" w:type="dxa"/>
            <w:vAlign w:val="center"/>
          </w:tcPr>
          <w:p>
            <w:pPr>
              <w:jc w:val="center"/>
              <w:rPr>
                <w:rFonts w:hint="default" w:eastAsia="宋体"/>
                <w:sz w:val="18"/>
                <w:highlight w:val="none"/>
                <w:lang w:val="en-US" w:eastAsia="zh-CN"/>
              </w:rPr>
            </w:pPr>
            <w:r>
              <w:rPr>
                <w:rFonts w:hint="eastAsia"/>
                <w:sz w:val="18"/>
                <w:highlight w:val="none"/>
                <w:lang w:val="en-US" w:eastAsia="zh-CN"/>
              </w:rPr>
              <w:t>59</w:t>
            </w:r>
          </w:p>
        </w:tc>
        <w:tc>
          <w:tcPr>
            <w:tcW w:w="536" w:type="dxa"/>
            <w:vAlign w:val="center"/>
          </w:tcPr>
          <w:p>
            <w:pPr>
              <w:jc w:val="center"/>
              <w:rPr>
                <w:rFonts w:hint="eastAsia" w:eastAsia="宋体"/>
                <w:sz w:val="18"/>
                <w:highlight w:val="none"/>
                <w:lang w:val="en-US" w:eastAsia="zh-CN"/>
              </w:rPr>
            </w:pPr>
            <w:r>
              <w:rPr>
                <w:rFonts w:hint="eastAsia"/>
                <w:sz w:val="18"/>
                <w:highlight w:val="none"/>
                <w:lang w:val="en-US" w:eastAsia="zh-CN"/>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Align w:val="center"/>
          </w:tcPr>
          <w:p>
            <w:pPr>
              <w:jc w:val="center"/>
              <w:rPr>
                <w:rFonts w:hint="default" w:asciiTheme="minorEastAsia" w:hAnsiTheme="minorEastAsia" w:eastAsiaTheme="minorEastAsia"/>
                <w:b/>
                <w:sz w:val="18"/>
                <w:szCs w:val="18"/>
                <w:highlight w:val="none"/>
                <w:lang w:val="en-US"/>
              </w:rPr>
            </w:pPr>
            <w:r>
              <w:rPr>
                <w:rFonts w:hint="eastAsia" w:asciiTheme="minorEastAsia" w:hAnsiTheme="minorEastAsia" w:eastAsiaTheme="minorEastAsia"/>
                <w:b/>
                <w:sz w:val="18"/>
                <w:szCs w:val="18"/>
                <w:highlight w:val="none"/>
              </w:rPr>
              <w:t>P-</w:t>
            </w:r>
            <w:r>
              <w:rPr>
                <w:rFonts w:hint="eastAsia" w:asciiTheme="minorEastAsia" w:hAnsiTheme="minorEastAsia" w:eastAsiaTheme="minorEastAsia"/>
                <w:b/>
                <w:sz w:val="18"/>
                <w:szCs w:val="18"/>
                <w:highlight w:val="none"/>
                <w:lang w:val="en-US" w:eastAsia="zh-CN"/>
              </w:rPr>
              <w:t>228</w:t>
            </w:r>
          </w:p>
        </w:tc>
        <w:tc>
          <w:tcPr>
            <w:tcW w:w="2127" w:type="dxa"/>
            <w:vAlign w:val="center"/>
          </w:tcPr>
          <w:p>
            <w:pPr>
              <w:rPr>
                <w:rFonts w:hint="eastAsia"/>
                <w:sz w:val="18"/>
                <w:highlight w:val="none"/>
              </w:rPr>
            </w:pPr>
            <w:r>
              <w:rPr>
                <w:rFonts w:hint="eastAsia"/>
              </w:rPr>
              <w:t>线张力缩放系数</w:t>
            </w:r>
          </w:p>
        </w:tc>
        <w:tc>
          <w:tcPr>
            <w:tcW w:w="3827" w:type="dxa"/>
            <w:vAlign w:val="center"/>
          </w:tcPr>
          <w:p>
            <w:pPr>
              <w:rPr>
                <w:rFonts w:hint="eastAsia"/>
                <w:sz w:val="18"/>
                <w:highlight w:val="none"/>
              </w:rPr>
            </w:pPr>
            <w:r>
              <w:rPr>
                <w:rFonts w:hint="eastAsia"/>
              </w:rPr>
              <w:t>线张力缩放系数</w:t>
            </w:r>
            <w:r>
              <w:rPr>
                <w:rFonts w:hint="eastAsia"/>
                <w:lang w:val="en-US" w:eastAsia="zh-CN"/>
              </w:rPr>
              <w:t>25</w:t>
            </w:r>
            <w:r>
              <w:rPr>
                <w:rFonts w:hint="eastAsia"/>
              </w:rPr>
              <w:t>00rpm</w:t>
            </w:r>
          </w:p>
        </w:tc>
        <w:tc>
          <w:tcPr>
            <w:tcW w:w="1559" w:type="dxa"/>
            <w:vAlign w:val="center"/>
          </w:tcPr>
          <w:p>
            <w:pPr>
              <w:jc w:val="center"/>
              <w:rPr>
                <w:rFonts w:hint="eastAsia"/>
                <w:sz w:val="18"/>
                <w:highlight w:val="none"/>
              </w:rPr>
            </w:pPr>
            <w:r>
              <w:rPr>
                <w:rFonts w:hint="eastAsia"/>
                <w:sz w:val="18"/>
                <w:highlight w:val="none"/>
                <w:lang w:val="en-US" w:eastAsia="zh-CN"/>
              </w:rPr>
              <w:t>10~100</w:t>
            </w:r>
          </w:p>
        </w:tc>
        <w:tc>
          <w:tcPr>
            <w:tcW w:w="567" w:type="dxa"/>
            <w:tcBorders>
              <w:top w:val="single" w:color="auto" w:sz="4" w:space="0"/>
              <w:bottom w:val="single" w:color="auto" w:sz="4" w:space="0"/>
            </w:tcBorders>
            <w:shd w:val="clear" w:color="auto" w:fill="C8F77B"/>
            <w:vAlign w:val="center"/>
          </w:tcPr>
          <w:p>
            <w:pPr>
              <w:jc w:val="center"/>
              <w:rPr>
                <w:rFonts w:hint="eastAsia" w:eastAsia="宋体"/>
                <w:sz w:val="18"/>
                <w:highlight w:val="none"/>
                <w:lang w:val="en-US" w:eastAsia="zh-CN"/>
              </w:rPr>
            </w:pPr>
            <w:r>
              <w:rPr>
                <w:rFonts w:hint="eastAsia"/>
                <w:sz w:val="18"/>
                <w:highlight w:val="none"/>
                <w:lang w:val="en-US" w:eastAsia="zh-CN"/>
              </w:rPr>
              <w:t>1</w:t>
            </w:r>
          </w:p>
        </w:tc>
        <w:tc>
          <w:tcPr>
            <w:tcW w:w="617" w:type="dxa"/>
            <w:vAlign w:val="center"/>
          </w:tcPr>
          <w:p>
            <w:pPr>
              <w:jc w:val="center"/>
              <w:rPr>
                <w:rFonts w:hint="default" w:eastAsia="宋体"/>
                <w:sz w:val="18"/>
                <w:highlight w:val="none"/>
                <w:lang w:val="en-US" w:eastAsia="zh-CN"/>
              </w:rPr>
            </w:pPr>
            <w:r>
              <w:rPr>
                <w:rFonts w:hint="eastAsia"/>
                <w:sz w:val="18"/>
                <w:highlight w:val="none"/>
                <w:lang w:val="en-US" w:eastAsia="zh-CN"/>
              </w:rPr>
              <w:t>56</w:t>
            </w:r>
          </w:p>
        </w:tc>
        <w:tc>
          <w:tcPr>
            <w:tcW w:w="536" w:type="dxa"/>
            <w:vAlign w:val="center"/>
          </w:tcPr>
          <w:p>
            <w:pPr>
              <w:jc w:val="center"/>
              <w:rPr>
                <w:rFonts w:hint="eastAsia" w:eastAsia="宋体"/>
                <w:sz w:val="18"/>
                <w:highlight w:val="none"/>
                <w:lang w:val="en-US" w:eastAsia="zh-CN"/>
              </w:rPr>
            </w:pPr>
            <w:r>
              <w:rPr>
                <w:rFonts w:hint="eastAsia"/>
                <w:sz w:val="18"/>
                <w:highlight w:val="none"/>
                <w:lang w:val="en-US" w:eastAsia="zh-CN"/>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Align w:val="center"/>
          </w:tcPr>
          <w:p>
            <w:pPr>
              <w:jc w:val="center"/>
              <w:rPr>
                <w:rFonts w:hint="default" w:asciiTheme="minorEastAsia" w:hAnsiTheme="minorEastAsia" w:eastAsiaTheme="minorEastAsia"/>
                <w:b/>
                <w:sz w:val="18"/>
                <w:szCs w:val="18"/>
                <w:highlight w:val="none"/>
                <w:lang w:val="en-US"/>
              </w:rPr>
            </w:pPr>
            <w:r>
              <w:rPr>
                <w:rFonts w:hint="eastAsia" w:asciiTheme="minorEastAsia" w:hAnsiTheme="minorEastAsia" w:eastAsiaTheme="minorEastAsia"/>
                <w:b/>
                <w:sz w:val="18"/>
                <w:szCs w:val="18"/>
                <w:highlight w:val="none"/>
              </w:rPr>
              <w:t>P-</w:t>
            </w:r>
            <w:r>
              <w:rPr>
                <w:rFonts w:hint="eastAsia" w:asciiTheme="minorEastAsia" w:hAnsiTheme="minorEastAsia" w:eastAsiaTheme="minorEastAsia"/>
                <w:b/>
                <w:sz w:val="18"/>
                <w:szCs w:val="18"/>
                <w:highlight w:val="none"/>
                <w:lang w:val="en-US" w:eastAsia="zh-CN"/>
              </w:rPr>
              <w:t>229</w:t>
            </w:r>
          </w:p>
        </w:tc>
        <w:tc>
          <w:tcPr>
            <w:tcW w:w="2127" w:type="dxa"/>
            <w:vAlign w:val="center"/>
          </w:tcPr>
          <w:p>
            <w:pPr>
              <w:rPr>
                <w:rFonts w:hint="eastAsia"/>
                <w:sz w:val="18"/>
                <w:highlight w:val="none"/>
              </w:rPr>
            </w:pPr>
            <w:r>
              <w:rPr>
                <w:rFonts w:hint="eastAsia"/>
              </w:rPr>
              <w:t>线张力缩放系数</w:t>
            </w:r>
          </w:p>
        </w:tc>
        <w:tc>
          <w:tcPr>
            <w:tcW w:w="3827" w:type="dxa"/>
            <w:vAlign w:val="center"/>
          </w:tcPr>
          <w:p>
            <w:pPr>
              <w:rPr>
                <w:rFonts w:hint="eastAsia"/>
                <w:sz w:val="18"/>
                <w:highlight w:val="none"/>
              </w:rPr>
            </w:pPr>
            <w:r>
              <w:rPr>
                <w:rFonts w:hint="eastAsia"/>
              </w:rPr>
              <w:t>线张力缩放系数</w:t>
            </w:r>
            <w:r>
              <w:rPr>
                <w:rFonts w:hint="eastAsia"/>
                <w:lang w:val="en-US" w:eastAsia="zh-CN"/>
              </w:rPr>
              <w:t>30</w:t>
            </w:r>
            <w:r>
              <w:rPr>
                <w:rFonts w:hint="eastAsia"/>
              </w:rPr>
              <w:t>00rpm</w:t>
            </w:r>
          </w:p>
        </w:tc>
        <w:tc>
          <w:tcPr>
            <w:tcW w:w="1559" w:type="dxa"/>
            <w:vAlign w:val="center"/>
          </w:tcPr>
          <w:p>
            <w:pPr>
              <w:jc w:val="center"/>
              <w:rPr>
                <w:rFonts w:hint="eastAsia"/>
                <w:sz w:val="18"/>
                <w:highlight w:val="none"/>
              </w:rPr>
            </w:pPr>
            <w:r>
              <w:rPr>
                <w:rFonts w:hint="eastAsia"/>
                <w:sz w:val="18"/>
                <w:highlight w:val="none"/>
                <w:lang w:val="en-US" w:eastAsia="zh-CN"/>
              </w:rPr>
              <w:t>10~100</w:t>
            </w:r>
          </w:p>
        </w:tc>
        <w:tc>
          <w:tcPr>
            <w:tcW w:w="567" w:type="dxa"/>
            <w:tcBorders>
              <w:top w:val="single" w:color="auto" w:sz="4" w:space="0"/>
              <w:bottom w:val="single" w:color="auto" w:sz="4" w:space="0"/>
            </w:tcBorders>
            <w:shd w:val="clear" w:color="auto" w:fill="C8F77B"/>
            <w:vAlign w:val="center"/>
          </w:tcPr>
          <w:p>
            <w:pPr>
              <w:jc w:val="center"/>
              <w:rPr>
                <w:rFonts w:hint="eastAsia" w:eastAsia="宋体"/>
                <w:sz w:val="18"/>
                <w:highlight w:val="none"/>
                <w:lang w:val="en-US" w:eastAsia="zh-CN"/>
              </w:rPr>
            </w:pPr>
            <w:r>
              <w:rPr>
                <w:rFonts w:hint="eastAsia"/>
                <w:sz w:val="18"/>
                <w:highlight w:val="none"/>
                <w:lang w:val="en-US" w:eastAsia="zh-CN"/>
              </w:rPr>
              <w:t>1</w:t>
            </w:r>
          </w:p>
        </w:tc>
        <w:tc>
          <w:tcPr>
            <w:tcW w:w="617" w:type="dxa"/>
            <w:vAlign w:val="center"/>
          </w:tcPr>
          <w:p>
            <w:pPr>
              <w:jc w:val="center"/>
              <w:rPr>
                <w:rFonts w:hint="default" w:eastAsia="宋体"/>
                <w:sz w:val="18"/>
                <w:highlight w:val="none"/>
                <w:lang w:val="en-US" w:eastAsia="zh-CN"/>
              </w:rPr>
            </w:pPr>
            <w:r>
              <w:rPr>
                <w:rFonts w:hint="eastAsia"/>
                <w:sz w:val="18"/>
                <w:highlight w:val="none"/>
                <w:lang w:val="en-US" w:eastAsia="zh-CN"/>
              </w:rPr>
              <w:t>54</w:t>
            </w:r>
          </w:p>
        </w:tc>
        <w:tc>
          <w:tcPr>
            <w:tcW w:w="536" w:type="dxa"/>
            <w:vAlign w:val="center"/>
          </w:tcPr>
          <w:p>
            <w:pPr>
              <w:jc w:val="center"/>
              <w:rPr>
                <w:rFonts w:hint="eastAsia" w:eastAsia="宋体"/>
                <w:sz w:val="18"/>
                <w:highlight w:val="none"/>
                <w:lang w:val="en-US" w:eastAsia="zh-CN"/>
              </w:rPr>
            </w:pPr>
            <w:r>
              <w:rPr>
                <w:rFonts w:hint="eastAsia"/>
                <w:sz w:val="18"/>
                <w:highlight w:val="none"/>
                <w:lang w:val="en-US" w:eastAsia="zh-CN"/>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Align w:val="center"/>
          </w:tcPr>
          <w:p>
            <w:pPr>
              <w:jc w:val="center"/>
              <w:rPr>
                <w:rFonts w:hint="default" w:asciiTheme="minorEastAsia" w:hAnsiTheme="minorEastAsia" w:eastAsiaTheme="minorEastAsia"/>
                <w:b/>
                <w:sz w:val="18"/>
                <w:szCs w:val="18"/>
                <w:highlight w:val="none"/>
                <w:lang w:val="en-US"/>
              </w:rPr>
            </w:pPr>
            <w:r>
              <w:rPr>
                <w:rFonts w:hint="eastAsia" w:asciiTheme="minorEastAsia" w:hAnsiTheme="minorEastAsia" w:eastAsiaTheme="minorEastAsia"/>
                <w:b/>
                <w:sz w:val="18"/>
                <w:szCs w:val="18"/>
                <w:highlight w:val="none"/>
              </w:rPr>
              <w:t>P-</w:t>
            </w:r>
            <w:r>
              <w:rPr>
                <w:rFonts w:hint="eastAsia" w:asciiTheme="minorEastAsia" w:hAnsiTheme="minorEastAsia" w:eastAsiaTheme="minorEastAsia"/>
                <w:b/>
                <w:sz w:val="18"/>
                <w:szCs w:val="18"/>
                <w:highlight w:val="none"/>
                <w:lang w:val="en-US" w:eastAsia="zh-CN"/>
              </w:rPr>
              <w:t>230</w:t>
            </w:r>
          </w:p>
        </w:tc>
        <w:tc>
          <w:tcPr>
            <w:tcW w:w="2127" w:type="dxa"/>
            <w:vAlign w:val="center"/>
          </w:tcPr>
          <w:p>
            <w:pPr>
              <w:rPr>
                <w:rFonts w:hint="eastAsia"/>
                <w:sz w:val="18"/>
                <w:highlight w:val="none"/>
              </w:rPr>
            </w:pPr>
            <w:r>
              <w:rPr>
                <w:rFonts w:hint="eastAsia"/>
              </w:rPr>
              <w:t>线张力缩放系数</w:t>
            </w:r>
          </w:p>
        </w:tc>
        <w:tc>
          <w:tcPr>
            <w:tcW w:w="3827" w:type="dxa"/>
            <w:vAlign w:val="center"/>
          </w:tcPr>
          <w:p>
            <w:pPr>
              <w:rPr>
                <w:rFonts w:hint="eastAsia"/>
                <w:sz w:val="18"/>
                <w:highlight w:val="none"/>
              </w:rPr>
            </w:pPr>
            <w:r>
              <w:rPr>
                <w:rFonts w:hint="eastAsia"/>
              </w:rPr>
              <w:t>线张力缩放系数</w:t>
            </w:r>
            <w:r>
              <w:rPr>
                <w:rFonts w:hint="eastAsia"/>
                <w:lang w:val="en-US" w:eastAsia="zh-CN"/>
              </w:rPr>
              <w:t>35</w:t>
            </w:r>
            <w:r>
              <w:rPr>
                <w:rFonts w:hint="eastAsia"/>
              </w:rPr>
              <w:t>00rpm</w:t>
            </w:r>
          </w:p>
        </w:tc>
        <w:tc>
          <w:tcPr>
            <w:tcW w:w="1559" w:type="dxa"/>
            <w:vAlign w:val="center"/>
          </w:tcPr>
          <w:p>
            <w:pPr>
              <w:jc w:val="center"/>
              <w:rPr>
                <w:rFonts w:hint="eastAsia"/>
                <w:sz w:val="18"/>
                <w:highlight w:val="none"/>
              </w:rPr>
            </w:pPr>
            <w:r>
              <w:rPr>
                <w:rFonts w:hint="eastAsia"/>
                <w:sz w:val="18"/>
                <w:highlight w:val="none"/>
                <w:lang w:val="en-US" w:eastAsia="zh-CN"/>
              </w:rPr>
              <w:t>10~100</w:t>
            </w:r>
          </w:p>
        </w:tc>
        <w:tc>
          <w:tcPr>
            <w:tcW w:w="567" w:type="dxa"/>
            <w:tcBorders>
              <w:top w:val="single" w:color="auto" w:sz="4" w:space="0"/>
              <w:bottom w:val="single" w:color="auto" w:sz="4" w:space="0"/>
            </w:tcBorders>
            <w:shd w:val="clear" w:color="auto" w:fill="C8F77B"/>
            <w:vAlign w:val="center"/>
          </w:tcPr>
          <w:p>
            <w:pPr>
              <w:jc w:val="center"/>
              <w:rPr>
                <w:rFonts w:hint="eastAsia" w:eastAsia="宋体"/>
                <w:sz w:val="18"/>
                <w:highlight w:val="none"/>
                <w:lang w:val="en-US" w:eastAsia="zh-CN"/>
              </w:rPr>
            </w:pPr>
            <w:r>
              <w:rPr>
                <w:rFonts w:hint="eastAsia"/>
                <w:sz w:val="18"/>
                <w:highlight w:val="none"/>
                <w:lang w:val="en-US" w:eastAsia="zh-CN"/>
              </w:rPr>
              <w:t>1</w:t>
            </w:r>
          </w:p>
        </w:tc>
        <w:tc>
          <w:tcPr>
            <w:tcW w:w="617" w:type="dxa"/>
            <w:vAlign w:val="center"/>
          </w:tcPr>
          <w:p>
            <w:pPr>
              <w:jc w:val="center"/>
              <w:rPr>
                <w:rFonts w:hint="default" w:eastAsia="宋体"/>
                <w:sz w:val="18"/>
                <w:highlight w:val="none"/>
                <w:lang w:val="en-US" w:eastAsia="zh-CN"/>
              </w:rPr>
            </w:pPr>
            <w:r>
              <w:rPr>
                <w:rFonts w:hint="eastAsia"/>
                <w:sz w:val="18"/>
                <w:highlight w:val="none"/>
                <w:lang w:val="en-US" w:eastAsia="zh-CN"/>
              </w:rPr>
              <w:t>52</w:t>
            </w:r>
          </w:p>
        </w:tc>
        <w:tc>
          <w:tcPr>
            <w:tcW w:w="536" w:type="dxa"/>
            <w:vAlign w:val="center"/>
          </w:tcPr>
          <w:p>
            <w:pPr>
              <w:jc w:val="center"/>
              <w:rPr>
                <w:rFonts w:hint="eastAsia" w:eastAsia="宋体"/>
                <w:sz w:val="18"/>
                <w:highlight w:val="none"/>
                <w:lang w:val="en-US" w:eastAsia="zh-CN"/>
              </w:rPr>
            </w:pPr>
            <w:r>
              <w:rPr>
                <w:rFonts w:hint="eastAsia"/>
                <w:sz w:val="18"/>
                <w:highlight w:val="none"/>
                <w:lang w:val="en-US" w:eastAsia="zh-CN"/>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Align w:val="center"/>
          </w:tcPr>
          <w:p>
            <w:pPr>
              <w:jc w:val="center"/>
              <w:rPr>
                <w:rFonts w:hint="default" w:asciiTheme="minorEastAsia" w:hAnsiTheme="minorEastAsia" w:eastAsiaTheme="minorEastAsia"/>
                <w:b/>
                <w:sz w:val="18"/>
                <w:szCs w:val="18"/>
                <w:highlight w:val="none"/>
                <w:lang w:val="en-US" w:eastAsia="zh-CN"/>
              </w:rPr>
            </w:pPr>
            <w:r>
              <w:rPr>
                <w:rFonts w:hint="eastAsia" w:asciiTheme="minorEastAsia" w:hAnsiTheme="minorEastAsia" w:eastAsiaTheme="minorEastAsia"/>
                <w:b/>
                <w:sz w:val="18"/>
                <w:szCs w:val="18"/>
                <w:highlight w:val="none"/>
                <w:lang w:val="en-US" w:eastAsia="zh-CN"/>
              </w:rPr>
              <w:t>P-231</w:t>
            </w:r>
          </w:p>
        </w:tc>
        <w:tc>
          <w:tcPr>
            <w:tcW w:w="2127" w:type="dxa"/>
            <w:vAlign w:val="center"/>
          </w:tcPr>
          <w:p>
            <w:pPr>
              <w:rPr>
                <w:rFonts w:hint="eastAsia"/>
                <w:sz w:val="18"/>
                <w:highlight w:val="none"/>
              </w:rPr>
            </w:pPr>
            <w:r>
              <w:rPr>
                <w:rFonts w:hint="eastAsia"/>
              </w:rPr>
              <w:t>线张力缩放系数</w:t>
            </w:r>
          </w:p>
        </w:tc>
        <w:tc>
          <w:tcPr>
            <w:tcW w:w="3827" w:type="dxa"/>
            <w:vAlign w:val="center"/>
          </w:tcPr>
          <w:p>
            <w:pPr>
              <w:rPr>
                <w:rFonts w:hint="eastAsia"/>
                <w:sz w:val="18"/>
                <w:highlight w:val="none"/>
              </w:rPr>
            </w:pPr>
            <w:r>
              <w:rPr>
                <w:rFonts w:hint="eastAsia"/>
              </w:rPr>
              <w:t>线张力缩放系数</w:t>
            </w:r>
            <w:r>
              <w:rPr>
                <w:rFonts w:hint="eastAsia"/>
                <w:lang w:val="en-US" w:eastAsia="zh-CN"/>
              </w:rPr>
              <w:t>40</w:t>
            </w:r>
            <w:r>
              <w:rPr>
                <w:rFonts w:hint="eastAsia"/>
              </w:rPr>
              <w:t>00rpm</w:t>
            </w:r>
          </w:p>
        </w:tc>
        <w:tc>
          <w:tcPr>
            <w:tcW w:w="1559" w:type="dxa"/>
            <w:vAlign w:val="center"/>
          </w:tcPr>
          <w:p>
            <w:pPr>
              <w:jc w:val="center"/>
              <w:rPr>
                <w:rFonts w:hint="eastAsia"/>
                <w:sz w:val="18"/>
                <w:highlight w:val="none"/>
              </w:rPr>
            </w:pPr>
            <w:r>
              <w:rPr>
                <w:rFonts w:hint="eastAsia"/>
                <w:sz w:val="18"/>
                <w:highlight w:val="none"/>
                <w:lang w:val="en-US" w:eastAsia="zh-CN"/>
              </w:rPr>
              <w:t>10~100</w:t>
            </w:r>
          </w:p>
        </w:tc>
        <w:tc>
          <w:tcPr>
            <w:tcW w:w="567" w:type="dxa"/>
            <w:tcBorders>
              <w:top w:val="single" w:color="auto" w:sz="4" w:space="0"/>
              <w:bottom w:val="single" w:color="auto" w:sz="4" w:space="0"/>
            </w:tcBorders>
            <w:shd w:val="clear" w:color="auto" w:fill="C8F77B"/>
            <w:vAlign w:val="center"/>
          </w:tcPr>
          <w:p>
            <w:pPr>
              <w:jc w:val="center"/>
              <w:rPr>
                <w:rFonts w:hint="eastAsia" w:eastAsia="宋体"/>
                <w:sz w:val="18"/>
                <w:highlight w:val="none"/>
                <w:lang w:val="en-US" w:eastAsia="zh-CN"/>
              </w:rPr>
            </w:pPr>
            <w:r>
              <w:rPr>
                <w:rFonts w:hint="eastAsia"/>
                <w:sz w:val="18"/>
                <w:highlight w:val="none"/>
                <w:lang w:val="en-US" w:eastAsia="zh-CN"/>
              </w:rPr>
              <w:t>1</w:t>
            </w:r>
          </w:p>
        </w:tc>
        <w:tc>
          <w:tcPr>
            <w:tcW w:w="617" w:type="dxa"/>
            <w:vAlign w:val="center"/>
          </w:tcPr>
          <w:p>
            <w:pPr>
              <w:jc w:val="center"/>
              <w:rPr>
                <w:rFonts w:hint="default" w:eastAsia="宋体"/>
                <w:sz w:val="18"/>
                <w:highlight w:val="none"/>
                <w:lang w:val="en-US" w:eastAsia="zh-CN"/>
              </w:rPr>
            </w:pPr>
            <w:r>
              <w:rPr>
                <w:rFonts w:hint="eastAsia"/>
                <w:sz w:val="18"/>
                <w:highlight w:val="none"/>
                <w:lang w:val="en-US" w:eastAsia="zh-CN"/>
              </w:rPr>
              <w:t>50</w:t>
            </w:r>
          </w:p>
        </w:tc>
        <w:tc>
          <w:tcPr>
            <w:tcW w:w="536" w:type="dxa"/>
            <w:vAlign w:val="center"/>
          </w:tcPr>
          <w:p>
            <w:pPr>
              <w:jc w:val="center"/>
              <w:rPr>
                <w:rFonts w:hint="eastAsia" w:eastAsia="宋体"/>
                <w:sz w:val="18"/>
                <w:highlight w:val="none"/>
                <w:lang w:val="en-US" w:eastAsia="zh-CN"/>
              </w:rPr>
            </w:pPr>
            <w:r>
              <w:rPr>
                <w:rFonts w:hint="eastAsia"/>
                <w:sz w:val="18"/>
                <w:highlight w:val="none"/>
                <w:lang w:val="en-US" w:eastAsia="zh-CN"/>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7" w:type="dxa"/>
            <w:vAlign w:val="center"/>
          </w:tcPr>
          <w:p>
            <w:pPr>
              <w:jc w:val="center"/>
              <w:rPr>
                <w:rFonts w:hint="eastAsia" w:asciiTheme="minorEastAsia" w:hAnsiTheme="minorEastAsia" w:eastAsiaTheme="minorEastAsia" w:cstheme="minorEastAsia"/>
                <w:b/>
                <w:sz w:val="21"/>
                <w:szCs w:val="21"/>
                <w:highlight w:val="none"/>
                <w:lang w:val="en-US" w:eastAsia="zh-CN"/>
              </w:rPr>
            </w:pPr>
            <w:r>
              <w:rPr>
                <w:rFonts w:hint="eastAsia" w:asciiTheme="minorEastAsia" w:hAnsiTheme="minorEastAsia" w:eastAsiaTheme="minorEastAsia" w:cstheme="minorEastAsia"/>
                <w:sz w:val="21"/>
                <w:szCs w:val="21"/>
              </w:rPr>
              <w:t>P232</w:t>
            </w:r>
          </w:p>
        </w:tc>
        <w:tc>
          <w:tcPr>
            <w:tcW w:w="2127" w:type="dxa"/>
            <w:vAlign w:val="center"/>
          </w:tcPr>
          <w:p>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rPr>
              <w:t>松线步进空行程</w:t>
            </w:r>
            <w:r>
              <w:rPr>
                <w:rFonts w:hint="eastAsia" w:asciiTheme="minorEastAsia" w:hAnsiTheme="minorEastAsia" w:eastAsiaTheme="minorEastAsia" w:cstheme="minorEastAsia"/>
                <w:sz w:val="21"/>
                <w:szCs w:val="21"/>
                <w:lang w:val="en-US" w:eastAsia="zh-CN"/>
              </w:rPr>
              <w:t>校准</w:t>
            </w:r>
          </w:p>
        </w:tc>
        <w:tc>
          <w:tcPr>
            <w:tcW w:w="3827" w:type="dxa"/>
            <w:vAlign w:val="center"/>
          </w:tcPr>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松线步进空行程</w:t>
            </w:r>
            <w:r>
              <w:rPr>
                <w:rFonts w:hint="eastAsia" w:asciiTheme="minorEastAsia" w:hAnsiTheme="minorEastAsia" w:eastAsiaTheme="minorEastAsia" w:cstheme="minorEastAsia"/>
                <w:sz w:val="21"/>
                <w:szCs w:val="21"/>
                <w:lang w:val="en-US" w:eastAsia="zh-CN"/>
              </w:rPr>
              <w:t>校准</w:t>
            </w:r>
          </w:p>
        </w:tc>
        <w:tc>
          <w:tcPr>
            <w:tcW w:w="1559" w:type="dxa"/>
            <w:vAlign w:val="center"/>
          </w:tcPr>
          <w:p>
            <w:pPr>
              <w:jc w:val="center"/>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lang w:val="en-US" w:eastAsia="zh-CN"/>
              </w:rPr>
              <w:t>80</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12</w:t>
            </w:r>
            <w:r>
              <w:rPr>
                <w:rFonts w:hint="eastAsia" w:asciiTheme="minorEastAsia" w:hAnsiTheme="minorEastAsia" w:eastAsiaTheme="minorEastAsia" w:cstheme="minorEastAsia"/>
                <w:sz w:val="21"/>
                <w:szCs w:val="21"/>
              </w:rPr>
              <w:t>0</w:t>
            </w:r>
          </w:p>
        </w:tc>
        <w:tc>
          <w:tcPr>
            <w:tcW w:w="567" w:type="dxa"/>
            <w:tcBorders>
              <w:top w:val="single" w:color="auto" w:sz="4" w:space="0"/>
              <w:bottom w:val="single" w:color="auto" w:sz="4" w:space="0"/>
            </w:tcBorders>
            <w:shd w:val="clear" w:color="auto" w:fill="C8F77B"/>
            <w:vAlign w:val="center"/>
          </w:tcPr>
          <w:p>
            <w:pPr>
              <w:jc w:val="center"/>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1</w:t>
            </w:r>
          </w:p>
        </w:tc>
        <w:tc>
          <w:tcPr>
            <w:tcW w:w="617" w:type="dxa"/>
            <w:vAlign w:val="center"/>
          </w:tcPr>
          <w:p>
            <w:pPr>
              <w:jc w:val="center"/>
              <w:rPr>
                <w:rFonts w:hint="default"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100</w:t>
            </w:r>
          </w:p>
        </w:tc>
        <w:tc>
          <w:tcPr>
            <w:tcW w:w="536" w:type="dxa"/>
            <w:vAlign w:val="center"/>
          </w:tcPr>
          <w:p>
            <w:pPr>
              <w:jc w:val="center"/>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2</w:t>
            </w:r>
          </w:p>
        </w:tc>
      </w:tr>
    </w:tbl>
    <w:p>
      <w:pPr>
        <w:rPr>
          <w:b/>
          <w:sz w:val="28"/>
          <w:szCs w:val="28"/>
        </w:rPr>
      </w:pPr>
      <w:r>
        <w:rPr>
          <w:rFonts w:hint="eastAsia"/>
          <w:b/>
          <w:sz w:val="28"/>
          <w:szCs w:val="28"/>
        </w:rPr>
        <w:t>三、故障部分</w:t>
      </w:r>
      <w:bookmarkStart w:id="0" w:name="_GoBack"/>
      <w:bookmarkEnd w:id="0"/>
    </w:p>
    <w:tbl>
      <w:tblPr>
        <w:tblStyle w:val="9"/>
        <w:tblW w:w="9900" w:type="dxa"/>
        <w:tblInd w:w="-432"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800"/>
        <w:gridCol w:w="2520"/>
        <w:gridCol w:w="396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1620" w:type="dxa"/>
            <w:tcBorders>
              <w:top w:val="single" w:color="auto" w:sz="12" w:space="0"/>
              <w:left w:val="single" w:color="auto" w:sz="12" w:space="0"/>
              <w:bottom w:val="single" w:color="auto" w:sz="4" w:space="0"/>
              <w:right w:val="single" w:color="auto" w:sz="4" w:space="0"/>
            </w:tcBorders>
          </w:tcPr>
          <w:p>
            <w:pPr>
              <w:jc w:val="center"/>
              <w:rPr>
                <w:sz w:val="18"/>
              </w:rPr>
            </w:pPr>
            <w:r>
              <w:rPr>
                <w:rFonts w:hint="eastAsia"/>
                <w:sz w:val="18"/>
              </w:rPr>
              <w:t>故障显示</w:t>
            </w:r>
          </w:p>
        </w:tc>
        <w:tc>
          <w:tcPr>
            <w:tcW w:w="1800" w:type="dxa"/>
            <w:tcBorders>
              <w:top w:val="single" w:color="auto" w:sz="12" w:space="0"/>
              <w:left w:val="single" w:color="auto" w:sz="4" w:space="0"/>
              <w:bottom w:val="single" w:color="auto" w:sz="4" w:space="0"/>
              <w:right w:val="single" w:color="auto" w:sz="4" w:space="0"/>
            </w:tcBorders>
          </w:tcPr>
          <w:p>
            <w:pPr>
              <w:jc w:val="center"/>
              <w:rPr>
                <w:sz w:val="18"/>
              </w:rPr>
            </w:pPr>
            <w:r>
              <w:rPr>
                <w:rFonts w:hint="eastAsia"/>
                <w:sz w:val="18"/>
              </w:rPr>
              <w:t>故障内容</w:t>
            </w:r>
          </w:p>
        </w:tc>
        <w:tc>
          <w:tcPr>
            <w:tcW w:w="2520" w:type="dxa"/>
            <w:tcBorders>
              <w:top w:val="single" w:color="auto" w:sz="12" w:space="0"/>
              <w:left w:val="single" w:color="auto" w:sz="4" w:space="0"/>
              <w:bottom w:val="single" w:color="auto" w:sz="4" w:space="0"/>
              <w:right w:val="single" w:color="auto" w:sz="4" w:space="0"/>
            </w:tcBorders>
          </w:tcPr>
          <w:p>
            <w:pPr>
              <w:jc w:val="center"/>
              <w:rPr>
                <w:sz w:val="18"/>
              </w:rPr>
            </w:pPr>
            <w:r>
              <w:rPr>
                <w:rFonts w:hint="eastAsia"/>
                <w:sz w:val="18"/>
              </w:rPr>
              <w:t>故障可能原因</w:t>
            </w:r>
          </w:p>
        </w:tc>
        <w:tc>
          <w:tcPr>
            <w:tcW w:w="3960" w:type="dxa"/>
            <w:tcBorders>
              <w:top w:val="single" w:color="auto" w:sz="12" w:space="0"/>
              <w:left w:val="single" w:color="auto" w:sz="4" w:space="0"/>
              <w:bottom w:val="single" w:color="auto" w:sz="4" w:space="0"/>
              <w:right w:val="single" w:color="auto" w:sz="12" w:space="0"/>
            </w:tcBorders>
            <w:vAlign w:val="center"/>
          </w:tcPr>
          <w:p>
            <w:pPr>
              <w:jc w:val="center"/>
              <w:rPr>
                <w:sz w:val="18"/>
              </w:rPr>
            </w:pPr>
            <w:r>
              <w:rPr>
                <w:rFonts w:hint="eastAsia"/>
                <w:sz w:val="18"/>
              </w:rPr>
              <w:t>检查项目、处理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E011</w:t>
            </w:r>
          </w:p>
          <w:p>
            <w:pPr>
              <w:jc w:val="center"/>
              <w:rPr>
                <w:sz w:val="18"/>
              </w:rPr>
            </w:pPr>
            <w:r>
              <w:rPr>
                <w:sz w:val="18"/>
              </w:rPr>
              <w:t>E012</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电机信号故障</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电机位置传感器信号故障</w:t>
            </w:r>
          </w:p>
          <w:p>
            <w:pPr>
              <w:rPr>
                <w:sz w:val="18"/>
              </w:rPr>
            </w:pPr>
          </w:p>
        </w:tc>
        <w:tc>
          <w:tcPr>
            <w:tcW w:w="3960" w:type="dxa"/>
            <w:tcBorders>
              <w:top w:val="single" w:color="auto" w:sz="4" w:space="0"/>
              <w:left w:val="single" w:color="auto" w:sz="4" w:space="0"/>
              <w:bottom w:val="single" w:color="auto" w:sz="4" w:space="0"/>
              <w:right w:val="single" w:color="auto" w:sz="12" w:space="0"/>
            </w:tcBorders>
          </w:tcPr>
          <w:p>
            <w:pPr>
              <w:rPr>
                <w:sz w:val="18"/>
              </w:rPr>
            </w:pPr>
            <w:r>
              <w:rPr>
                <w:rFonts w:hint="eastAsia"/>
                <w:sz w:val="18"/>
              </w:rPr>
              <w:t>电机插头是否接触良好</w:t>
            </w:r>
          </w:p>
          <w:p>
            <w:pPr>
              <w:rPr>
                <w:sz w:val="18"/>
              </w:rPr>
            </w:pPr>
            <w:r>
              <w:rPr>
                <w:rFonts w:hint="eastAsia"/>
                <w:sz w:val="18"/>
              </w:rPr>
              <w:t>电机信号检测器件是否损坏</w:t>
            </w:r>
          </w:p>
          <w:p>
            <w:pPr>
              <w:rPr>
                <w:sz w:val="18"/>
              </w:rPr>
            </w:pPr>
            <w:r>
              <w:rPr>
                <w:rFonts w:hint="eastAsia"/>
                <w:sz w:val="18"/>
              </w:rPr>
              <w:t>缝纫机手轮是否安装到位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43"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E021</w:t>
            </w:r>
          </w:p>
          <w:p>
            <w:pPr>
              <w:jc w:val="center"/>
              <w:rPr>
                <w:sz w:val="18"/>
              </w:rPr>
            </w:pPr>
            <w:r>
              <w:rPr>
                <w:sz w:val="18"/>
              </w:rPr>
              <w:t>E023</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电机超负荷</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电机堵转</w:t>
            </w:r>
          </w:p>
          <w:p>
            <w:pPr>
              <w:rPr>
                <w:sz w:val="18"/>
              </w:rPr>
            </w:pPr>
            <w:r>
              <w:rPr>
                <w:rFonts w:hint="eastAsia"/>
                <w:sz w:val="18"/>
              </w:rPr>
              <w:t>电机超负荷</w:t>
            </w:r>
          </w:p>
        </w:tc>
        <w:tc>
          <w:tcPr>
            <w:tcW w:w="3960" w:type="dxa"/>
            <w:tcBorders>
              <w:top w:val="single" w:color="auto" w:sz="4" w:space="0"/>
              <w:left w:val="single" w:color="auto" w:sz="4" w:space="0"/>
              <w:bottom w:val="single" w:color="auto" w:sz="4" w:space="0"/>
              <w:right w:val="single" w:color="auto" w:sz="12" w:space="0"/>
            </w:tcBorders>
          </w:tcPr>
          <w:p>
            <w:pPr>
              <w:rPr>
                <w:sz w:val="18"/>
              </w:rPr>
            </w:pPr>
            <w:r>
              <w:rPr>
                <w:rFonts w:hint="eastAsia"/>
                <w:sz w:val="18"/>
              </w:rPr>
              <w:t>电机插头是否接触良好</w:t>
            </w:r>
          </w:p>
          <w:p>
            <w:pPr>
              <w:rPr>
                <w:sz w:val="18"/>
              </w:rPr>
            </w:pPr>
            <w:r>
              <w:rPr>
                <w:rFonts w:hint="eastAsia"/>
                <w:sz w:val="18"/>
              </w:rPr>
              <w:t>机头或剪线机构是否卡死</w:t>
            </w:r>
          </w:p>
          <w:p>
            <w:pPr>
              <w:rPr>
                <w:sz w:val="18"/>
              </w:rPr>
            </w:pPr>
            <w:r>
              <w:rPr>
                <w:rFonts w:hint="eastAsia"/>
                <w:sz w:val="18"/>
              </w:rPr>
              <w:t>是否缝制规格厚度以上布料</w:t>
            </w:r>
          </w:p>
          <w:p>
            <w:pPr>
              <w:rPr>
                <w:sz w:val="18"/>
              </w:rPr>
            </w:pPr>
            <w:r>
              <w:rPr>
                <w:rFonts w:hint="eastAsia"/>
                <w:sz w:val="18"/>
              </w:rPr>
              <w:t>电流检测信号是否正常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E101</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硬件驱动故障</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电流检测非正常</w:t>
            </w:r>
          </w:p>
          <w:p>
            <w:pPr>
              <w:rPr>
                <w:sz w:val="18"/>
              </w:rPr>
            </w:pPr>
            <w:r>
              <w:rPr>
                <w:rFonts w:hint="eastAsia"/>
                <w:sz w:val="18"/>
              </w:rPr>
              <w:t>驱动器件直通</w:t>
            </w:r>
          </w:p>
        </w:tc>
        <w:tc>
          <w:tcPr>
            <w:tcW w:w="3960" w:type="dxa"/>
            <w:tcBorders>
              <w:top w:val="single" w:color="auto" w:sz="4" w:space="0"/>
              <w:left w:val="single" w:color="auto" w:sz="4" w:space="0"/>
              <w:bottom w:val="single" w:color="auto" w:sz="4" w:space="0"/>
              <w:right w:val="single" w:color="auto" w:sz="12" w:space="0"/>
            </w:tcBorders>
          </w:tcPr>
          <w:p>
            <w:pPr>
              <w:rPr>
                <w:sz w:val="18"/>
              </w:rPr>
            </w:pPr>
            <w:r>
              <w:rPr>
                <w:rFonts w:hint="eastAsia"/>
                <w:sz w:val="18"/>
              </w:rPr>
              <w:t>系统电流检测回路是否工作正常</w:t>
            </w:r>
          </w:p>
          <w:p>
            <w:pPr>
              <w:rPr>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5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E111</w:t>
            </w:r>
          </w:p>
          <w:p>
            <w:pPr>
              <w:jc w:val="center"/>
              <w:rPr>
                <w:sz w:val="18"/>
              </w:rPr>
            </w:pPr>
            <w:r>
              <w:rPr>
                <w:sz w:val="18"/>
              </w:rPr>
              <w:t>E112</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系统电压过高</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实际电压偏高</w:t>
            </w:r>
          </w:p>
          <w:p>
            <w:pPr>
              <w:rPr>
                <w:sz w:val="18"/>
              </w:rPr>
            </w:pPr>
            <w:r>
              <w:rPr>
                <w:rFonts w:hint="eastAsia"/>
                <w:sz w:val="18"/>
              </w:rPr>
              <w:t>制动回路故障</w:t>
            </w:r>
          </w:p>
          <w:p>
            <w:pPr>
              <w:rPr>
                <w:sz w:val="18"/>
              </w:rPr>
            </w:pPr>
            <w:r>
              <w:rPr>
                <w:rFonts w:hint="eastAsia"/>
                <w:sz w:val="18"/>
              </w:rPr>
              <w:t>电压检测有误</w:t>
            </w:r>
          </w:p>
        </w:tc>
        <w:tc>
          <w:tcPr>
            <w:tcW w:w="3960" w:type="dxa"/>
            <w:tcBorders>
              <w:top w:val="single" w:color="auto" w:sz="4" w:space="0"/>
              <w:left w:val="single" w:color="auto" w:sz="4" w:space="0"/>
              <w:bottom w:val="single" w:color="auto" w:sz="4" w:space="0"/>
              <w:right w:val="single" w:color="auto" w:sz="12" w:space="0"/>
            </w:tcBorders>
          </w:tcPr>
          <w:p>
            <w:pPr>
              <w:rPr>
                <w:sz w:val="18"/>
              </w:rPr>
            </w:pPr>
            <w:r>
              <w:rPr>
                <w:rFonts w:hint="eastAsia"/>
                <w:sz w:val="18"/>
              </w:rPr>
              <w:t>系统进线电压是否过高</w:t>
            </w:r>
          </w:p>
          <w:p>
            <w:pPr>
              <w:rPr>
                <w:sz w:val="18"/>
              </w:rPr>
            </w:pPr>
            <w:r>
              <w:rPr>
                <w:rFonts w:hint="eastAsia"/>
                <w:sz w:val="18"/>
              </w:rPr>
              <w:t>制动电阻是否工作正常</w:t>
            </w:r>
          </w:p>
          <w:p>
            <w:pPr>
              <w:rPr>
                <w:sz w:val="18"/>
              </w:rPr>
            </w:pPr>
            <w:r>
              <w:rPr>
                <w:rFonts w:hint="eastAsia"/>
                <w:sz w:val="18"/>
              </w:rPr>
              <w:t>系统电压检测回路是否工作正常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E121</w:t>
            </w:r>
          </w:p>
          <w:p>
            <w:pPr>
              <w:jc w:val="center"/>
              <w:rPr>
                <w:sz w:val="18"/>
              </w:rPr>
            </w:pPr>
            <w:r>
              <w:rPr>
                <w:sz w:val="18"/>
              </w:rPr>
              <w:t>E122</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系统电压过低</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实际电压偏低</w:t>
            </w:r>
          </w:p>
          <w:p>
            <w:pPr>
              <w:rPr>
                <w:sz w:val="18"/>
              </w:rPr>
            </w:pPr>
            <w:r>
              <w:rPr>
                <w:rFonts w:hint="eastAsia"/>
                <w:sz w:val="18"/>
              </w:rPr>
              <w:t>电压检测有误</w:t>
            </w:r>
          </w:p>
        </w:tc>
        <w:tc>
          <w:tcPr>
            <w:tcW w:w="3960" w:type="dxa"/>
            <w:tcBorders>
              <w:top w:val="single" w:color="auto" w:sz="4" w:space="0"/>
              <w:left w:val="single" w:color="auto" w:sz="4" w:space="0"/>
              <w:bottom w:val="single" w:color="auto" w:sz="4" w:space="0"/>
              <w:right w:val="single" w:color="auto" w:sz="12" w:space="0"/>
            </w:tcBorders>
          </w:tcPr>
          <w:p>
            <w:pPr>
              <w:rPr>
                <w:sz w:val="18"/>
              </w:rPr>
            </w:pPr>
            <w:r>
              <w:rPr>
                <w:rFonts w:hint="eastAsia"/>
                <w:sz w:val="18"/>
              </w:rPr>
              <w:t>系统进线电压是否过低</w:t>
            </w:r>
          </w:p>
          <w:p>
            <w:pPr>
              <w:rPr>
                <w:sz w:val="18"/>
              </w:rPr>
            </w:pPr>
            <w:r>
              <w:rPr>
                <w:rFonts w:hint="eastAsia"/>
                <w:sz w:val="18"/>
              </w:rPr>
              <w:t>系统电压检测回路是否工作正常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E131</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电流检测回路故障</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电流检测非正常</w:t>
            </w:r>
          </w:p>
        </w:tc>
        <w:tc>
          <w:tcPr>
            <w:tcW w:w="3960" w:type="dxa"/>
            <w:tcBorders>
              <w:top w:val="single" w:color="auto" w:sz="4" w:space="0"/>
              <w:left w:val="single" w:color="auto" w:sz="4" w:space="0"/>
              <w:bottom w:val="single" w:color="auto" w:sz="4" w:space="0"/>
              <w:right w:val="single" w:color="auto" w:sz="12" w:space="0"/>
            </w:tcBorders>
          </w:tcPr>
          <w:p>
            <w:pPr>
              <w:rPr>
                <w:sz w:val="18"/>
              </w:rPr>
            </w:pPr>
            <w:r>
              <w:rPr>
                <w:rFonts w:hint="eastAsia"/>
                <w:sz w:val="18"/>
              </w:rPr>
              <w:t>系统电流检测回路是否工作正常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E133</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sz w:val="18"/>
              </w:rPr>
              <w:t>OZ</w:t>
            </w:r>
            <w:r>
              <w:rPr>
                <w:rFonts w:hint="eastAsia"/>
                <w:sz w:val="18"/>
              </w:rPr>
              <w:t>回路故障</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sz w:val="18"/>
              </w:rPr>
              <w:t>OZ</w:t>
            </w:r>
            <w:r>
              <w:rPr>
                <w:rFonts w:hint="eastAsia"/>
                <w:sz w:val="18"/>
              </w:rPr>
              <w:t>回路非正常</w:t>
            </w:r>
          </w:p>
        </w:tc>
        <w:tc>
          <w:tcPr>
            <w:tcW w:w="3960" w:type="dxa"/>
            <w:tcBorders>
              <w:top w:val="single" w:color="auto" w:sz="4" w:space="0"/>
              <w:left w:val="single" w:color="auto" w:sz="4" w:space="0"/>
              <w:bottom w:val="single" w:color="auto" w:sz="4" w:space="0"/>
              <w:right w:val="single" w:color="auto" w:sz="12" w:space="0"/>
            </w:tcBorders>
          </w:tcPr>
          <w:p>
            <w:pPr>
              <w:rPr>
                <w:sz w:val="18"/>
              </w:rPr>
            </w:pPr>
            <w:r>
              <w:rPr>
                <w:rFonts w:hint="eastAsia"/>
                <w:sz w:val="18"/>
              </w:rPr>
              <w:t>系统</w:t>
            </w:r>
            <w:r>
              <w:rPr>
                <w:sz w:val="18"/>
              </w:rPr>
              <w:t>OZ</w:t>
            </w:r>
            <w:r>
              <w:rPr>
                <w:rFonts w:hint="eastAsia"/>
                <w:sz w:val="18"/>
              </w:rPr>
              <w:t>回路是否工作正常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E134</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sz w:val="18"/>
              </w:rPr>
              <w:t>DBFLT</w:t>
            </w:r>
            <w:r>
              <w:rPr>
                <w:rFonts w:hint="eastAsia"/>
                <w:sz w:val="18"/>
              </w:rPr>
              <w:t>故障</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自动电阻回路非正常</w:t>
            </w:r>
          </w:p>
        </w:tc>
        <w:tc>
          <w:tcPr>
            <w:tcW w:w="3960" w:type="dxa"/>
            <w:tcBorders>
              <w:top w:val="single" w:color="auto" w:sz="4" w:space="0"/>
              <w:left w:val="single" w:color="auto" w:sz="4" w:space="0"/>
              <w:bottom w:val="single" w:color="auto" w:sz="4" w:space="0"/>
              <w:right w:val="single" w:color="auto" w:sz="12" w:space="0"/>
            </w:tcBorders>
          </w:tcPr>
          <w:p>
            <w:pPr>
              <w:rPr>
                <w:sz w:val="18"/>
              </w:rPr>
            </w:pPr>
            <w:r>
              <w:rPr>
                <w:rFonts w:hint="eastAsia"/>
                <w:sz w:val="18"/>
              </w:rPr>
              <w:t>自动电阻插头是否接触良好</w:t>
            </w:r>
          </w:p>
          <w:p>
            <w:pPr>
              <w:rPr>
                <w:sz w:val="18"/>
              </w:rPr>
            </w:pPr>
            <w:r>
              <w:rPr>
                <w:rFonts w:hint="eastAsia"/>
                <w:sz w:val="18"/>
              </w:rPr>
              <w:t>自动电阻是否损坏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E201</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电机电流过大</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电流检测非正常</w:t>
            </w:r>
          </w:p>
          <w:p>
            <w:pPr>
              <w:rPr>
                <w:sz w:val="18"/>
              </w:rPr>
            </w:pPr>
            <w:r>
              <w:rPr>
                <w:rFonts w:hint="eastAsia"/>
                <w:sz w:val="18"/>
              </w:rPr>
              <w:t>电机运转非正常</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系统电流检测回路是否工作正常</w:t>
            </w:r>
          </w:p>
          <w:p>
            <w:pPr>
              <w:rPr>
                <w:sz w:val="18"/>
              </w:rPr>
            </w:pPr>
            <w:r>
              <w:rPr>
                <w:rFonts w:hint="eastAsia"/>
                <w:sz w:val="18"/>
              </w:rPr>
              <w:t>电机信号是否正常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E211</w:t>
            </w:r>
          </w:p>
          <w:p>
            <w:pPr>
              <w:jc w:val="center"/>
              <w:rPr>
                <w:sz w:val="18"/>
              </w:rPr>
            </w:pPr>
            <w:r>
              <w:rPr>
                <w:sz w:val="18"/>
              </w:rPr>
              <w:t>E212</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电机运转非正常</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电机运转非正常</w:t>
            </w:r>
          </w:p>
        </w:tc>
        <w:tc>
          <w:tcPr>
            <w:tcW w:w="3960" w:type="dxa"/>
            <w:tcBorders>
              <w:top w:val="single" w:color="auto" w:sz="4" w:space="0"/>
              <w:left w:val="single" w:color="auto" w:sz="4" w:space="0"/>
              <w:bottom w:val="single" w:color="auto" w:sz="4" w:space="0"/>
              <w:right w:val="single" w:color="auto" w:sz="12" w:space="0"/>
            </w:tcBorders>
          </w:tcPr>
          <w:p>
            <w:pPr>
              <w:rPr>
                <w:sz w:val="18"/>
              </w:rPr>
            </w:pPr>
            <w:r>
              <w:rPr>
                <w:rFonts w:hint="eastAsia"/>
                <w:sz w:val="18"/>
              </w:rPr>
              <w:t>电机插头是否接触良好</w:t>
            </w:r>
          </w:p>
          <w:p>
            <w:pPr>
              <w:rPr>
                <w:sz w:val="18"/>
              </w:rPr>
            </w:pPr>
            <w:r>
              <w:rPr>
                <w:rFonts w:hint="eastAsia"/>
                <w:sz w:val="18"/>
              </w:rPr>
              <w:t>电机信号是否不匹配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E301</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操作盒通讯不良</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机头操作盒通讯数据丢失</w:t>
            </w:r>
          </w:p>
          <w:p>
            <w:pPr>
              <w:rPr>
                <w:sz w:val="18"/>
              </w:rPr>
            </w:pP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操作盒插头是否接触良好</w:t>
            </w:r>
          </w:p>
          <w:p>
            <w:pPr>
              <w:rPr>
                <w:sz w:val="18"/>
              </w:rPr>
            </w:pPr>
            <w:r>
              <w:rPr>
                <w:rFonts w:hint="eastAsia"/>
                <w:sz w:val="18"/>
              </w:rPr>
              <w:t>操作盒器件是否损坏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E302</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操作盒</w:t>
            </w:r>
            <w:r>
              <w:rPr>
                <w:sz w:val="18"/>
              </w:rPr>
              <w:t xml:space="preserve">E2PROM </w:t>
            </w:r>
            <w:r>
              <w:rPr>
                <w:rFonts w:hint="eastAsia"/>
                <w:sz w:val="18"/>
              </w:rPr>
              <w:t>故障</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操作盒内部故障</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检查操作盒器件是否损坏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E303</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sz w:val="18"/>
              </w:rPr>
              <w:t>SPI</w:t>
            </w:r>
            <w:r>
              <w:rPr>
                <w:rFonts w:hint="eastAsia"/>
                <w:sz w:val="18"/>
              </w:rPr>
              <w:t>通讯故障</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主控与步进内部故障</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检查主控板器件是否损坏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E304</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sz w:val="18"/>
              </w:rPr>
              <w:t>HMI</w:t>
            </w:r>
            <w:r>
              <w:rPr>
                <w:rFonts w:hint="eastAsia"/>
                <w:sz w:val="18"/>
              </w:rPr>
              <w:t>主从芯片通信故障</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操作盒内部故障</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检查操作盒器件是否损坏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E402</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踏板</w:t>
            </w:r>
            <w:r>
              <w:rPr>
                <w:sz w:val="18"/>
              </w:rPr>
              <w:t>ID</w:t>
            </w:r>
            <w:r>
              <w:rPr>
                <w:rFonts w:hint="eastAsia"/>
                <w:sz w:val="18"/>
              </w:rPr>
              <w:t>故障</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踏板辨识故障</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踏板接头松动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E403</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踏板零位校正故障</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踏板零位校正值超出范围</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踏板损坏或者校正时踏板不是停止状态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kern w:val="0"/>
                <w:sz w:val="18"/>
                <w:szCs w:val="18"/>
              </w:rPr>
              <w:t>E501</w:t>
            </w:r>
          </w:p>
        </w:tc>
        <w:tc>
          <w:tcPr>
            <w:tcW w:w="1800" w:type="dxa"/>
            <w:tcBorders>
              <w:top w:val="single" w:color="auto" w:sz="4" w:space="0"/>
              <w:left w:val="single" w:color="auto" w:sz="4" w:space="0"/>
              <w:bottom w:val="single" w:color="auto" w:sz="4" w:space="0"/>
              <w:right w:val="single" w:color="auto" w:sz="4" w:space="0"/>
            </w:tcBorders>
          </w:tcPr>
          <w:p>
            <w:pPr>
              <w:rPr>
                <w:szCs w:val="21"/>
              </w:rPr>
            </w:pPr>
            <w:r>
              <w:rPr>
                <w:rFonts w:hint="eastAsia" w:ascii="宋体" w:hAnsi="宋体"/>
                <w:kern w:val="0"/>
                <w:szCs w:val="21"/>
              </w:rPr>
              <w:t>翻抬开关故障</w:t>
            </w:r>
          </w:p>
        </w:tc>
        <w:tc>
          <w:tcPr>
            <w:tcW w:w="2520" w:type="dxa"/>
            <w:tcBorders>
              <w:top w:val="single" w:color="auto" w:sz="4" w:space="0"/>
              <w:left w:val="single" w:color="auto" w:sz="4" w:space="0"/>
              <w:bottom w:val="single" w:color="auto" w:sz="4" w:space="0"/>
              <w:right w:val="single" w:color="auto" w:sz="4" w:space="0"/>
            </w:tcBorders>
          </w:tcPr>
          <w:p>
            <w:pPr>
              <w:rPr>
                <w:szCs w:val="21"/>
              </w:rPr>
            </w:pPr>
            <w:r>
              <w:rPr>
                <w:rFonts w:hint="eastAsia" w:ascii="宋体" w:hAnsi="宋体"/>
                <w:kern w:val="0"/>
                <w:szCs w:val="21"/>
              </w:rPr>
              <w:t>翻抬开关有效</w:t>
            </w:r>
          </w:p>
        </w:tc>
        <w:tc>
          <w:tcPr>
            <w:tcW w:w="3960" w:type="dxa"/>
            <w:tcBorders>
              <w:top w:val="single" w:color="auto" w:sz="4" w:space="0"/>
              <w:left w:val="single" w:color="auto" w:sz="4" w:space="0"/>
              <w:bottom w:val="single" w:color="auto" w:sz="4" w:space="0"/>
              <w:right w:val="single" w:color="auto" w:sz="12" w:space="0"/>
            </w:tcBorders>
            <w:vAlign w:val="center"/>
          </w:tcPr>
          <w:p>
            <w:pPr>
              <w:rPr>
                <w:szCs w:val="21"/>
              </w:rPr>
            </w:pPr>
            <w:r>
              <w:rPr>
                <w:rFonts w:hint="eastAsia" w:ascii="宋体" w:hAnsi="宋体"/>
                <w:kern w:val="0"/>
                <w:szCs w:val="21"/>
              </w:rPr>
              <w:t>放下机头或者检查翻抬开关</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kern w:val="0"/>
                <w:szCs w:val="21"/>
              </w:rPr>
            </w:pPr>
            <w:r>
              <w:rPr>
                <w:kern w:val="0"/>
                <w:sz w:val="18"/>
                <w:szCs w:val="18"/>
              </w:rPr>
              <w:t>E502</w:t>
            </w:r>
          </w:p>
        </w:tc>
        <w:tc>
          <w:tcPr>
            <w:tcW w:w="1800" w:type="dxa"/>
            <w:tcBorders>
              <w:top w:val="single" w:color="auto" w:sz="4" w:space="0"/>
              <w:left w:val="single" w:color="auto" w:sz="4" w:space="0"/>
              <w:bottom w:val="single" w:color="auto" w:sz="4" w:space="0"/>
              <w:right w:val="single" w:color="auto" w:sz="4" w:space="0"/>
            </w:tcBorders>
          </w:tcPr>
          <w:p>
            <w:pPr>
              <w:rPr>
                <w:rFonts w:ascii="宋体" w:hAnsi="宋体"/>
                <w:kern w:val="0"/>
                <w:szCs w:val="21"/>
              </w:rPr>
            </w:pPr>
            <w:r>
              <w:rPr>
                <w:rFonts w:hint="eastAsia"/>
                <w:sz w:val="18"/>
              </w:rPr>
              <w:t>油量报警故障</w:t>
            </w:r>
          </w:p>
        </w:tc>
        <w:tc>
          <w:tcPr>
            <w:tcW w:w="2520" w:type="dxa"/>
            <w:tcBorders>
              <w:top w:val="single" w:color="auto" w:sz="4" w:space="0"/>
              <w:left w:val="single" w:color="auto" w:sz="4" w:space="0"/>
              <w:bottom w:val="single" w:color="auto" w:sz="4" w:space="0"/>
              <w:right w:val="single" w:color="auto" w:sz="4" w:space="0"/>
            </w:tcBorders>
          </w:tcPr>
          <w:p>
            <w:pPr>
              <w:rPr>
                <w:rFonts w:ascii="宋体" w:hAnsi="宋体"/>
                <w:kern w:val="0"/>
                <w:szCs w:val="21"/>
              </w:rPr>
            </w:pPr>
            <w:r>
              <w:rPr>
                <w:rFonts w:hint="eastAsia"/>
                <w:sz w:val="18"/>
              </w:rPr>
              <w:t>油量报警故障</w:t>
            </w:r>
          </w:p>
        </w:tc>
        <w:tc>
          <w:tcPr>
            <w:tcW w:w="3960" w:type="dxa"/>
            <w:tcBorders>
              <w:top w:val="single" w:color="auto" w:sz="4" w:space="0"/>
              <w:left w:val="single" w:color="auto" w:sz="4" w:space="0"/>
              <w:bottom w:val="single" w:color="auto" w:sz="4" w:space="0"/>
              <w:right w:val="single" w:color="auto" w:sz="12" w:space="0"/>
            </w:tcBorders>
            <w:vAlign w:val="center"/>
          </w:tcPr>
          <w:p>
            <w:pPr>
              <w:rPr>
                <w:rFonts w:ascii="宋体" w:hAnsi="宋体"/>
                <w:kern w:val="0"/>
                <w:szCs w:val="21"/>
              </w:rPr>
            </w:pPr>
            <w:r>
              <w:rPr>
                <w:rFonts w:hint="eastAsia"/>
                <w:sz w:val="18"/>
              </w:rPr>
              <w:t>加油提示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kern w:val="0"/>
                <w:szCs w:val="21"/>
              </w:rPr>
            </w:pPr>
            <w:r>
              <w:rPr>
                <w:sz w:val="18"/>
              </w:rPr>
              <w:t>E601</w:t>
            </w:r>
            <w:r>
              <w:rPr>
                <w:sz w:val="18"/>
              </w:rPr>
              <w:tab/>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硬件过流故障</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送布电机</w:t>
            </w:r>
            <w:r>
              <w:rPr>
                <w:sz w:val="18"/>
              </w:rPr>
              <w:t>STEP2</w:t>
            </w:r>
            <w:r>
              <w:rPr>
                <w:rFonts w:hint="eastAsia"/>
                <w:sz w:val="18"/>
              </w:rPr>
              <w:t>硬件过流</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系统电流检测回路是否工作正常</w:t>
            </w:r>
          </w:p>
          <w:p>
            <w:pPr>
              <w:rPr>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kern w:val="0"/>
                <w:szCs w:val="21"/>
              </w:rPr>
            </w:pPr>
            <w:r>
              <w:rPr>
                <w:sz w:val="18"/>
              </w:rPr>
              <w:t>E602</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软件过流故障</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送布电机</w:t>
            </w:r>
            <w:r>
              <w:rPr>
                <w:sz w:val="18"/>
              </w:rPr>
              <w:t>STEP2</w:t>
            </w:r>
            <w:r>
              <w:rPr>
                <w:rFonts w:hint="eastAsia"/>
                <w:sz w:val="18"/>
              </w:rPr>
              <w:t>软件过流</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系统电流检测回路是否工作正常</w:t>
            </w:r>
          </w:p>
          <w:p>
            <w:pPr>
              <w:rPr>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kern w:val="0"/>
                <w:szCs w:val="21"/>
              </w:rPr>
            </w:pPr>
            <w:r>
              <w:rPr>
                <w:sz w:val="18"/>
              </w:rPr>
              <w:t>E603</w:t>
            </w:r>
            <w:r>
              <w:rPr>
                <w:sz w:val="18"/>
              </w:rPr>
              <w:tab/>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电流检测回路故障</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送布电机</w:t>
            </w:r>
            <w:r>
              <w:rPr>
                <w:sz w:val="18"/>
              </w:rPr>
              <w:t>STEP2</w:t>
            </w:r>
            <w:r>
              <w:rPr>
                <w:rFonts w:hint="eastAsia"/>
                <w:sz w:val="18"/>
              </w:rPr>
              <w:t>电流检测回路</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系统电流检测回路是否工作正常</w:t>
            </w:r>
          </w:p>
          <w:p>
            <w:pPr>
              <w:rPr>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kern w:val="0"/>
                <w:szCs w:val="21"/>
              </w:rPr>
            </w:pPr>
            <w:r>
              <w:rPr>
                <w:sz w:val="18"/>
              </w:rPr>
              <w:t>E604</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机械找零位故障</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送布电机</w:t>
            </w:r>
            <w:r>
              <w:rPr>
                <w:sz w:val="18"/>
              </w:rPr>
              <w:t>STEP2</w:t>
            </w:r>
            <w:r>
              <w:rPr>
                <w:rFonts w:hint="eastAsia"/>
                <w:sz w:val="18"/>
              </w:rPr>
              <w:t>初始机械角度</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送布电机插头是否接触良好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E605</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电机堵转</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送布电机</w:t>
            </w:r>
            <w:r>
              <w:rPr>
                <w:sz w:val="18"/>
              </w:rPr>
              <w:t>STEP2</w:t>
            </w:r>
            <w:r>
              <w:rPr>
                <w:rFonts w:hint="eastAsia"/>
                <w:sz w:val="18"/>
              </w:rPr>
              <w:t>初始时</w:t>
            </w:r>
            <w:r>
              <w:rPr>
                <w:sz w:val="18"/>
              </w:rPr>
              <w:t xml:space="preserve"> </w:t>
            </w:r>
            <w:r>
              <w:rPr>
                <w:rFonts w:hint="eastAsia"/>
                <w:sz w:val="18"/>
              </w:rPr>
              <w:t>编码器或者转子卡死</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送布电机插头是否接触良好</w:t>
            </w:r>
          </w:p>
          <w:p>
            <w:pPr>
              <w:rPr>
                <w:sz w:val="18"/>
              </w:rPr>
            </w:pPr>
            <w:r>
              <w:rPr>
                <w:rFonts w:hint="eastAsia"/>
                <w:sz w:val="18"/>
              </w:rPr>
              <w:t>机械是否有卡点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E60</w:t>
            </w:r>
            <w:r>
              <w:rPr>
                <w:rFonts w:hint="eastAsia"/>
                <w:sz w:val="18"/>
              </w:rPr>
              <w:t>6</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位置误差过大</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送布电机</w:t>
            </w:r>
            <w:r>
              <w:rPr>
                <w:sz w:val="18"/>
              </w:rPr>
              <w:t>STEP2</w:t>
            </w:r>
            <w:r>
              <w:rPr>
                <w:rFonts w:hint="eastAsia"/>
                <w:sz w:val="18"/>
              </w:rPr>
              <w:t>运行中</w:t>
            </w:r>
            <w:r>
              <w:rPr>
                <w:sz w:val="18"/>
              </w:rPr>
              <w:t xml:space="preserve"> </w:t>
            </w:r>
            <w:r>
              <w:rPr>
                <w:rFonts w:hint="eastAsia"/>
                <w:sz w:val="18"/>
              </w:rPr>
              <w:t>编码器读取角度过大或者转子卡死</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送布电机插头是否接触良好</w:t>
            </w:r>
          </w:p>
          <w:p>
            <w:pPr>
              <w:rPr>
                <w:sz w:val="18"/>
              </w:rPr>
            </w:pPr>
            <w:r>
              <w:rPr>
                <w:rFonts w:hint="eastAsia"/>
                <w:sz w:val="18"/>
              </w:rPr>
              <w:t>系统电流检测回路是否工作正常</w:t>
            </w:r>
          </w:p>
          <w:p>
            <w:pPr>
              <w:rPr>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E607</w:t>
            </w:r>
          </w:p>
        </w:tc>
        <w:tc>
          <w:tcPr>
            <w:tcW w:w="1800" w:type="dxa"/>
          </w:tcPr>
          <w:p>
            <w:pPr>
              <w:rPr>
                <w:sz w:val="18"/>
              </w:rPr>
            </w:pPr>
            <w:r>
              <w:rPr>
                <w:rFonts w:hint="eastAsia"/>
                <w:sz w:val="18"/>
              </w:rPr>
              <w:t>剪线压脚步进电机硬件驱动故障</w:t>
            </w:r>
          </w:p>
        </w:tc>
        <w:tc>
          <w:tcPr>
            <w:tcW w:w="2520" w:type="dxa"/>
          </w:tcPr>
          <w:p>
            <w:pPr>
              <w:rPr>
                <w:sz w:val="18"/>
              </w:rPr>
            </w:pPr>
            <w:r>
              <w:rPr>
                <w:rFonts w:hint="eastAsia"/>
                <w:sz w:val="18"/>
              </w:rPr>
              <w:t>压脚剪线电机STEP1硬件过流</w:t>
            </w:r>
          </w:p>
        </w:tc>
        <w:tc>
          <w:tcPr>
            <w:tcW w:w="3960" w:type="dxa"/>
            <w:vAlign w:val="center"/>
          </w:tcPr>
          <w:p>
            <w:pPr>
              <w:rPr>
                <w:sz w:val="18"/>
              </w:rPr>
            </w:pPr>
            <w:r>
              <w:rPr>
                <w:rFonts w:hint="eastAsia"/>
                <w:sz w:val="18"/>
              </w:rPr>
              <w:t>系统电流检测回路是否工作正常</w:t>
            </w:r>
          </w:p>
          <w:p>
            <w:pPr>
              <w:rPr>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E608</w:t>
            </w:r>
          </w:p>
        </w:tc>
        <w:tc>
          <w:tcPr>
            <w:tcW w:w="1800" w:type="dxa"/>
          </w:tcPr>
          <w:p>
            <w:pPr>
              <w:rPr>
                <w:sz w:val="18"/>
              </w:rPr>
            </w:pPr>
            <w:r>
              <w:rPr>
                <w:rFonts w:hint="eastAsia"/>
                <w:sz w:val="18"/>
              </w:rPr>
              <w:t>剪线压脚步进电机软件过流故障</w:t>
            </w:r>
          </w:p>
        </w:tc>
        <w:tc>
          <w:tcPr>
            <w:tcW w:w="2520" w:type="dxa"/>
          </w:tcPr>
          <w:p>
            <w:pPr>
              <w:rPr>
                <w:sz w:val="18"/>
              </w:rPr>
            </w:pPr>
            <w:r>
              <w:rPr>
                <w:rFonts w:hint="eastAsia"/>
                <w:sz w:val="18"/>
              </w:rPr>
              <w:t>压脚剪线电机STEP1软件过流</w:t>
            </w:r>
          </w:p>
        </w:tc>
        <w:tc>
          <w:tcPr>
            <w:tcW w:w="3960" w:type="dxa"/>
            <w:vAlign w:val="center"/>
          </w:tcPr>
          <w:p>
            <w:pPr>
              <w:rPr>
                <w:sz w:val="18"/>
              </w:rPr>
            </w:pPr>
            <w:r>
              <w:rPr>
                <w:rFonts w:hint="eastAsia"/>
                <w:sz w:val="18"/>
              </w:rPr>
              <w:t>系统电流检测回路是否工作正常</w:t>
            </w:r>
          </w:p>
          <w:p>
            <w:pPr>
              <w:rPr>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E609</w:t>
            </w:r>
          </w:p>
        </w:tc>
        <w:tc>
          <w:tcPr>
            <w:tcW w:w="1800" w:type="dxa"/>
          </w:tcPr>
          <w:p>
            <w:pPr>
              <w:rPr>
                <w:sz w:val="18"/>
              </w:rPr>
            </w:pPr>
            <w:r>
              <w:rPr>
                <w:rFonts w:hint="eastAsia"/>
                <w:sz w:val="18"/>
              </w:rPr>
              <w:t>剪线压脚步进电机电流检测回路故障</w:t>
            </w:r>
          </w:p>
        </w:tc>
        <w:tc>
          <w:tcPr>
            <w:tcW w:w="2520" w:type="dxa"/>
          </w:tcPr>
          <w:p>
            <w:pPr>
              <w:rPr>
                <w:sz w:val="18"/>
              </w:rPr>
            </w:pPr>
            <w:r>
              <w:rPr>
                <w:rFonts w:hint="eastAsia"/>
                <w:sz w:val="18"/>
              </w:rPr>
              <w:t>压脚剪线电机STEP1电流检测回路</w:t>
            </w:r>
          </w:p>
        </w:tc>
        <w:tc>
          <w:tcPr>
            <w:tcW w:w="3960" w:type="dxa"/>
            <w:vAlign w:val="center"/>
          </w:tcPr>
          <w:p>
            <w:pPr>
              <w:rPr>
                <w:sz w:val="18"/>
              </w:rPr>
            </w:pPr>
            <w:r>
              <w:rPr>
                <w:rFonts w:hint="eastAsia"/>
                <w:sz w:val="18"/>
              </w:rPr>
              <w:t>系统电流检测回路是否工作正常</w:t>
            </w:r>
          </w:p>
          <w:p>
            <w:pPr>
              <w:rPr>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E610</w:t>
            </w:r>
          </w:p>
        </w:tc>
        <w:tc>
          <w:tcPr>
            <w:tcW w:w="1800" w:type="dxa"/>
          </w:tcPr>
          <w:p>
            <w:pPr>
              <w:rPr>
                <w:sz w:val="18"/>
              </w:rPr>
            </w:pPr>
            <w:r>
              <w:rPr>
                <w:rFonts w:hint="eastAsia"/>
                <w:sz w:val="18"/>
              </w:rPr>
              <w:t>剪线压脚步进电机找零位信号故障</w:t>
            </w:r>
          </w:p>
        </w:tc>
        <w:tc>
          <w:tcPr>
            <w:tcW w:w="2520" w:type="dxa"/>
          </w:tcPr>
          <w:p>
            <w:pPr>
              <w:rPr>
                <w:sz w:val="18"/>
              </w:rPr>
            </w:pPr>
            <w:r>
              <w:rPr>
                <w:rFonts w:hint="eastAsia"/>
                <w:sz w:val="18"/>
              </w:rPr>
              <w:t>压脚剪线电机STEP1初始机械角度</w:t>
            </w:r>
          </w:p>
        </w:tc>
        <w:tc>
          <w:tcPr>
            <w:tcW w:w="3960" w:type="dxa"/>
            <w:vAlign w:val="center"/>
          </w:tcPr>
          <w:p>
            <w:pPr>
              <w:rPr>
                <w:sz w:val="18"/>
              </w:rPr>
            </w:pPr>
            <w:r>
              <w:rPr>
                <w:rFonts w:hint="eastAsia"/>
                <w:sz w:val="18"/>
              </w:rPr>
              <w:t>压脚剪线电机插头是否接触良好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E611</w:t>
            </w:r>
          </w:p>
        </w:tc>
        <w:tc>
          <w:tcPr>
            <w:tcW w:w="1800" w:type="dxa"/>
          </w:tcPr>
          <w:p>
            <w:pPr>
              <w:rPr>
                <w:sz w:val="18"/>
              </w:rPr>
            </w:pPr>
            <w:r>
              <w:rPr>
                <w:rFonts w:hint="eastAsia"/>
                <w:sz w:val="18"/>
              </w:rPr>
              <w:t>剪线压脚步进电机堵转</w:t>
            </w:r>
          </w:p>
        </w:tc>
        <w:tc>
          <w:tcPr>
            <w:tcW w:w="2520" w:type="dxa"/>
          </w:tcPr>
          <w:p>
            <w:pPr>
              <w:rPr>
                <w:sz w:val="18"/>
              </w:rPr>
            </w:pPr>
            <w:r>
              <w:rPr>
                <w:rFonts w:hint="eastAsia"/>
                <w:sz w:val="18"/>
              </w:rPr>
              <w:t>压脚剪线电机STEP1初始时 编码器或者转子卡死</w:t>
            </w:r>
          </w:p>
        </w:tc>
        <w:tc>
          <w:tcPr>
            <w:tcW w:w="3960" w:type="dxa"/>
            <w:vAlign w:val="center"/>
          </w:tcPr>
          <w:p>
            <w:pPr>
              <w:rPr>
                <w:sz w:val="18"/>
              </w:rPr>
            </w:pPr>
            <w:r>
              <w:rPr>
                <w:rFonts w:hint="eastAsia"/>
                <w:sz w:val="18"/>
              </w:rPr>
              <w:t>压脚剪线电机插头是否接触良好</w:t>
            </w:r>
          </w:p>
          <w:p>
            <w:pPr>
              <w:rPr>
                <w:sz w:val="18"/>
              </w:rPr>
            </w:pPr>
            <w:r>
              <w:rPr>
                <w:rFonts w:hint="eastAsia"/>
                <w:sz w:val="18"/>
              </w:rPr>
              <w:t>机械是否有卡点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Pr>
          <w:p>
            <w:pPr>
              <w:jc w:val="center"/>
              <w:rPr>
                <w:sz w:val="18"/>
              </w:rPr>
            </w:pPr>
            <w:r>
              <w:rPr>
                <w:rFonts w:hint="eastAsia"/>
                <w:sz w:val="18"/>
              </w:rPr>
              <w:t>E612</w:t>
            </w:r>
          </w:p>
        </w:tc>
        <w:tc>
          <w:tcPr>
            <w:tcW w:w="1800" w:type="dxa"/>
          </w:tcPr>
          <w:p>
            <w:pPr>
              <w:rPr>
                <w:sz w:val="18"/>
              </w:rPr>
            </w:pPr>
            <w:r>
              <w:rPr>
                <w:rFonts w:hint="eastAsia"/>
                <w:sz w:val="18"/>
              </w:rPr>
              <w:t>剪线压脚步进电机位置误差过大</w:t>
            </w:r>
          </w:p>
        </w:tc>
        <w:tc>
          <w:tcPr>
            <w:tcW w:w="2520" w:type="dxa"/>
          </w:tcPr>
          <w:p>
            <w:pPr>
              <w:rPr>
                <w:sz w:val="18"/>
              </w:rPr>
            </w:pPr>
            <w:r>
              <w:rPr>
                <w:rFonts w:hint="eastAsia"/>
                <w:sz w:val="18"/>
              </w:rPr>
              <w:t>压脚剪线电机STEP1电机绕组回路</w:t>
            </w:r>
          </w:p>
        </w:tc>
        <w:tc>
          <w:tcPr>
            <w:tcW w:w="3960" w:type="dxa"/>
            <w:vAlign w:val="center"/>
          </w:tcPr>
          <w:p>
            <w:pPr>
              <w:rPr>
                <w:sz w:val="18"/>
              </w:rPr>
            </w:pPr>
            <w:r>
              <w:rPr>
                <w:rFonts w:hint="eastAsia"/>
                <w:sz w:val="18"/>
              </w:rPr>
              <w:t>系统电流检测回路是否工作正常</w:t>
            </w:r>
          </w:p>
          <w:p>
            <w:pPr>
              <w:rPr>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rFonts w:hint="eastAsia" w:ascii="等线" w:hAnsi="等线" w:eastAsia="等线" w:cs="等线"/>
                <w:sz w:val="18"/>
                <w:szCs w:val="18"/>
                <w:highlight w:val="yellow"/>
                <w:lang w:val="en-US" w:eastAsia="zh-CN"/>
              </w:rPr>
            </w:pPr>
            <w:r>
              <w:rPr>
                <w:rFonts w:hint="eastAsia" w:ascii="等线" w:hAnsi="等线" w:eastAsia="等线" w:cs="等线"/>
                <w:sz w:val="18"/>
                <w:szCs w:val="18"/>
                <w:highlight w:val="yellow"/>
              </w:rPr>
              <w:t>E</w:t>
            </w:r>
            <w:r>
              <w:rPr>
                <w:rFonts w:hint="eastAsia" w:ascii="等线" w:hAnsi="等线" w:eastAsia="等线" w:cs="等线"/>
                <w:sz w:val="18"/>
                <w:szCs w:val="18"/>
                <w:highlight w:val="yellow"/>
                <w:lang w:val="en-US" w:eastAsia="zh-CN"/>
              </w:rPr>
              <w:t>703</w:t>
            </w:r>
          </w:p>
        </w:tc>
        <w:tc>
          <w:tcPr>
            <w:tcW w:w="1800" w:type="dxa"/>
            <w:tcBorders>
              <w:top w:val="single" w:color="auto" w:sz="4" w:space="0"/>
              <w:left w:val="single" w:color="auto" w:sz="4" w:space="0"/>
              <w:bottom w:val="single" w:color="auto" w:sz="4" w:space="0"/>
              <w:right w:val="single" w:color="auto" w:sz="4" w:space="0"/>
            </w:tcBorders>
          </w:tcPr>
          <w:p>
            <w:pPr>
              <w:rPr>
                <w:rFonts w:hint="eastAsia" w:ascii="等线" w:hAnsi="等线" w:eastAsia="等线" w:cs="等线"/>
                <w:sz w:val="18"/>
                <w:szCs w:val="18"/>
                <w:highlight w:val="yellow"/>
              </w:rPr>
            </w:pPr>
            <w:r>
              <w:rPr>
                <w:rFonts w:hint="eastAsia" w:ascii="等线" w:hAnsi="等线" w:eastAsia="等线" w:cs="等线"/>
                <w:b w:val="0"/>
                <w:i w:val="0"/>
                <w:caps w:val="0"/>
                <w:color w:val="000000"/>
                <w:spacing w:val="0"/>
                <w:sz w:val="18"/>
                <w:szCs w:val="18"/>
                <w:highlight w:val="yellow"/>
                <w:shd w:val="clear" w:fill="FFFFFF"/>
              </w:rPr>
              <w:t>面线检测故障</w:t>
            </w:r>
          </w:p>
        </w:tc>
        <w:tc>
          <w:tcPr>
            <w:tcW w:w="2520" w:type="dxa"/>
            <w:tcBorders>
              <w:top w:val="single" w:color="auto" w:sz="4" w:space="0"/>
              <w:left w:val="single" w:color="auto" w:sz="4" w:space="0"/>
              <w:bottom w:val="single" w:color="auto" w:sz="4" w:space="0"/>
              <w:right w:val="single" w:color="auto" w:sz="4" w:space="0"/>
            </w:tcBorders>
          </w:tcPr>
          <w:p>
            <w:pPr>
              <w:rPr>
                <w:rFonts w:hint="default" w:ascii="等线" w:hAnsi="等线" w:eastAsia="等线" w:cs="等线"/>
                <w:sz w:val="18"/>
                <w:szCs w:val="18"/>
                <w:highlight w:val="yellow"/>
                <w:lang w:val="en-US" w:eastAsia="zh-CN"/>
              </w:rPr>
            </w:pPr>
            <w:r>
              <w:rPr>
                <w:rFonts w:hint="eastAsia" w:ascii="等线" w:hAnsi="等线" w:eastAsia="等线" w:cs="等线"/>
                <w:sz w:val="18"/>
                <w:szCs w:val="18"/>
                <w:highlight w:val="yellow"/>
                <w:lang w:val="en-US" w:eastAsia="zh-CN"/>
              </w:rPr>
              <w:t>检查到面线断线信号无变化</w:t>
            </w:r>
          </w:p>
        </w:tc>
        <w:tc>
          <w:tcPr>
            <w:tcW w:w="3960" w:type="dxa"/>
            <w:tcBorders>
              <w:top w:val="single" w:color="auto" w:sz="4" w:space="0"/>
              <w:left w:val="single" w:color="auto" w:sz="4" w:space="0"/>
              <w:bottom w:val="single" w:color="auto" w:sz="4" w:space="0"/>
              <w:right w:val="single" w:color="auto" w:sz="12" w:space="0"/>
            </w:tcBorders>
            <w:vAlign w:val="center"/>
          </w:tcPr>
          <w:p>
            <w:pPr>
              <w:rPr>
                <w:rFonts w:hint="eastAsia" w:ascii="等线" w:hAnsi="等线" w:eastAsia="等线" w:cs="等线"/>
                <w:sz w:val="18"/>
                <w:szCs w:val="18"/>
                <w:highlight w:val="yellow"/>
              </w:rPr>
            </w:pPr>
            <w:r>
              <w:rPr>
                <w:rFonts w:hint="eastAsia" w:ascii="等线" w:hAnsi="等线" w:eastAsia="等线" w:cs="等线"/>
                <w:b w:val="0"/>
                <w:i w:val="0"/>
                <w:caps w:val="0"/>
                <w:color w:val="000000"/>
                <w:spacing w:val="0"/>
                <w:sz w:val="18"/>
                <w:szCs w:val="18"/>
                <w:highlight w:val="yellow"/>
                <w:shd w:val="clear" w:fill="FFFFFF"/>
                <w:lang w:val="en-US" w:eastAsia="zh-CN"/>
              </w:rPr>
              <w:t>请</w:t>
            </w:r>
            <w:r>
              <w:rPr>
                <w:rFonts w:hint="eastAsia" w:ascii="等线" w:hAnsi="等线" w:eastAsia="等线" w:cs="等线"/>
                <w:b w:val="0"/>
                <w:i w:val="0"/>
                <w:caps w:val="0"/>
                <w:color w:val="000000"/>
                <w:spacing w:val="0"/>
                <w:sz w:val="18"/>
                <w:szCs w:val="18"/>
                <w:highlight w:val="yellow"/>
                <w:shd w:val="clear" w:fill="FFFFFF"/>
              </w:rPr>
              <w:t>按倒缝开关可以清除故障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P.oFF</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掉电显示</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电源关闭</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等待电源重新开通</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 xml:space="preserve">EvAL </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试用保护故障</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试用时间到</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联系代理商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L.bob</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底线提示</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底线计数值为负</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更换底线后按</w:t>
            </w:r>
            <w:r>
              <w:rPr>
                <w:sz w:val="18"/>
              </w:rPr>
              <w:t>S</w:t>
            </w:r>
            <w:r>
              <w:rPr>
                <w:rFonts w:hint="eastAsia"/>
                <w:sz w:val="18"/>
              </w:rPr>
              <w:t>键进入界面，长按“前固缝”键</w:t>
            </w:r>
            <w:r>
              <w:rPr>
                <w:sz w:val="18"/>
              </w:rPr>
              <w:t>2</w:t>
            </w:r>
            <w:r>
              <w:rPr>
                <w:rFonts w:hint="eastAsia"/>
                <w:sz w:val="18"/>
              </w:rPr>
              <w:t>秒以上取消提示状态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20" w:type="dxa"/>
            <w:tcBorders>
              <w:top w:val="single" w:color="auto" w:sz="4" w:space="0"/>
              <w:left w:val="single" w:color="auto" w:sz="12" w:space="0"/>
              <w:bottom w:val="single" w:color="auto" w:sz="4" w:space="0"/>
              <w:right w:val="single" w:color="auto" w:sz="4" w:space="0"/>
            </w:tcBorders>
          </w:tcPr>
          <w:p>
            <w:pPr>
              <w:jc w:val="center"/>
              <w:rPr>
                <w:sz w:val="18"/>
              </w:rPr>
            </w:pPr>
            <w:r>
              <w:rPr>
                <w:sz w:val="18"/>
              </w:rPr>
              <w:t>P.bob</w:t>
            </w:r>
          </w:p>
        </w:tc>
        <w:tc>
          <w:tcPr>
            <w:tcW w:w="180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计件提示</w:t>
            </w:r>
          </w:p>
        </w:tc>
        <w:tc>
          <w:tcPr>
            <w:tcW w:w="2520" w:type="dxa"/>
            <w:tcBorders>
              <w:top w:val="single" w:color="auto" w:sz="4" w:space="0"/>
              <w:left w:val="single" w:color="auto" w:sz="4" w:space="0"/>
              <w:bottom w:val="single" w:color="auto" w:sz="4" w:space="0"/>
              <w:right w:val="single" w:color="auto" w:sz="4" w:space="0"/>
            </w:tcBorders>
          </w:tcPr>
          <w:p>
            <w:pPr>
              <w:rPr>
                <w:sz w:val="18"/>
              </w:rPr>
            </w:pPr>
            <w:r>
              <w:rPr>
                <w:rFonts w:hint="eastAsia"/>
                <w:sz w:val="18"/>
              </w:rPr>
              <w:t>计数值为零</w:t>
            </w:r>
          </w:p>
        </w:tc>
        <w:tc>
          <w:tcPr>
            <w:tcW w:w="3960" w:type="dxa"/>
            <w:tcBorders>
              <w:top w:val="single" w:color="auto" w:sz="4" w:space="0"/>
              <w:left w:val="single" w:color="auto" w:sz="4" w:space="0"/>
              <w:bottom w:val="single" w:color="auto" w:sz="4" w:space="0"/>
              <w:right w:val="single" w:color="auto" w:sz="12" w:space="0"/>
            </w:tcBorders>
            <w:vAlign w:val="center"/>
          </w:tcPr>
          <w:p>
            <w:pPr>
              <w:rPr>
                <w:sz w:val="18"/>
              </w:rPr>
            </w:pPr>
            <w:r>
              <w:rPr>
                <w:rFonts w:hint="eastAsia"/>
                <w:sz w:val="18"/>
              </w:rPr>
              <w:t>按</w:t>
            </w:r>
            <w:r>
              <w:rPr>
                <w:sz w:val="18"/>
              </w:rPr>
              <w:t>S</w:t>
            </w:r>
            <w:r>
              <w:rPr>
                <w:rFonts w:hint="eastAsia"/>
                <w:sz w:val="18"/>
              </w:rPr>
              <w:t>键进入界面，长按“前固缝”键</w:t>
            </w:r>
            <w:r>
              <w:rPr>
                <w:sz w:val="18"/>
              </w:rPr>
              <w:t>2</w:t>
            </w:r>
            <w:r>
              <w:rPr>
                <w:rFonts w:hint="eastAsia"/>
                <w:sz w:val="18"/>
              </w:rPr>
              <w:t>秒以上取消提示状态</w:t>
            </w:r>
          </w:p>
        </w:tc>
      </w:tr>
    </w:tbl>
    <w:p>
      <w:pPr>
        <w:rPr>
          <w:rFonts w:ascii="宋体" w:hAnsi="宋体"/>
          <w:szCs w:val="21"/>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4140" w:firstLineChars="2300"/>
    </w:pPr>
    <w:r>
      <w:fldChar w:fldCharType="begin"/>
    </w:r>
    <w:r>
      <w:instrText xml:space="preserve">PAGE   \* MERGEFORMAT</w:instrText>
    </w:r>
    <w:r>
      <w:fldChar w:fldCharType="separate"/>
    </w:r>
    <w:r>
      <w:rPr>
        <w:lang w:val="zh-CN"/>
      </w:rPr>
      <w:t>13</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t>浙江沪龙电机有限公司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BCDDCD"/>
    <w:multiLevelType w:val="singleLevel"/>
    <w:tmpl w:val="96BCDDCD"/>
    <w:lvl w:ilvl="0" w:tentative="0">
      <w:start w:val="9"/>
      <w:numFmt w:val="decimal"/>
      <w:suff w:val="nothing"/>
      <w:lvlText w:val="（%1）"/>
      <w:lvlJc w:val="left"/>
    </w:lvl>
  </w:abstractNum>
  <w:abstractNum w:abstractNumId="1">
    <w:nsid w:val="19187042"/>
    <w:multiLevelType w:val="multilevel"/>
    <w:tmpl w:val="19187042"/>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8653DF4"/>
    <w:multiLevelType w:val="multilevel"/>
    <w:tmpl w:val="38653DF4"/>
    <w:lvl w:ilvl="0" w:tentative="0">
      <w:start w:val="1"/>
      <w:numFmt w:val="japaneseCounting"/>
      <w:lvlText w:val="%1、"/>
      <w:lvlJc w:val="left"/>
      <w:pPr>
        <w:tabs>
          <w:tab w:val="left" w:pos="420"/>
        </w:tabs>
        <w:ind w:left="420" w:hanging="4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39CD3D65"/>
    <w:multiLevelType w:val="multilevel"/>
    <w:tmpl w:val="39CD3D65"/>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3AB02CA7"/>
    <w:multiLevelType w:val="multilevel"/>
    <w:tmpl w:val="3AB02CA7"/>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8E650F0"/>
    <w:multiLevelType w:val="multilevel"/>
    <w:tmpl w:val="48E650F0"/>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1"/>
  </w:num>
  <w:num w:numId="3">
    <w:abstractNumId w:val="3"/>
  </w:num>
  <w:num w:numId="4">
    <w:abstractNumId w:val="5"/>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VhMDQ0MjFiODc1ZTAyN2Y1YmIwN2QyMjE2ZmQwNjAifQ=="/>
  </w:docVars>
  <w:rsids>
    <w:rsidRoot w:val="003D419D"/>
    <w:rsid w:val="000006C5"/>
    <w:rsid w:val="0002224D"/>
    <w:rsid w:val="00042E6A"/>
    <w:rsid w:val="00052D9D"/>
    <w:rsid w:val="000653BD"/>
    <w:rsid w:val="000826DC"/>
    <w:rsid w:val="00086C48"/>
    <w:rsid w:val="000B7A02"/>
    <w:rsid w:val="000C6DAD"/>
    <w:rsid w:val="000F3570"/>
    <w:rsid w:val="000F44E5"/>
    <w:rsid w:val="00127973"/>
    <w:rsid w:val="001420DC"/>
    <w:rsid w:val="001426FC"/>
    <w:rsid w:val="00144406"/>
    <w:rsid w:val="00166639"/>
    <w:rsid w:val="001963AD"/>
    <w:rsid w:val="001A5C63"/>
    <w:rsid w:val="001B5CE4"/>
    <w:rsid w:val="001E4F9B"/>
    <w:rsid w:val="001E71AA"/>
    <w:rsid w:val="001F787A"/>
    <w:rsid w:val="00214DEB"/>
    <w:rsid w:val="00221F3F"/>
    <w:rsid w:val="00242D71"/>
    <w:rsid w:val="00244833"/>
    <w:rsid w:val="00247046"/>
    <w:rsid w:val="00251CC1"/>
    <w:rsid w:val="00264DE9"/>
    <w:rsid w:val="002A3161"/>
    <w:rsid w:val="002C61E1"/>
    <w:rsid w:val="002F4762"/>
    <w:rsid w:val="00300EAF"/>
    <w:rsid w:val="00301880"/>
    <w:rsid w:val="00302A62"/>
    <w:rsid w:val="0030317B"/>
    <w:rsid w:val="0030550C"/>
    <w:rsid w:val="00326317"/>
    <w:rsid w:val="00326E9E"/>
    <w:rsid w:val="0034415E"/>
    <w:rsid w:val="003514E2"/>
    <w:rsid w:val="00351B45"/>
    <w:rsid w:val="00372B4A"/>
    <w:rsid w:val="003C10E0"/>
    <w:rsid w:val="003D419D"/>
    <w:rsid w:val="003D66CC"/>
    <w:rsid w:val="003E7145"/>
    <w:rsid w:val="003F26FB"/>
    <w:rsid w:val="003F6264"/>
    <w:rsid w:val="004023BE"/>
    <w:rsid w:val="00404691"/>
    <w:rsid w:val="004057FA"/>
    <w:rsid w:val="00411CA3"/>
    <w:rsid w:val="00420356"/>
    <w:rsid w:val="00437CEE"/>
    <w:rsid w:val="004424FA"/>
    <w:rsid w:val="00451E9F"/>
    <w:rsid w:val="0047106E"/>
    <w:rsid w:val="00483CDF"/>
    <w:rsid w:val="004A1871"/>
    <w:rsid w:val="004A1B54"/>
    <w:rsid w:val="004A4561"/>
    <w:rsid w:val="004A503C"/>
    <w:rsid w:val="004B34C0"/>
    <w:rsid w:val="004B64AB"/>
    <w:rsid w:val="004C6921"/>
    <w:rsid w:val="004D0719"/>
    <w:rsid w:val="004D10CB"/>
    <w:rsid w:val="004E4085"/>
    <w:rsid w:val="004E54F2"/>
    <w:rsid w:val="00500CDC"/>
    <w:rsid w:val="00505C2B"/>
    <w:rsid w:val="00517E8B"/>
    <w:rsid w:val="00527B02"/>
    <w:rsid w:val="00543FC1"/>
    <w:rsid w:val="00546FD3"/>
    <w:rsid w:val="00547BCC"/>
    <w:rsid w:val="0055732F"/>
    <w:rsid w:val="00570E75"/>
    <w:rsid w:val="00572B1F"/>
    <w:rsid w:val="00581E18"/>
    <w:rsid w:val="005B521A"/>
    <w:rsid w:val="005B5D83"/>
    <w:rsid w:val="005C6001"/>
    <w:rsid w:val="005D161B"/>
    <w:rsid w:val="005D5703"/>
    <w:rsid w:val="005F541A"/>
    <w:rsid w:val="006001F4"/>
    <w:rsid w:val="00603CF9"/>
    <w:rsid w:val="006320AE"/>
    <w:rsid w:val="006459B7"/>
    <w:rsid w:val="0064745B"/>
    <w:rsid w:val="00651425"/>
    <w:rsid w:val="00662E43"/>
    <w:rsid w:val="006843AD"/>
    <w:rsid w:val="00686D2D"/>
    <w:rsid w:val="0068796A"/>
    <w:rsid w:val="006B0DCF"/>
    <w:rsid w:val="006C6922"/>
    <w:rsid w:val="006D188D"/>
    <w:rsid w:val="006D6E2A"/>
    <w:rsid w:val="006F0A3A"/>
    <w:rsid w:val="006F43B3"/>
    <w:rsid w:val="006F716D"/>
    <w:rsid w:val="007144B3"/>
    <w:rsid w:val="00717D7B"/>
    <w:rsid w:val="00730CF7"/>
    <w:rsid w:val="00741A15"/>
    <w:rsid w:val="007454BD"/>
    <w:rsid w:val="00752E4D"/>
    <w:rsid w:val="00762E84"/>
    <w:rsid w:val="0077214D"/>
    <w:rsid w:val="00783438"/>
    <w:rsid w:val="00786811"/>
    <w:rsid w:val="007904FD"/>
    <w:rsid w:val="00793DBC"/>
    <w:rsid w:val="007C08A8"/>
    <w:rsid w:val="007C42C4"/>
    <w:rsid w:val="007D0FB7"/>
    <w:rsid w:val="007D171B"/>
    <w:rsid w:val="007F5094"/>
    <w:rsid w:val="00802848"/>
    <w:rsid w:val="00807DF0"/>
    <w:rsid w:val="00820CBA"/>
    <w:rsid w:val="00821B6D"/>
    <w:rsid w:val="00843753"/>
    <w:rsid w:val="0084619F"/>
    <w:rsid w:val="008601D4"/>
    <w:rsid w:val="008643B6"/>
    <w:rsid w:val="008770DA"/>
    <w:rsid w:val="008860F8"/>
    <w:rsid w:val="008A543D"/>
    <w:rsid w:val="008B3F4E"/>
    <w:rsid w:val="008E24F1"/>
    <w:rsid w:val="008F2C6A"/>
    <w:rsid w:val="008F4588"/>
    <w:rsid w:val="008F70AA"/>
    <w:rsid w:val="008F7CEF"/>
    <w:rsid w:val="00902794"/>
    <w:rsid w:val="0095711E"/>
    <w:rsid w:val="009710B5"/>
    <w:rsid w:val="00980F7B"/>
    <w:rsid w:val="00997CC6"/>
    <w:rsid w:val="009B4685"/>
    <w:rsid w:val="009B6878"/>
    <w:rsid w:val="009C2A32"/>
    <w:rsid w:val="009C434C"/>
    <w:rsid w:val="00A014EF"/>
    <w:rsid w:val="00A10EC7"/>
    <w:rsid w:val="00A16504"/>
    <w:rsid w:val="00A24CE8"/>
    <w:rsid w:val="00A32946"/>
    <w:rsid w:val="00A513E9"/>
    <w:rsid w:val="00A54A7F"/>
    <w:rsid w:val="00A62978"/>
    <w:rsid w:val="00A66B96"/>
    <w:rsid w:val="00A74995"/>
    <w:rsid w:val="00AA76EA"/>
    <w:rsid w:val="00AB5624"/>
    <w:rsid w:val="00AD0400"/>
    <w:rsid w:val="00AD08A5"/>
    <w:rsid w:val="00AF7C74"/>
    <w:rsid w:val="00AF7E38"/>
    <w:rsid w:val="00B06C0A"/>
    <w:rsid w:val="00B06E40"/>
    <w:rsid w:val="00B4623C"/>
    <w:rsid w:val="00B5105D"/>
    <w:rsid w:val="00B75150"/>
    <w:rsid w:val="00B7738D"/>
    <w:rsid w:val="00B81CDE"/>
    <w:rsid w:val="00B876FB"/>
    <w:rsid w:val="00BB2496"/>
    <w:rsid w:val="00BB6A3B"/>
    <w:rsid w:val="00BD1F1F"/>
    <w:rsid w:val="00BF3BCF"/>
    <w:rsid w:val="00C04D09"/>
    <w:rsid w:val="00C34C13"/>
    <w:rsid w:val="00C7039F"/>
    <w:rsid w:val="00C765E2"/>
    <w:rsid w:val="00C7670F"/>
    <w:rsid w:val="00C83016"/>
    <w:rsid w:val="00C96DAD"/>
    <w:rsid w:val="00CA0420"/>
    <w:rsid w:val="00CA4966"/>
    <w:rsid w:val="00CC79CC"/>
    <w:rsid w:val="00CE5A0A"/>
    <w:rsid w:val="00D059A2"/>
    <w:rsid w:val="00D110FA"/>
    <w:rsid w:val="00D240DA"/>
    <w:rsid w:val="00D25EE3"/>
    <w:rsid w:val="00D367A6"/>
    <w:rsid w:val="00D3783D"/>
    <w:rsid w:val="00D37F20"/>
    <w:rsid w:val="00D46E3C"/>
    <w:rsid w:val="00D6183A"/>
    <w:rsid w:val="00D63C6E"/>
    <w:rsid w:val="00D73067"/>
    <w:rsid w:val="00D97DA1"/>
    <w:rsid w:val="00DB4BDA"/>
    <w:rsid w:val="00DB6E9A"/>
    <w:rsid w:val="00DC5C61"/>
    <w:rsid w:val="00DD362C"/>
    <w:rsid w:val="00DE1DF6"/>
    <w:rsid w:val="00DF25EF"/>
    <w:rsid w:val="00E10698"/>
    <w:rsid w:val="00E16EB3"/>
    <w:rsid w:val="00E20A54"/>
    <w:rsid w:val="00E21789"/>
    <w:rsid w:val="00E31D9B"/>
    <w:rsid w:val="00E360DB"/>
    <w:rsid w:val="00E85A95"/>
    <w:rsid w:val="00EA4C8E"/>
    <w:rsid w:val="00EA5601"/>
    <w:rsid w:val="00EA5CA2"/>
    <w:rsid w:val="00EC7474"/>
    <w:rsid w:val="00EE6E88"/>
    <w:rsid w:val="00EF0811"/>
    <w:rsid w:val="00EF1A7E"/>
    <w:rsid w:val="00EF7C88"/>
    <w:rsid w:val="00F013A8"/>
    <w:rsid w:val="00F01BDE"/>
    <w:rsid w:val="00F17C5F"/>
    <w:rsid w:val="00F20048"/>
    <w:rsid w:val="00F23520"/>
    <w:rsid w:val="00F32BF6"/>
    <w:rsid w:val="00F50156"/>
    <w:rsid w:val="00F62B77"/>
    <w:rsid w:val="00F63AE6"/>
    <w:rsid w:val="00F66337"/>
    <w:rsid w:val="00F73187"/>
    <w:rsid w:val="00F822E5"/>
    <w:rsid w:val="00F91DB6"/>
    <w:rsid w:val="00F96895"/>
    <w:rsid w:val="0210402F"/>
    <w:rsid w:val="02553336"/>
    <w:rsid w:val="02720839"/>
    <w:rsid w:val="02820303"/>
    <w:rsid w:val="02BA1490"/>
    <w:rsid w:val="0365361F"/>
    <w:rsid w:val="049046E6"/>
    <w:rsid w:val="04CF462C"/>
    <w:rsid w:val="0539701E"/>
    <w:rsid w:val="065E1CF2"/>
    <w:rsid w:val="067032E2"/>
    <w:rsid w:val="07E37AE3"/>
    <w:rsid w:val="08C2594B"/>
    <w:rsid w:val="08F2729A"/>
    <w:rsid w:val="09436A8B"/>
    <w:rsid w:val="09B64757"/>
    <w:rsid w:val="0A740EC6"/>
    <w:rsid w:val="0A894972"/>
    <w:rsid w:val="0BAD4690"/>
    <w:rsid w:val="0BB56944"/>
    <w:rsid w:val="0C377BFC"/>
    <w:rsid w:val="0D703BC7"/>
    <w:rsid w:val="0E704F13"/>
    <w:rsid w:val="10E87F18"/>
    <w:rsid w:val="11505828"/>
    <w:rsid w:val="11816FC6"/>
    <w:rsid w:val="11EB59F8"/>
    <w:rsid w:val="12D56F63"/>
    <w:rsid w:val="12E71AA1"/>
    <w:rsid w:val="139D51AC"/>
    <w:rsid w:val="13B01DD4"/>
    <w:rsid w:val="153100E0"/>
    <w:rsid w:val="16081AD6"/>
    <w:rsid w:val="16357B5D"/>
    <w:rsid w:val="16BA672C"/>
    <w:rsid w:val="184858BF"/>
    <w:rsid w:val="190F4A4F"/>
    <w:rsid w:val="19992E65"/>
    <w:rsid w:val="1A271AB1"/>
    <w:rsid w:val="1A802E66"/>
    <w:rsid w:val="1AF220BF"/>
    <w:rsid w:val="1C997CF9"/>
    <w:rsid w:val="1CA61748"/>
    <w:rsid w:val="1CAE64BA"/>
    <w:rsid w:val="1D2624F4"/>
    <w:rsid w:val="1DA358F3"/>
    <w:rsid w:val="1E937715"/>
    <w:rsid w:val="1EDA17E8"/>
    <w:rsid w:val="202755BC"/>
    <w:rsid w:val="20737553"/>
    <w:rsid w:val="20B5050F"/>
    <w:rsid w:val="215C4736"/>
    <w:rsid w:val="21D4251F"/>
    <w:rsid w:val="22317971"/>
    <w:rsid w:val="22CF3657"/>
    <w:rsid w:val="232F19D7"/>
    <w:rsid w:val="23301DDE"/>
    <w:rsid w:val="235D6544"/>
    <w:rsid w:val="235F22BC"/>
    <w:rsid w:val="248838BD"/>
    <w:rsid w:val="24A563F4"/>
    <w:rsid w:val="24C32890"/>
    <w:rsid w:val="2592074F"/>
    <w:rsid w:val="25EF3F06"/>
    <w:rsid w:val="26B71115"/>
    <w:rsid w:val="27B01338"/>
    <w:rsid w:val="27C71487"/>
    <w:rsid w:val="283F5FD9"/>
    <w:rsid w:val="28EB480F"/>
    <w:rsid w:val="294A1318"/>
    <w:rsid w:val="2B580701"/>
    <w:rsid w:val="2B8E7BE2"/>
    <w:rsid w:val="2BC70AFD"/>
    <w:rsid w:val="2C6B4987"/>
    <w:rsid w:val="2C6F391E"/>
    <w:rsid w:val="2CA42CA1"/>
    <w:rsid w:val="2D0D78DD"/>
    <w:rsid w:val="2DED721E"/>
    <w:rsid w:val="2E102C8E"/>
    <w:rsid w:val="2E4735CD"/>
    <w:rsid w:val="2E51033E"/>
    <w:rsid w:val="2FEB7E18"/>
    <w:rsid w:val="300E1DE6"/>
    <w:rsid w:val="30FC3776"/>
    <w:rsid w:val="31695AB1"/>
    <w:rsid w:val="32B443FD"/>
    <w:rsid w:val="33527747"/>
    <w:rsid w:val="33F97085"/>
    <w:rsid w:val="33FB59AC"/>
    <w:rsid w:val="347903AF"/>
    <w:rsid w:val="34C20267"/>
    <w:rsid w:val="369A323B"/>
    <w:rsid w:val="37722ECA"/>
    <w:rsid w:val="385D5ED0"/>
    <w:rsid w:val="3AD13900"/>
    <w:rsid w:val="3C2F759F"/>
    <w:rsid w:val="3CB414AB"/>
    <w:rsid w:val="3D3D3216"/>
    <w:rsid w:val="3D8449A1"/>
    <w:rsid w:val="3E3068D7"/>
    <w:rsid w:val="40AA1D3C"/>
    <w:rsid w:val="40E5576C"/>
    <w:rsid w:val="41F90875"/>
    <w:rsid w:val="432734C7"/>
    <w:rsid w:val="436109EC"/>
    <w:rsid w:val="43717618"/>
    <w:rsid w:val="43BB37F7"/>
    <w:rsid w:val="44C50145"/>
    <w:rsid w:val="44D160F3"/>
    <w:rsid w:val="453D7F3B"/>
    <w:rsid w:val="461D5993"/>
    <w:rsid w:val="46560EA5"/>
    <w:rsid w:val="46A261CD"/>
    <w:rsid w:val="47867568"/>
    <w:rsid w:val="47E16BA2"/>
    <w:rsid w:val="490920A9"/>
    <w:rsid w:val="4A365275"/>
    <w:rsid w:val="4A413C1A"/>
    <w:rsid w:val="4B3E3BDB"/>
    <w:rsid w:val="4B825E03"/>
    <w:rsid w:val="4D560B30"/>
    <w:rsid w:val="4DB1026E"/>
    <w:rsid w:val="4DC81722"/>
    <w:rsid w:val="5024246B"/>
    <w:rsid w:val="50C4244F"/>
    <w:rsid w:val="50D43537"/>
    <w:rsid w:val="51125A23"/>
    <w:rsid w:val="514209A3"/>
    <w:rsid w:val="51D3784E"/>
    <w:rsid w:val="52943481"/>
    <w:rsid w:val="53B754F9"/>
    <w:rsid w:val="540168F4"/>
    <w:rsid w:val="544B6805"/>
    <w:rsid w:val="544F26B0"/>
    <w:rsid w:val="56DA342C"/>
    <w:rsid w:val="571D14B6"/>
    <w:rsid w:val="57692898"/>
    <w:rsid w:val="5886561A"/>
    <w:rsid w:val="58EB013E"/>
    <w:rsid w:val="5A1B4488"/>
    <w:rsid w:val="5A57296A"/>
    <w:rsid w:val="5B264E92"/>
    <w:rsid w:val="5C143425"/>
    <w:rsid w:val="5C73507A"/>
    <w:rsid w:val="5CBA226E"/>
    <w:rsid w:val="5DCD5A99"/>
    <w:rsid w:val="5E8F2B51"/>
    <w:rsid w:val="5F3F4774"/>
    <w:rsid w:val="600E2282"/>
    <w:rsid w:val="619F243D"/>
    <w:rsid w:val="61DF3F67"/>
    <w:rsid w:val="626B744F"/>
    <w:rsid w:val="63C07F10"/>
    <w:rsid w:val="63E43B3C"/>
    <w:rsid w:val="66E91910"/>
    <w:rsid w:val="684150B9"/>
    <w:rsid w:val="69523D51"/>
    <w:rsid w:val="69D71B20"/>
    <w:rsid w:val="6C270A6A"/>
    <w:rsid w:val="6DDD428C"/>
    <w:rsid w:val="6E3336F6"/>
    <w:rsid w:val="6E4C2A0A"/>
    <w:rsid w:val="6F1352D6"/>
    <w:rsid w:val="6F8419D1"/>
    <w:rsid w:val="7017244B"/>
    <w:rsid w:val="70EE4B47"/>
    <w:rsid w:val="711D1F28"/>
    <w:rsid w:val="718F4CA6"/>
    <w:rsid w:val="72AE5D74"/>
    <w:rsid w:val="73C14097"/>
    <w:rsid w:val="73E74CB5"/>
    <w:rsid w:val="7430681D"/>
    <w:rsid w:val="75D237F5"/>
    <w:rsid w:val="77091498"/>
    <w:rsid w:val="77844D23"/>
    <w:rsid w:val="77C96E79"/>
    <w:rsid w:val="78DD0E2E"/>
    <w:rsid w:val="798C13C1"/>
    <w:rsid w:val="7A684727"/>
    <w:rsid w:val="7C206C84"/>
    <w:rsid w:val="7CBD51C6"/>
    <w:rsid w:val="7CC0415A"/>
    <w:rsid w:val="7DFF57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autoRedefine/>
    <w:qFormat/>
    <w:uiPriority w:val="0"/>
    <w:pPr>
      <w:keepNext/>
      <w:jc w:val="center"/>
      <w:outlineLvl w:val="0"/>
    </w:pPr>
    <w:rPr>
      <w:b/>
      <w:sz w:val="32"/>
      <w:szCs w:val="20"/>
    </w:rPr>
  </w:style>
  <w:style w:type="character" w:default="1" w:styleId="10">
    <w:name w:val="Default Paragraph Font"/>
    <w:autoRedefine/>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3">
    <w:name w:val="Document Map"/>
    <w:basedOn w:val="1"/>
    <w:link w:val="19"/>
    <w:autoRedefine/>
    <w:semiHidden/>
    <w:qFormat/>
    <w:uiPriority w:val="0"/>
    <w:pPr>
      <w:shd w:val="clear" w:color="auto" w:fill="000080"/>
    </w:pPr>
    <w:rPr>
      <w:szCs w:val="20"/>
    </w:rPr>
  </w:style>
  <w:style w:type="paragraph" w:styleId="4">
    <w:name w:val="Plain Text"/>
    <w:basedOn w:val="1"/>
    <w:link w:val="24"/>
    <w:autoRedefine/>
    <w:unhideWhenUsed/>
    <w:qFormat/>
    <w:uiPriority w:val="99"/>
    <w:pPr>
      <w:jc w:val="left"/>
    </w:pPr>
    <w:rPr>
      <w:rFonts w:hint="eastAsia" w:ascii="宋体" w:hAnsi="宋体"/>
      <w:kern w:val="0"/>
      <w:szCs w:val="21"/>
    </w:rPr>
  </w:style>
  <w:style w:type="paragraph" w:styleId="5">
    <w:name w:val="Balloon Text"/>
    <w:basedOn w:val="1"/>
    <w:link w:val="17"/>
    <w:autoRedefine/>
    <w:unhideWhenUsed/>
    <w:qFormat/>
    <w:uiPriority w:val="99"/>
    <w:rPr>
      <w:rFonts w:asciiTheme="minorHAnsi" w:hAnsiTheme="minorHAnsi" w:eastAsiaTheme="minorEastAsia" w:cstheme="minorBidi"/>
      <w:sz w:val="18"/>
      <w:szCs w:val="18"/>
    </w:rPr>
  </w:style>
  <w:style w:type="paragraph" w:styleId="6">
    <w:name w:val="footer"/>
    <w:basedOn w:val="1"/>
    <w:link w:val="16"/>
    <w:autoRedefine/>
    <w:unhideWhenUsed/>
    <w:qFormat/>
    <w:uiPriority w:val="0"/>
    <w:pPr>
      <w:tabs>
        <w:tab w:val="center" w:pos="4153"/>
        <w:tab w:val="right" w:pos="8306"/>
      </w:tabs>
      <w:snapToGrid w:val="0"/>
      <w:jc w:val="left"/>
    </w:pPr>
    <w:rPr>
      <w:sz w:val="18"/>
      <w:szCs w:val="18"/>
    </w:rPr>
  </w:style>
  <w:style w:type="paragraph" w:styleId="7">
    <w:name w:val="header"/>
    <w:basedOn w:val="1"/>
    <w:link w:val="15"/>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autoRedefine/>
    <w:unhideWhenUsed/>
    <w:qFormat/>
    <w:uiPriority w:val="99"/>
    <w:rPr>
      <w:sz w:val="24"/>
    </w:rPr>
  </w:style>
  <w:style w:type="character" w:styleId="11">
    <w:name w:val="page number"/>
    <w:basedOn w:val="10"/>
    <w:autoRedefine/>
    <w:qFormat/>
    <w:uiPriority w:val="0"/>
  </w:style>
  <w:style w:type="character" w:styleId="12">
    <w:name w:val="FollowedHyperlink"/>
    <w:basedOn w:val="10"/>
    <w:autoRedefine/>
    <w:unhideWhenUsed/>
    <w:qFormat/>
    <w:uiPriority w:val="99"/>
    <w:rPr>
      <w:color w:val="800080"/>
      <w:u w:val="single"/>
    </w:rPr>
  </w:style>
  <w:style w:type="character" w:styleId="13">
    <w:name w:val="Hyperlink"/>
    <w:basedOn w:val="10"/>
    <w:autoRedefine/>
    <w:unhideWhenUsed/>
    <w:qFormat/>
    <w:uiPriority w:val="99"/>
    <w:rPr>
      <w:color w:val="0000FF"/>
      <w:u w:val="single"/>
    </w:rPr>
  </w:style>
  <w:style w:type="character" w:customStyle="1" w:styleId="14">
    <w:name w:val="标题 1 Char"/>
    <w:basedOn w:val="10"/>
    <w:link w:val="2"/>
    <w:autoRedefine/>
    <w:qFormat/>
    <w:uiPriority w:val="0"/>
    <w:rPr>
      <w:rFonts w:ascii="Times New Roman" w:hAnsi="Times New Roman" w:eastAsia="宋体" w:cs="Times New Roman"/>
      <w:b/>
      <w:sz w:val="32"/>
      <w:szCs w:val="20"/>
    </w:rPr>
  </w:style>
  <w:style w:type="character" w:customStyle="1" w:styleId="15">
    <w:name w:val="页眉 Char"/>
    <w:basedOn w:val="10"/>
    <w:link w:val="7"/>
    <w:autoRedefine/>
    <w:qFormat/>
    <w:uiPriority w:val="0"/>
    <w:rPr>
      <w:sz w:val="18"/>
      <w:szCs w:val="18"/>
    </w:rPr>
  </w:style>
  <w:style w:type="character" w:customStyle="1" w:styleId="16">
    <w:name w:val="页脚 Char"/>
    <w:basedOn w:val="10"/>
    <w:link w:val="6"/>
    <w:qFormat/>
    <w:uiPriority w:val="0"/>
    <w:rPr>
      <w:sz w:val="18"/>
      <w:szCs w:val="18"/>
    </w:rPr>
  </w:style>
  <w:style w:type="character" w:customStyle="1" w:styleId="17">
    <w:name w:val="批注框文本 Char"/>
    <w:basedOn w:val="10"/>
    <w:link w:val="5"/>
    <w:semiHidden/>
    <w:qFormat/>
    <w:uiPriority w:val="99"/>
    <w:rPr>
      <w:sz w:val="18"/>
      <w:szCs w:val="18"/>
    </w:rPr>
  </w:style>
  <w:style w:type="paragraph" w:customStyle="1" w:styleId="18">
    <w:name w:val="列出段落1"/>
    <w:basedOn w:val="1"/>
    <w:qFormat/>
    <w:uiPriority w:val="34"/>
    <w:pPr>
      <w:ind w:firstLine="420" w:firstLineChars="200"/>
    </w:pPr>
    <w:rPr>
      <w:rFonts w:asciiTheme="minorHAnsi" w:hAnsiTheme="minorHAnsi" w:eastAsiaTheme="minorEastAsia" w:cstheme="minorBidi"/>
      <w:szCs w:val="22"/>
    </w:rPr>
  </w:style>
  <w:style w:type="character" w:customStyle="1" w:styleId="19">
    <w:name w:val="文档结构图 Char"/>
    <w:basedOn w:val="10"/>
    <w:link w:val="3"/>
    <w:semiHidden/>
    <w:qFormat/>
    <w:uiPriority w:val="0"/>
    <w:rPr>
      <w:rFonts w:ascii="Times New Roman" w:hAnsi="Times New Roman" w:eastAsia="宋体" w:cs="Times New Roman"/>
      <w:szCs w:val="20"/>
      <w:shd w:val="clear" w:color="auto" w:fill="000080"/>
    </w:rPr>
  </w:style>
  <w:style w:type="character" w:customStyle="1" w:styleId="20">
    <w:name w:val="emailstyle18"/>
    <w:basedOn w:val="10"/>
    <w:autoRedefine/>
    <w:qFormat/>
    <w:uiPriority w:val="0"/>
    <w:rPr>
      <w:rFonts w:hint="eastAsia" w:ascii="宋体" w:hAnsi="宋体" w:eastAsia="宋体" w:cs="宋体"/>
      <w:color w:val="0000FF"/>
      <w:u w:val="none"/>
    </w:rPr>
  </w:style>
  <w:style w:type="character" w:customStyle="1" w:styleId="21">
    <w:name w:val="emailstyle19"/>
    <w:basedOn w:val="10"/>
    <w:autoRedefine/>
    <w:qFormat/>
    <w:uiPriority w:val="0"/>
    <w:rPr>
      <w:rFonts w:hint="eastAsia" w:ascii="宋体" w:hAnsi="宋体" w:eastAsia="宋体" w:cs="宋体"/>
      <w:color w:val="0000FF"/>
      <w:u w:val="none"/>
    </w:rPr>
  </w:style>
  <w:style w:type="paragraph" w:customStyle="1" w:styleId="22">
    <w:name w:val="msolistparagraph"/>
    <w:basedOn w:val="1"/>
    <w:qFormat/>
    <w:uiPriority w:val="0"/>
    <w:pPr>
      <w:ind w:firstLine="420"/>
      <w:jc w:val="left"/>
    </w:pPr>
    <w:rPr>
      <w:rFonts w:hint="eastAsia" w:ascii="宋体" w:hAnsi="宋体"/>
      <w:kern w:val="0"/>
      <w:sz w:val="24"/>
    </w:rPr>
  </w:style>
  <w:style w:type="character" w:customStyle="1" w:styleId="23">
    <w:name w:val="emailstyle17"/>
    <w:basedOn w:val="10"/>
    <w:autoRedefine/>
    <w:qFormat/>
    <w:uiPriority w:val="0"/>
    <w:rPr>
      <w:rFonts w:hint="eastAsia" w:ascii="宋体" w:hAnsi="宋体" w:eastAsia="宋体" w:cs="宋体"/>
      <w:color w:val="0000FF"/>
      <w:u w:val="none"/>
    </w:rPr>
  </w:style>
  <w:style w:type="character" w:customStyle="1" w:styleId="24">
    <w:name w:val="纯文本 Char"/>
    <w:basedOn w:val="10"/>
    <w:link w:val="4"/>
    <w:autoRedefine/>
    <w:qFormat/>
    <w:uiPriority w:val="0"/>
    <w:rPr>
      <w:rFonts w:hint="eastAsia" w:ascii="宋体" w:hAnsi="宋体" w:eastAsia="宋体" w:cs="宋体"/>
    </w:rPr>
  </w:style>
  <w:style w:type="paragraph" w:styleId="25">
    <w:name w:val="List Paragraph"/>
    <w:basedOn w:val="1"/>
    <w:autoRedefine/>
    <w:qFormat/>
    <w:uiPriority w:val="34"/>
    <w:pPr>
      <w:widowControl/>
      <w:spacing w:before="100" w:beforeAutospacing="1" w:after="100" w:afterAutospacing="1"/>
      <w:jc w:val="left"/>
    </w:pPr>
    <w:rPr>
      <w:rFonts w:ascii="宋体" w:hAnsi="宋体" w:cs="宋体"/>
      <w:kern w:val="0"/>
      <w:sz w:val="24"/>
    </w:rPr>
  </w:style>
  <w:style w:type="character" w:customStyle="1" w:styleId="26">
    <w:name w:val="apple-converted-space"/>
    <w:basedOn w:val="10"/>
    <w:autoRedefine/>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4" Type="http://schemas.openxmlformats.org/officeDocument/2006/relationships/fontTable" Target="fontTable.xml"/><Relationship Id="rId43" Type="http://schemas.openxmlformats.org/officeDocument/2006/relationships/customXml" Target="../customXml/item2.xml"/><Relationship Id="rId42" Type="http://schemas.openxmlformats.org/officeDocument/2006/relationships/numbering" Target="numbering.xml"/><Relationship Id="rId41" Type="http://schemas.openxmlformats.org/officeDocument/2006/relationships/customXml" Target="../customXml/item1.xml"/><Relationship Id="rId40" Type="http://schemas.openxmlformats.org/officeDocument/2006/relationships/image" Target="media/image35.png"/><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2CE8F65-BEA3-4D51-97AF-A85AFF0025FD}">
  <ds:schemaRefs/>
</ds:datastoreItem>
</file>

<file path=docProps/app.xml><?xml version="1.0" encoding="utf-8"?>
<Properties xmlns="http://schemas.openxmlformats.org/officeDocument/2006/extended-properties" xmlns:vt="http://schemas.openxmlformats.org/officeDocument/2006/docPropsVTypes">
  <Template>Normal.dotm</Template>
  <Pages>17</Pages>
  <Words>10919</Words>
  <Characters>13654</Characters>
  <Lines>143</Lines>
  <Paragraphs>40</Paragraphs>
  <TotalTime>67</TotalTime>
  <ScaleCrop>false</ScaleCrop>
  <LinksUpToDate>false</LinksUpToDate>
  <CharactersWithSpaces>13933</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2016-08-16T00:44:00Z</dcterms:created>
  <dc:creator>lenovo</dc:creator>
  <cp:lastModifiedBy>6：10（周骥）</cp:lastModifiedBy>
  <cp:lastPrinted>2021-01-11T06:19:00Z</cp:lastPrinted>
  <dcterms:modified xsi:type="dcterms:W3CDTF">2024-04-09T08:51:57Z</dcterms:modified>
  <cp:revision>164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91BB51B2E97A4D24B96570CA649909E1</vt:lpwstr>
  </property>
</Properties>
</file>